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FD7" w:rsidRPr="000E3AE3" w:rsidRDefault="00953FD7" w:rsidP="00953FD7">
      <w:pPr>
        <w:ind w:firstLine="708"/>
        <w:rPr>
          <w:rFonts w:ascii="Kristen ITC" w:hAnsi="Kristen ITC"/>
          <w:sz w:val="52"/>
          <w:szCs w:val="52"/>
        </w:rPr>
      </w:pPr>
      <w:r>
        <w:rPr>
          <w:rFonts w:ascii="Kristen ITC" w:hAnsi="Kristen ITC"/>
          <w:noProof/>
          <w:sz w:val="52"/>
          <w:szCs w:val="52"/>
          <w:lang w:eastAsia="es-MX"/>
        </w:rPr>
        <mc:AlternateContent>
          <mc:Choice Requires="wps">
            <w:drawing>
              <wp:anchor distT="0" distB="0" distL="114300" distR="114300" simplePos="0" relativeHeight="251665408" behindDoc="0" locked="0" layoutInCell="1" allowOverlap="1" wp14:anchorId="239A1A03" wp14:editId="69E4B436">
                <wp:simplePos x="0" y="0"/>
                <wp:positionH relativeFrom="column">
                  <wp:posOffset>225483</wp:posOffset>
                </wp:positionH>
                <wp:positionV relativeFrom="paragraph">
                  <wp:posOffset>1058603</wp:posOffset>
                </wp:positionV>
                <wp:extent cx="4750130" cy="581891"/>
                <wp:effectExtent l="0" t="0" r="12700" b="27940"/>
                <wp:wrapNone/>
                <wp:docPr id="7" name="7 Cuadro de texto"/>
                <wp:cNvGraphicFramePr/>
                <a:graphic xmlns:a="http://schemas.openxmlformats.org/drawingml/2006/main">
                  <a:graphicData uri="http://schemas.microsoft.com/office/word/2010/wordprocessingShape">
                    <wps:wsp>
                      <wps:cNvSpPr txBox="1"/>
                      <wps:spPr>
                        <a:xfrm>
                          <a:off x="0" y="0"/>
                          <a:ext cx="4750130" cy="581891"/>
                        </a:xfrm>
                        <a:prstGeom prst="rect">
                          <a:avLst/>
                        </a:prstGeom>
                        <a:solidFill>
                          <a:sysClr val="window" lastClr="FFFFFF"/>
                        </a:solidFill>
                        <a:ln w="6350">
                          <a:solidFill>
                            <a:prstClr val="black"/>
                          </a:solidFill>
                        </a:ln>
                        <a:effectLst/>
                      </wps:spPr>
                      <wps:txbx>
                        <w:txbxContent>
                          <w:p w:rsidR="00953FD7" w:rsidRPr="00953FD7" w:rsidRDefault="00953FD7" w:rsidP="00953FD7">
                            <w:pPr>
                              <w:jc w:val="center"/>
                              <w:rPr>
                                <w:sz w:val="60"/>
                                <w:szCs w:val="60"/>
                              </w:rPr>
                            </w:pPr>
                            <w:r w:rsidRPr="00953FD7">
                              <w:rPr>
                                <w:sz w:val="60"/>
                                <w:szCs w:val="60"/>
                              </w:rPr>
                              <w:t>ATENGO</w:t>
                            </w:r>
                          </w:p>
                          <w:p w:rsidR="00953FD7" w:rsidRDefault="00953FD7" w:rsidP="00953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17.75pt;margin-top:83.35pt;width:374.05pt;height:4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" fillcolor="window" strokeweight=".5pt">
                <v:textbox>
                  <w:txbxContent>
                    <w:p w:rsidR="00953FD7" w:rsidRPr="00953FD7" w:rsidRDefault="00953FD7" w:rsidP="00953FD7">
                      <w:pPr>
                        <w:jc w:val="center"/>
                        <w:rPr>
                          <w:sz w:val="60"/>
                          <w:szCs w:val="60"/>
                        </w:rPr>
                      </w:pPr>
                      <w:r w:rsidRPr="00953FD7">
                        <w:rPr>
                          <w:sz w:val="60"/>
                          <w:szCs w:val="60"/>
                        </w:rPr>
                        <w:t>ATENGO</w:t>
                      </w:r>
                    </w:p>
                    <w:p w:rsidR="00953FD7" w:rsidRDefault="00953FD7" w:rsidP="00953FD7"/>
                  </w:txbxContent>
                </v:textbox>
              </v:shape>
            </w:pict>
          </mc:Fallback>
        </mc:AlternateContent>
      </w:r>
      <w:r>
        <w:rPr>
          <w:rFonts w:ascii="Kristen ITC" w:hAnsi="Kristen ITC"/>
          <w:noProof/>
          <w:sz w:val="52"/>
          <w:szCs w:val="52"/>
          <w:lang w:eastAsia="es-MX"/>
        </w:rPr>
        <mc:AlternateContent>
          <mc:Choice Requires="wps">
            <w:drawing>
              <wp:anchor distT="0" distB="0" distL="114300" distR="114300" simplePos="0" relativeHeight="251664384" behindDoc="0" locked="0" layoutInCell="1" allowOverlap="1" wp14:anchorId="05E274A1" wp14:editId="5BA10560">
                <wp:simplePos x="0" y="0"/>
                <wp:positionH relativeFrom="column">
                  <wp:posOffset>-652780</wp:posOffset>
                </wp:positionH>
                <wp:positionV relativeFrom="paragraph">
                  <wp:posOffset>274320</wp:posOffset>
                </wp:positionV>
                <wp:extent cx="6542405" cy="2232025"/>
                <wp:effectExtent l="19050" t="19050" r="10795" b="34925"/>
                <wp:wrapNone/>
                <wp:docPr id="8" name="8 Estrella de 10 puntas"/>
                <wp:cNvGraphicFramePr/>
                <a:graphic xmlns:a="http://schemas.openxmlformats.org/drawingml/2006/main">
                  <a:graphicData uri="http://schemas.microsoft.com/office/word/2010/wordprocessingShape">
                    <wps:wsp>
                      <wps:cNvSpPr/>
                      <wps:spPr>
                        <a:xfrm>
                          <a:off x="0" y="0"/>
                          <a:ext cx="6542405" cy="2232025"/>
                        </a:xfrm>
                        <a:prstGeom prst="star10">
                          <a:avLst/>
                        </a:prstGeom>
                        <a:solidFill>
                          <a:schemeClr val="accent6">
                            <a:lumMod val="50000"/>
                          </a:scheme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Estrella de 10 puntas" o:spid="_x0000_s1026" style="position:absolute;margin-left:-51.4pt;margin-top:21.6pt;width:515.15pt;height:1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2405,223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" path="m-5,771142l904109,557996,1249476,213136r1117572,-10l3271203,r904154,213126l5292929,213136r345367,344860l6542410,771142r-345330,344871l6542410,1460883r-904114,213146l5292929,2018889r-1117572,10l3271203,2232025,2367048,2018899r-1117572,-10l904109,1674029,-5,1460883,345325,1116013,-5,771142xe" fillcolor="#974706 [1609]" strokecolor="#c0504d" strokeweight="2pt">
                <v:path arrowok="t" o:connecttype="custom" o:connectlocs="-5,771142;904109,557996;1249476,213136;2367048,213126;3271203,0;4175357,213126;5292929,213136;5638296,557996;6542410,771142;6197080,1116013;6542410,1460883;5638296,1674029;5292929,2018889;4175357,2018899;3271203,2232025;2367048,2018899;1249476,2018889;904109,1674029;-5,1460883;345325,1116013;-5,771142" o:connectangles="0,0,0,0,0,0,0,0,0,0,0,0,0,0,0,0,0,0,0,0,0"/>
              </v:shape>
            </w:pict>
          </mc:Fallback>
        </mc:AlternateContent>
      </w:r>
    </w:p>
    <w:p w:rsidR="00953FD7" w:rsidRDefault="00953FD7" w:rsidP="000E3AE3">
      <w:pPr>
        <w:jc w:val="center"/>
        <w:rPr>
          <w:rFonts w:ascii="Kristen ITC" w:hAnsi="Kristen ITC"/>
          <w:b/>
          <w:sz w:val="52"/>
          <w:szCs w:val="52"/>
        </w:rPr>
      </w:pPr>
    </w:p>
    <w:p w:rsidR="00953FD7" w:rsidRDefault="00953FD7" w:rsidP="000E3AE3">
      <w:pPr>
        <w:jc w:val="center"/>
        <w:rPr>
          <w:rFonts w:ascii="Kristen ITC" w:hAnsi="Kristen ITC"/>
          <w:b/>
          <w:sz w:val="52"/>
          <w:szCs w:val="52"/>
        </w:rPr>
      </w:pPr>
    </w:p>
    <w:p w:rsidR="00B35D3C" w:rsidRPr="000E3AE3" w:rsidRDefault="000E3AE3" w:rsidP="00953FD7">
      <w:pPr>
        <w:rPr>
          <w:rFonts w:ascii="Kristen ITC" w:hAnsi="Kristen ITC"/>
          <w:b/>
          <w:sz w:val="52"/>
          <w:szCs w:val="52"/>
        </w:rPr>
      </w:pPr>
      <w:r w:rsidRPr="00953FD7">
        <w:rPr>
          <w:rFonts w:ascii="Kristen ITC" w:hAnsi="Kristen ITC"/>
          <w:b/>
          <w:noProof/>
          <w:color w:val="F79646" w:themeColor="accent6"/>
          <w:sz w:val="52"/>
          <w:szCs w:val="52"/>
          <w:lang w:eastAsia="es-MX"/>
        </w:rPr>
        <mc:AlternateContent>
          <mc:Choice Requires="wps">
            <w:drawing>
              <wp:anchor distT="0" distB="0" distL="114300" distR="114300" simplePos="0" relativeHeight="251659264" behindDoc="0" locked="0" layoutInCell="1" allowOverlap="1" wp14:anchorId="17FB8C29" wp14:editId="283CB007">
                <wp:simplePos x="0" y="0"/>
                <wp:positionH relativeFrom="column">
                  <wp:posOffset>-1056005</wp:posOffset>
                </wp:positionH>
                <wp:positionV relativeFrom="paragraph">
                  <wp:posOffset>465661</wp:posOffset>
                </wp:positionV>
                <wp:extent cx="7718425" cy="1472541"/>
                <wp:effectExtent l="0" t="0" r="15875" b="13970"/>
                <wp:wrapNone/>
                <wp:docPr id="1" name="1 Cinta hacia abajo"/>
                <wp:cNvGraphicFramePr/>
                <a:graphic xmlns:a="http://schemas.openxmlformats.org/drawingml/2006/main">
                  <a:graphicData uri="http://schemas.microsoft.com/office/word/2010/wordprocessingShape">
                    <wps:wsp>
                      <wps:cNvSpPr/>
                      <wps:spPr>
                        <a:xfrm>
                          <a:off x="0" y="0"/>
                          <a:ext cx="7718425" cy="1472541"/>
                        </a:xfrm>
                        <a:prstGeom prst="ribbo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1 Cinta hacia abajo" o:spid="_x0000_s1026" type="#_x0000_t53" style="position:absolute;margin-left:-83.15pt;margin-top:36.65pt;width:607.75pt;height:115.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" adj=",3600" fillcolor="#f79646 [3209]" strokecolor="#243f60 [1604]" strokeweight="2pt"/>
            </w:pict>
          </mc:Fallback>
        </mc:AlternateContent>
      </w:r>
    </w:p>
    <w:p w:rsidR="000E3AE3" w:rsidRDefault="000E3AE3" w:rsidP="000E3AE3">
      <w:pPr>
        <w:rPr>
          <w:rFonts w:ascii="Kristen ITC" w:hAnsi="Kristen ITC"/>
          <w:b/>
          <w:sz w:val="52"/>
          <w:szCs w:val="52"/>
        </w:rPr>
      </w:pPr>
      <w:r>
        <w:rPr>
          <w:rFonts w:ascii="Kristen ITC" w:hAnsi="Kristen ITC"/>
          <w:b/>
          <w:noProof/>
          <w:sz w:val="52"/>
          <w:szCs w:val="52"/>
          <w:lang w:eastAsia="es-MX"/>
        </w:rPr>
        <mc:AlternateContent>
          <mc:Choice Requires="wps">
            <w:drawing>
              <wp:anchor distT="0" distB="0" distL="114300" distR="114300" simplePos="0" relativeHeight="251660288" behindDoc="0" locked="0" layoutInCell="1" allowOverlap="1" wp14:anchorId="2E84AC06" wp14:editId="32C827F0">
                <wp:simplePos x="0" y="0"/>
                <wp:positionH relativeFrom="column">
                  <wp:posOffset>902970</wp:posOffset>
                </wp:positionH>
                <wp:positionV relativeFrom="paragraph">
                  <wp:posOffset>391572</wp:posOffset>
                </wp:positionV>
                <wp:extent cx="3776345" cy="498764"/>
                <wp:effectExtent l="0" t="0" r="14605" b="15875"/>
                <wp:wrapNone/>
                <wp:docPr id="2" name="2 Cuadro de texto"/>
                <wp:cNvGraphicFramePr/>
                <a:graphic xmlns:a="http://schemas.openxmlformats.org/drawingml/2006/main">
                  <a:graphicData uri="http://schemas.microsoft.com/office/word/2010/wordprocessingShape">
                    <wps:wsp>
                      <wps:cNvSpPr txBox="1"/>
                      <wps:spPr>
                        <a:xfrm>
                          <a:off x="0" y="0"/>
                          <a:ext cx="3776345" cy="4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AE3" w:rsidRDefault="00953FD7" w:rsidP="000E3AE3">
                            <w:pPr>
                              <w:jc w:val="center"/>
                            </w:pPr>
                            <w:r>
                              <w:rPr>
                                <w:rFonts w:ascii="Kristen ITC" w:hAnsi="Kristen ITC"/>
                                <w:b/>
                                <w:sz w:val="52"/>
                                <w:szCs w:val="52"/>
                              </w:rPr>
                              <w:t>Apoyo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 Cuadro de texto" o:spid="_x0000_s1027" type="#_x0000_t202" style="position:absolute;margin-left:71.1pt;margin-top:30.85pt;width:297.35pt;height:3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" fillcolor="white [3201]" strokeweight=".5pt">
                <v:textbox>
                  <w:txbxContent>
                    <w:p w:rsidR="000E3AE3" w:rsidRDefault="00953FD7" w:rsidP="000E3AE3">
                      <w:pPr>
                        <w:jc w:val="center"/>
                      </w:pPr>
                      <w:r>
                        <w:rPr>
                          <w:rFonts w:ascii="Kristen ITC" w:hAnsi="Kristen ITC"/>
                          <w:b/>
                          <w:sz w:val="52"/>
                          <w:szCs w:val="52"/>
                        </w:rPr>
                        <w:t>Apoyo Escolar</w:t>
                      </w:r>
                    </w:p>
                  </w:txbxContent>
                </v:textbox>
              </v:shape>
            </w:pict>
          </mc:Fallback>
        </mc:AlternateContent>
      </w:r>
    </w:p>
    <w:p w:rsidR="000E3AE3" w:rsidRPr="000E3AE3" w:rsidRDefault="000E3AE3" w:rsidP="000E3AE3">
      <w:pPr>
        <w:rPr>
          <w:rFonts w:ascii="Kristen ITC" w:hAnsi="Kristen ITC"/>
          <w:sz w:val="52"/>
          <w:szCs w:val="52"/>
        </w:rPr>
      </w:pPr>
    </w:p>
    <w:p w:rsidR="000E3AE3" w:rsidRPr="000E3AE3" w:rsidRDefault="000E3AE3" w:rsidP="000E3AE3">
      <w:pPr>
        <w:rPr>
          <w:rFonts w:ascii="Kristen ITC" w:hAnsi="Kristen ITC"/>
          <w:sz w:val="52"/>
          <w:szCs w:val="52"/>
        </w:rPr>
      </w:pPr>
    </w:p>
    <w:p w:rsidR="00E13DB8" w:rsidRDefault="00E13DB8" w:rsidP="00E13DB8">
      <w:pPr>
        <w:jc w:val="center"/>
        <w:rPr>
          <w:rFonts w:ascii="Arial" w:hAnsi="Arial" w:cs="Arial"/>
          <w:b/>
          <w:sz w:val="24"/>
        </w:rPr>
      </w:pPr>
      <w:r w:rsidRPr="00E45AAC">
        <w:rPr>
          <w:rFonts w:ascii="Arial" w:hAnsi="Arial" w:cs="Arial"/>
          <w:b/>
          <w:sz w:val="24"/>
        </w:rPr>
        <w:t>PREVERP (Prevención de Riesgos Psicosociales)</w:t>
      </w:r>
    </w:p>
    <w:p w:rsidR="005D0D67" w:rsidRDefault="005D0D67" w:rsidP="005D0D67">
      <w:pPr>
        <w:spacing w:after="0" w:line="240" w:lineRule="auto"/>
        <w:rPr>
          <w:rFonts w:ascii="Arial" w:eastAsia="Times New Roman" w:hAnsi="Arial" w:cs="Arial"/>
          <w:sz w:val="24"/>
          <w:szCs w:val="24"/>
          <w:lang w:eastAsia="es-MX"/>
        </w:rPr>
      </w:pPr>
      <w:r w:rsidRPr="00B0616C">
        <w:rPr>
          <w:rFonts w:ascii="Arial" w:eastAsia="Times New Roman" w:hAnsi="Arial" w:cs="Arial"/>
          <w:sz w:val="24"/>
          <w:szCs w:val="24"/>
          <w:lang w:eastAsia="es-MX"/>
        </w:rPr>
        <w:t xml:space="preserve">Este Programa </w:t>
      </w:r>
      <w:r>
        <w:rPr>
          <w:rFonts w:ascii="Arial" w:eastAsia="Times New Roman" w:hAnsi="Arial" w:cs="Arial"/>
          <w:sz w:val="24"/>
          <w:szCs w:val="24"/>
          <w:lang w:eastAsia="es-MX"/>
        </w:rPr>
        <w:t>atiende aquellas niñas</w:t>
      </w:r>
      <w:r w:rsidRPr="00B0616C">
        <w:rPr>
          <w:rFonts w:ascii="Arial" w:eastAsia="Times New Roman" w:hAnsi="Arial" w:cs="Arial"/>
          <w:sz w:val="24"/>
          <w:szCs w:val="24"/>
          <w:lang w:eastAsia="es-MX"/>
        </w:rPr>
        <w:t xml:space="preserve"> niños </w:t>
      </w:r>
      <w:r>
        <w:rPr>
          <w:rFonts w:ascii="Arial" w:eastAsia="Times New Roman" w:hAnsi="Arial" w:cs="Arial"/>
          <w:sz w:val="24"/>
          <w:szCs w:val="24"/>
          <w:lang w:eastAsia="es-MX"/>
        </w:rPr>
        <w:t xml:space="preserve">y adolescentes </w:t>
      </w:r>
      <w:r w:rsidRPr="00B0616C">
        <w:rPr>
          <w:rFonts w:ascii="Arial" w:eastAsia="Times New Roman" w:hAnsi="Arial" w:cs="Arial"/>
          <w:sz w:val="24"/>
          <w:szCs w:val="24"/>
          <w:lang w:eastAsia="es-MX"/>
        </w:rPr>
        <w:t xml:space="preserve">que se encuentran en desventaja y condiciones de vulnerabilidad social, y </w:t>
      </w:r>
      <w:r>
        <w:rPr>
          <w:rFonts w:ascii="Arial" w:eastAsia="Times New Roman" w:hAnsi="Arial" w:cs="Arial"/>
          <w:sz w:val="24"/>
          <w:szCs w:val="24"/>
          <w:lang w:eastAsia="es-MX"/>
        </w:rPr>
        <w:t>que cumplan con la totalidad de requisitos de ingreso al programa así como el perfil socioeconómico</w:t>
      </w:r>
    </w:p>
    <w:p w:rsidR="00E13DB8" w:rsidRPr="005D0D67" w:rsidRDefault="005D0D67" w:rsidP="005D0D67">
      <w:pPr>
        <w:spacing w:after="0" w:line="240" w:lineRule="auto"/>
        <w:rPr>
          <w:rFonts w:ascii="Arial" w:eastAsia="Times New Roman" w:hAnsi="Arial" w:cs="Arial"/>
          <w:sz w:val="24"/>
          <w:szCs w:val="24"/>
          <w:lang w:eastAsia="es-MX"/>
        </w:rPr>
      </w:pPr>
      <w:r w:rsidRPr="00B0616C">
        <w:rPr>
          <w:rFonts w:ascii="Arial" w:eastAsia="Times New Roman" w:hAnsi="Arial" w:cs="Arial"/>
          <w:sz w:val="24"/>
          <w:szCs w:val="24"/>
          <w:lang w:eastAsia="es-MX"/>
        </w:rPr>
        <w:t>Se atenderán todas las solicitudes presentadas al DIF</w:t>
      </w:r>
      <w:r>
        <w:rPr>
          <w:rFonts w:ascii="Arial" w:eastAsia="Times New Roman" w:hAnsi="Arial" w:cs="Arial"/>
          <w:sz w:val="24"/>
          <w:szCs w:val="24"/>
          <w:lang w:eastAsia="es-MX"/>
        </w:rPr>
        <w:t>.</w:t>
      </w:r>
      <w:r w:rsidRPr="00B0616C">
        <w:rPr>
          <w:rFonts w:ascii="Arial" w:eastAsia="Times New Roman" w:hAnsi="Arial" w:cs="Arial"/>
          <w:sz w:val="24"/>
          <w:szCs w:val="24"/>
          <w:lang w:eastAsia="es-MX"/>
        </w:rPr>
        <w:t xml:space="preserve"> (Ya</w:t>
      </w:r>
      <w:r>
        <w:rPr>
          <w:rFonts w:ascii="Arial" w:eastAsia="Times New Roman" w:hAnsi="Arial" w:cs="Arial"/>
          <w:sz w:val="24"/>
          <w:szCs w:val="24"/>
          <w:lang w:eastAsia="es-MX"/>
        </w:rPr>
        <w:t xml:space="preserve"> sea por oficio o en el período autorizado para ingresar al listado de solicitudes)</w:t>
      </w:r>
      <w:r w:rsidRPr="00B0616C">
        <w:rPr>
          <w:rFonts w:ascii="Arial" w:eastAsia="Times New Roman" w:hAnsi="Arial" w:cs="Arial"/>
          <w:sz w:val="24"/>
          <w:szCs w:val="24"/>
          <w:lang w:eastAsia="es-MX"/>
        </w:rPr>
        <w:t xml:space="preserve"> sin distingo de sexo, religión, orientación sexual, pertenencia étnica y condición física de los </w:t>
      </w:r>
      <w:r>
        <w:rPr>
          <w:rFonts w:ascii="Arial" w:eastAsia="Times New Roman" w:hAnsi="Arial" w:cs="Arial"/>
          <w:sz w:val="24"/>
          <w:szCs w:val="24"/>
          <w:lang w:eastAsia="es-MX"/>
        </w:rPr>
        <w:t>padres que acrediten el</w:t>
      </w:r>
      <w:r w:rsidRPr="00B0616C">
        <w:rPr>
          <w:rFonts w:ascii="Arial" w:eastAsia="Times New Roman" w:hAnsi="Arial" w:cs="Arial"/>
          <w:sz w:val="24"/>
          <w:szCs w:val="24"/>
          <w:lang w:eastAsia="es-MX"/>
        </w:rPr>
        <w:t xml:space="preserve"> estudio socioeconómico pertinente y que cumplan con el resto de los requisitos de</w:t>
      </w:r>
      <w:r>
        <w:rPr>
          <w:rFonts w:ascii="Arial" w:eastAsia="Times New Roman" w:hAnsi="Arial" w:cs="Arial"/>
          <w:sz w:val="24"/>
          <w:szCs w:val="24"/>
          <w:lang w:eastAsia="es-MX"/>
        </w:rPr>
        <w:t xml:space="preserve"> ingreso al </w:t>
      </w:r>
      <w:r w:rsidR="00B137A5">
        <w:rPr>
          <w:rFonts w:ascii="Arial" w:eastAsia="Times New Roman" w:hAnsi="Arial" w:cs="Arial"/>
          <w:sz w:val="24"/>
          <w:szCs w:val="24"/>
          <w:lang w:eastAsia="es-MX"/>
        </w:rPr>
        <w:t>programa.</w:t>
      </w:r>
      <w:r w:rsidR="00B137A5" w:rsidRPr="005D0D67">
        <w:rPr>
          <w:rFonts w:ascii="Calibri" w:eastAsia="+mn-ea" w:hAnsi="Calibri" w:cs="+mn-cs"/>
          <w:color w:val="FFFFFF"/>
        </w:rPr>
        <w:t xml:space="preserve"> Y</w:t>
      </w:r>
      <w:r w:rsidRPr="005D0D67">
        <w:rPr>
          <w:rFonts w:ascii="Calibri" w:eastAsia="+mn-ea" w:hAnsi="Calibri" w:cs="+mn-cs"/>
          <w:color w:val="FFFFFF"/>
        </w:rPr>
        <w:t xml:space="preserve"> Tráfico de personas.</w:t>
      </w:r>
    </w:p>
    <w:p w:rsidR="00E13DB8" w:rsidRDefault="00E13DB8" w:rsidP="00E13DB8">
      <w:pPr>
        <w:jc w:val="both"/>
        <w:rPr>
          <w:rFonts w:ascii="Arial" w:hAnsi="Arial" w:cs="Arial"/>
          <w:sz w:val="24"/>
        </w:rPr>
      </w:pPr>
      <w:r w:rsidRPr="001807E2">
        <w:rPr>
          <w:rFonts w:ascii="Arial" w:hAnsi="Arial" w:cs="Arial"/>
          <w:sz w:val="24"/>
        </w:rPr>
        <w:t>Garantizar el acceso a la educación de niñas, niños y adolescentes de 6 a 17 años 11 meses de edad en condiciones de vulnerabilidad social en nuestro municipio que se encuentren en riesgos de deserción escolar, facilitando el regreso y permanencia en el ámbito educativo f</w:t>
      </w:r>
      <w:r w:rsidR="00275111">
        <w:rPr>
          <w:rFonts w:ascii="Arial" w:hAnsi="Arial" w:cs="Arial"/>
          <w:sz w:val="24"/>
        </w:rPr>
        <w:t>ormal abierto</w:t>
      </w:r>
      <w:r w:rsidRPr="001807E2">
        <w:rPr>
          <w:rFonts w:ascii="Arial" w:hAnsi="Arial" w:cs="Arial"/>
          <w:sz w:val="24"/>
        </w:rPr>
        <w:t xml:space="preserve"> a través de acciones de prevención, de atención encaminadas al cumplimiento del derecho a la educación y que cubran los criterios establecidos por med</w:t>
      </w:r>
      <w:r>
        <w:rPr>
          <w:rFonts w:ascii="Arial" w:hAnsi="Arial" w:cs="Arial"/>
          <w:sz w:val="24"/>
        </w:rPr>
        <w:t>io de la convocatoria con la finalidad de enriquecer sus expectativas de vida y fortalecer las oportunidades de superación personal y el arraigo a la escuela a través de Becas escolares dentro del programa se</w:t>
      </w:r>
      <w:r w:rsidR="00275111">
        <w:rPr>
          <w:rFonts w:ascii="Arial" w:hAnsi="Arial" w:cs="Arial"/>
          <w:sz w:val="24"/>
        </w:rPr>
        <w:t xml:space="preserve"> llevan varias líneas de acción se realiza</w:t>
      </w:r>
      <w:r w:rsidR="002D3244">
        <w:rPr>
          <w:rFonts w:ascii="Arial" w:hAnsi="Arial" w:cs="Arial"/>
          <w:sz w:val="24"/>
        </w:rPr>
        <w:t xml:space="preserve"> dos temática Trabajo Infantil y </w:t>
      </w:r>
      <w:r w:rsidR="00275111">
        <w:rPr>
          <w:rFonts w:ascii="Arial" w:hAnsi="Arial" w:cs="Arial"/>
          <w:sz w:val="24"/>
        </w:rPr>
        <w:t>Migración Infantil No Acompañada</w:t>
      </w:r>
    </w:p>
    <w:p w:rsidR="00E13DB8" w:rsidRDefault="00E13DB8" w:rsidP="00E13DB8">
      <w:pPr>
        <w:jc w:val="both"/>
        <w:rPr>
          <w:rFonts w:ascii="Arial" w:hAnsi="Arial" w:cs="Arial"/>
          <w:sz w:val="24"/>
        </w:rPr>
      </w:pPr>
    </w:p>
    <w:p w:rsidR="00E13DB8" w:rsidRDefault="00E13DB8" w:rsidP="00E13DB8">
      <w:pPr>
        <w:jc w:val="both"/>
        <w:rPr>
          <w:rFonts w:ascii="Arial" w:hAnsi="Arial" w:cs="Arial"/>
          <w:sz w:val="24"/>
        </w:rPr>
      </w:pPr>
      <w:r>
        <w:rPr>
          <w:rFonts w:ascii="Arial" w:hAnsi="Arial" w:cs="Arial"/>
          <w:sz w:val="24"/>
        </w:rPr>
        <w:t>Derechos de los niños</w:t>
      </w:r>
    </w:p>
    <w:p w:rsidR="00E13DB8" w:rsidRDefault="00E13DB8" w:rsidP="00E13DB8">
      <w:pPr>
        <w:jc w:val="both"/>
        <w:rPr>
          <w:rFonts w:ascii="Arial" w:hAnsi="Arial" w:cs="Arial"/>
          <w:sz w:val="24"/>
        </w:rPr>
      </w:pPr>
      <w:r>
        <w:rPr>
          <w:rFonts w:ascii="Arial" w:hAnsi="Arial" w:cs="Arial"/>
          <w:sz w:val="24"/>
        </w:rPr>
        <w:t>Prevención y atención integral del embarazo en adolescentes</w:t>
      </w:r>
    </w:p>
    <w:p w:rsidR="00E13DB8" w:rsidRDefault="00E13DB8" w:rsidP="00E13DB8">
      <w:pPr>
        <w:jc w:val="both"/>
        <w:rPr>
          <w:rFonts w:ascii="Arial" w:hAnsi="Arial" w:cs="Arial"/>
          <w:sz w:val="24"/>
        </w:rPr>
      </w:pPr>
      <w:r>
        <w:rPr>
          <w:rFonts w:ascii="Arial" w:hAnsi="Arial" w:cs="Arial"/>
          <w:sz w:val="24"/>
        </w:rPr>
        <w:t>Prevención del suicidio</w:t>
      </w:r>
    </w:p>
    <w:p w:rsidR="00E13DB8" w:rsidRDefault="00E13DB8" w:rsidP="00E13DB8">
      <w:pPr>
        <w:jc w:val="both"/>
        <w:rPr>
          <w:rFonts w:ascii="Arial" w:hAnsi="Arial" w:cs="Arial"/>
          <w:sz w:val="24"/>
        </w:rPr>
      </w:pPr>
      <w:r>
        <w:rPr>
          <w:rFonts w:ascii="Arial" w:hAnsi="Arial" w:cs="Arial"/>
          <w:sz w:val="24"/>
        </w:rPr>
        <w:t>Fortalecimiento de valores</w:t>
      </w:r>
    </w:p>
    <w:p w:rsidR="00E13DB8" w:rsidRDefault="00E13DB8" w:rsidP="00E13DB8">
      <w:pPr>
        <w:jc w:val="both"/>
        <w:rPr>
          <w:rFonts w:ascii="Arial" w:hAnsi="Arial" w:cs="Arial"/>
          <w:sz w:val="24"/>
        </w:rPr>
      </w:pPr>
      <w:r>
        <w:rPr>
          <w:rFonts w:ascii="Arial" w:hAnsi="Arial" w:cs="Arial"/>
          <w:sz w:val="24"/>
        </w:rPr>
        <w:t>Centro de orientación familiar</w:t>
      </w:r>
    </w:p>
    <w:p w:rsidR="00E13DB8" w:rsidRDefault="00E13DB8" w:rsidP="00E13DB8">
      <w:pPr>
        <w:jc w:val="both"/>
        <w:rPr>
          <w:rFonts w:ascii="Arial" w:hAnsi="Arial" w:cs="Arial"/>
          <w:sz w:val="24"/>
        </w:rPr>
      </w:pPr>
    </w:p>
    <w:p w:rsidR="00E13DB8" w:rsidRDefault="00E13DB8" w:rsidP="00E13DB8">
      <w:pPr>
        <w:jc w:val="both"/>
        <w:rPr>
          <w:rFonts w:ascii="Arial" w:hAnsi="Arial" w:cs="Arial"/>
          <w:sz w:val="24"/>
        </w:rPr>
      </w:pPr>
      <w:r>
        <w:rPr>
          <w:rFonts w:ascii="Arial" w:hAnsi="Arial" w:cs="Arial"/>
          <w:sz w:val="24"/>
        </w:rPr>
        <w:lastRenderedPageBreak/>
        <w:t>EL área de Prevención de Riesgos Psicosociales (PREV</w:t>
      </w:r>
      <w:r w:rsidR="005D0D67">
        <w:rPr>
          <w:rFonts w:ascii="Arial" w:hAnsi="Arial" w:cs="Arial"/>
          <w:sz w:val="24"/>
        </w:rPr>
        <w:t>ERP) del sistema municipal DIF entregara</w:t>
      </w:r>
      <w:r>
        <w:rPr>
          <w:rFonts w:ascii="Arial" w:hAnsi="Arial" w:cs="Arial"/>
          <w:sz w:val="24"/>
        </w:rPr>
        <w:t xml:space="preserve"> de 30 becas correspondientes el ciclo 201</w:t>
      </w:r>
      <w:r w:rsidR="000D5E30">
        <w:rPr>
          <w:rFonts w:ascii="Arial" w:hAnsi="Arial" w:cs="Arial"/>
          <w:sz w:val="24"/>
        </w:rPr>
        <w:t>5 -2016</w:t>
      </w:r>
      <w:r w:rsidR="001F721B">
        <w:rPr>
          <w:rFonts w:ascii="Arial" w:hAnsi="Arial" w:cs="Arial"/>
          <w:sz w:val="24"/>
        </w:rPr>
        <w:t xml:space="preserve"> </w:t>
      </w:r>
      <w:r>
        <w:rPr>
          <w:rFonts w:ascii="Arial" w:hAnsi="Arial" w:cs="Arial"/>
          <w:sz w:val="24"/>
        </w:rPr>
        <w:t>recursos fondo V ramo 33 por la cantidad de</w:t>
      </w:r>
      <w:r w:rsidR="00A0446B">
        <w:rPr>
          <w:rFonts w:ascii="Arial" w:hAnsi="Arial" w:cs="Arial"/>
          <w:sz w:val="24"/>
        </w:rPr>
        <w:t xml:space="preserve"> $ 105,000.00</w:t>
      </w:r>
      <w:r>
        <w:rPr>
          <w:rFonts w:ascii="Arial" w:hAnsi="Arial" w:cs="Arial"/>
          <w:sz w:val="24"/>
        </w:rPr>
        <w:t xml:space="preserve"> a cada be</w:t>
      </w:r>
      <w:r w:rsidR="001F721B">
        <w:rPr>
          <w:rFonts w:ascii="Arial" w:hAnsi="Arial" w:cs="Arial"/>
          <w:sz w:val="24"/>
        </w:rPr>
        <w:t>neficiario la entrega de recurso</w:t>
      </w:r>
      <w:r w:rsidR="00A0446B">
        <w:rPr>
          <w:rFonts w:ascii="Arial" w:hAnsi="Arial" w:cs="Arial"/>
          <w:sz w:val="24"/>
        </w:rPr>
        <w:t xml:space="preserve"> $ 3,500.00</w:t>
      </w:r>
    </w:p>
    <w:p w:rsidR="001F721B" w:rsidRPr="001F721B" w:rsidRDefault="001F721B" w:rsidP="001F721B">
      <w:pPr>
        <w:jc w:val="both"/>
        <w:rPr>
          <w:rFonts w:ascii="Arial" w:hAnsi="Arial" w:cs="Arial"/>
          <w:sz w:val="24"/>
        </w:rPr>
      </w:pPr>
    </w:p>
    <w:p w:rsidR="001F721B" w:rsidRDefault="001F721B" w:rsidP="00E13DB8">
      <w:pPr>
        <w:jc w:val="both"/>
        <w:rPr>
          <w:rFonts w:ascii="Arial" w:hAnsi="Arial" w:cs="Arial"/>
          <w:sz w:val="24"/>
        </w:rPr>
      </w:pPr>
      <w:r>
        <w:rPr>
          <w:rFonts w:ascii="Arial" w:hAnsi="Arial" w:cs="Arial"/>
          <w:sz w:val="24"/>
        </w:rPr>
        <w:t xml:space="preserve">El evento dio inicio </w:t>
      </w:r>
      <w:r w:rsidR="00DE371B">
        <w:rPr>
          <w:rFonts w:ascii="Arial" w:hAnsi="Arial" w:cs="Arial"/>
          <w:sz w:val="24"/>
        </w:rPr>
        <w:t xml:space="preserve">10:00 am </w:t>
      </w:r>
      <w:r>
        <w:rPr>
          <w:rFonts w:ascii="Arial" w:hAnsi="Arial" w:cs="Arial"/>
          <w:sz w:val="24"/>
        </w:rPr>
        <w:t>el día 17 de diciembre del 2016 con unas palabras por parte de la Lic. Alma Jazmín Terríquez Estrella Directora del Sistema Municipal DIF en la cuales invito a los padres de familia a aprovechar de manera óptima y positiva el apoyo escolar con el fin de que el programa los siga beneficiando Felicito al personal del Sistema Municipal DIF por su labor encaminada a brindar una mejor calidad de vida a los habitantes de Atengo, Jalisco.</w:t>
      </w:r>
    </w:p>
    <w:p w:rsidR="00E13DB8" w:rsidRDefault="00E13DB8" w:rsidP="00E13DB8">
      <w:pPr>
        <w:jc w:val="both"/>
        <w:rPr>
          <w:rFonts w:ascii="Arial" w:hAnsi="Arial" w:cs="Arial"/>
          <w:sz w:val="24"/>
        </w:rPr>
      </w:pPr>
      <w:r>
        <w:rPr>
          <w:rFonts w:ascii="Arial" w:hAnsi="Arial" w:cs="Arial"/>
          <w:sz w:val="24"/>
        </w:rPr>
        <w:t>Llevar a cabo visitas a las escuelas y/o instituciones en donde los adolescentes estudian con el fin de conocer su rendimiento y aprovechamiento así como su asistencia a través de entrevistas con los jóvenes, profesores</w:t>
      </w:r>
    </w:p>
    <w:p w:rsidR="00E13DB8" w:rsidRDefault="00E13DB8" w:rsidP="00E13DB8">
      <w:pPr>
        <w:jc w:val="both"/>
        <w:rPr>
          <w:rFonts w:ascii="Arial" w:hAnsi="Arial" w:cs="Arial"/>
          <w:sz w:val="24"/>
        </w:rPr>
      </w:pPr>
      <w:r>
        <w:rPr>
          <w:rFonts w:ascii="Arial" w:hAnsi="Arial" w:cs="Arial"/>
          <w:sz w:val="24"/>
        </w:rPr>
        <w:t xml:space="preserve">Visitas domiciliarias a fin de entrevistar con los padres o tutores y con los jóvenes para conocer sus opiniones respectó al programa y situación familiar </w:t>
      </w:r>
    </w:p>
    <w:p w:rsidR="00E13DB8" w:rsidRDefault="00E13DB8" w:rsidP="00E13DB8">
      <w:pPr>
        <w:jc w:val="both"/>
        <w:rPr>
          <w:rFonts w:ascii="Arial" w:hAnsi="Arial" w:cs="Arial"/>
          <w:sz w:val="24"/>
        </w:rPr>
      </w:pPr>
      <w:r>
        <w:rPr>
          <w:rFonts w:ascii="Arial" w:hAnsi="Arial" w:cs="Arial"/>
          <w:sz w:val="24"/>
        </w:rPr>
        <w:t>Realizar las canalizaciones pertinentes tanto a los jóvenes como a los miembros de la familia para brindar una atención</w:t>
      </w:r>
      <w:r w:rsidR="001F721B">
        <w:rPr>
          <w:rFonts w:ascii="Arial" w:hAnsi="Arial" w:cs="Arial"/>
          <w:sz w:val="24"/>
        </w:rPr>
        <w:t>.</w:t>
      </w:r>
    </w:p>
    <w:p w:rsidR="001F721B" w:rsidRDefault="00185DC4" w:rsidP="00185DC4">
      <w:pPr>
        <w:spacing w:after="0"/>
        <w:jc w:val="center"/>
        <w:rPr>
          <w:rFonts w:ascii="Arial" w:hAnsi="Arial" w:cs="Arial"/>
          <w:b/>
          <w:sz w:val="24"/>
        </w:rPr>
      </w:pPr>
      <w:r w:rsidRPr="00185DC4">
        <w:rPr>
          <w:rFonts w:ascii="Arial" w:hAnsi="Arial" w:cs="Arial"/>
          <w:b/>
          <w:sz w:val="24"/>
        </w:rPr>
        <w:t>Requisitos.</w:t>
      </w:r>
    </w:p>
    <w:p w:rsidR="0045514A" w:rsidRPr="00185DC4" w:rsidRDefault="0045514A" w:rsidP="00185DC4">
      <w:pPr>
        <w:spacing w:after="0"/>
        <w:jc w:val="center"/>
        <w:rPr>
          <w:rFonts w:ascii="Arial" w:hAnsi="Arial" w:cs="Arial"/>
          <w:b/>
          <w:sz w:val="24"/>
        </w:rPr>
      </w:pPr>
    </w:p>
    <w:p w:rsidR="00185DC4" w:rsidRPr="00185DC4" w:rsidRDefault="00185DC4" w:rsidP="00185DC4">
      <w:pPr>
        <w:pStyle w:val="Prrafodelista"/>
        <w:numPr>
          <w:ilvl w:val="0"/>
          <w:numId w:val="2"/>
        </w:numPr>
        <w:rPr>
          <w:rFonts w:ascii="Arial" w:hAnsi="Arial" w:cs="Arial"/>
        </w:rPr>
      </w:pPr>
      <w:r w:rsidRPr="00185DC4">
        <w:rPr>
          <w:rFonts w:ascii="Arial" w:hAnsi="Arial" w:cs="Arial"/>
        </w:rPr>
        <w:t>Copia de acta de Nacimiento</w:t>
      </w:r>
    </w:p>
    <w:p w:rsidR="00185DC4" w:rsidRPr="00185DC4" w:rsidRDefault="00185DC4" w:rsidP="00185DC4">
      <w:pPr>
        <w:pStyle w:val="Prrafodelista"/>
        <w:numPr>
          <w:ilvl w:val="0"/>
          <w:numId w:val="2"/>
        </w:numPr>
        <w:rPr>
          <w:rFonts w:ascii="Arial" w:hAnsi="Arial" w:cs="Arial"/>
        </w:rPr>
      </w:pPr>
      <w:r w:rsidRPr="00185DC4">
        <w:rPr>
          <w:rFonts w:ascii="Arial" w:hAnsi="Arial" w:cs="Arial"/>
        </w:rPr>
        <w:t>Comprobante de domicilio</w:t>
      </w:r>
    </w:p>
    <w:p w:rsidR="00185DC4" w:rsidRPr="00185DC4" w:rsidRDefault="00185DC4" w:rsidP="00185DC4">
      <w:pPr>
        <w:pStyle w:val="Prrafodelista"/>
        <w:numPr>
          <w:ilvl w:val="0"/>
          <w:numId w:val="2"/>
        </w:numPr>
        <w:rPr>
          <w:rFonts w:ascii="Arial" w:hAnsi="Arial" w:cs="Arial"/>
        </w:rPr>
      </w:pPr>
      <w:r w:rsidRPr="00185DC4">
        <w:rPr>
          <w:rFonts w:ascii="Arial" w:hAnsi="Arial" w:cs="Arial"/>
        </w:rPr>
        <w:t>Curp</w:t>
      </w:r>
    </w:p>
    <w:p w:rsidR="00185DC4" w:rsidRPr="00185DC4" w:rsidRDefault="00185DC4" w:rsidP="00185DC4">
      <w:pPr>
        <w:pStyle w:val="Prrafodelista"/>
        <w:numPr>
          <w:ilvl w:val="0"/>
          <w:numId w:val="2"/>
        </w:numPr>
        <w:rPr>
          <w:rFonts w:ascii="Arial" w:hAnsi="Arial" w:cs="Arial"/>
        </w:rPr>
      </w:pPr>
      <w:r w:rsidRPr="00185DC4">
        <w:rPr>
          <w:rFonts w:ascii="Arial" w:hAnsi="Arial" w:cs="Arial"/>
        </w:rPr>
        <w:t>IFE de la madre o tutor.</w:t>
      </w:r>
    </w:p>
    <w:p w:rsidR="00185DC4" w:rsidRPr="00185DC4" w:rsidRDefault="00185DC4" w:rsidP="00185DC4">
      <w:pPr>
        <w:pStyle w:val="Prrafodelista"/>
        <w:numPr>
          <w:ilvl w:val="0"/>
          <w:numId w:val="2"/>
        </w:numPr>
        <w:rPr>
          <w:rFonts w:ascii="Arial" w:hAnsi="Arial" w:cs="Arial"/>
        </w:rPr>
      </w:pPr>
      <w:r w:rsidRPr="00185DC4">
        <w:rPr>
          <w:rFonts w:ascii="Arial" w:hAnsi="Arial" w:cs="Arial"/>
        </w:rPr>
        <w:t>Boleta de calificaciones la final</w:t>
      </w:r>
    </w:p>
    <w:p w:rsidR="00185DC4" w:rsidRPr="00185DC4" w:rsidRDefault="00185DC4" w:rsidP="00185DC4">
      <w:pPr>
        <w:pStyle w:val="Prrafodelista"/>
        <w:numPr>
          <w:ilvl w:val="0"/>
          <w:numId w:val="2"/>
        </w:numPr>
        <w:rPr>
          <w:rFonts w:ascii="Arial" w:hAnsi="Arial" w:cs="Arial"/>
        </w:rPr>
      </w:pPr>
      <w:r w:rsidRPr="00185DC4">
        <w:rPr>
          <w:rFonts w:ascii="Arial" w:hAnsi="Arial" w:cs="Arial"/>
        </w:rPr>
        <w:t>Dos fotografías tamaño infantil (blanco o color)</w:t>
      </w:r>
    </w:p>
    <w:p w:rsidR="00185DC4" w:rsidRPr="00185DC4" w:rsidRDefault="00185DC4" w:rsidP="00185DC4">
      <w:pPr>
        <w:jc w:val="center"/>
        <w:rPr>
          <w:rFonts w:ascii="Arial" w:hAnsi="Arial" w:cs="Arial"/>
          <w:sz w:val="24"/>
        </w:rPr>
      </w:pPr>
    </w:p>
    <w:p w:rsidR="00E13DB8" w:rsidRDefault="00E13DB8" w:rsidP="00185DC4">
      <w:pPr>
        <w:pStyle w:val="Prrafodelista"/>
        <w:numPr>
          <w:ilvl w:val="0"/>
          <w:numId w:val="4"/>
        </w:numPr>
        <w:jc w:val="center"/>
        <w:rPr>
          <w:rFonts w:ascii="Arial" w:hAnsi="Arial" w:cs="Arial"/>
          <w:b/>
        </w:rPr>
      </w:pPr>
      <w:r w:rsidRPr="00185DC4">
        <w:rPr>
          <w:rFonts w:ascii="Arial" w:hAnsi="Arial" w:cs="Arial"/>
          <w:b/>
        </w:rPr>
        <w:t>Utilización del recurso</w:t>
      </w:r>
    </w:p>
    <w:p w:rsidR="00AF3BB3" w:rsidRPr="00AF3BB3" w:rsidRDefault="00AF3BB3" w:rsidP="00AF3BB3">
      <w:pPr>
        <w:ind w:left="360"/>
        <w:rPr>
          <w:rFonts w:ascii="Arial" w:hAnsi="Arial" w:cs="Arial"/>
          <w:b/>
        </w:rPr>
      </w:pPr>
    </w:p>
    <w:p w:rsidR="00AF3BB3" w:rsidRDefault="00E13DB8" w:rsidP="001F721B">
      <w:pPr>
        <w:jc w:val="both"/>
        <w:rPr>
          <w:rFonts w:ascii="Arial" w:hAnsi="Arial" w:cs="Arial"/>
          <w:sz w:val="24"/>
        </w:rPr>
      </w:pPr>
      <w:r>
        <w:rPr>
          <w:rFonts w:ascii="Arial" w:hAnsi="Arial" w:cs="Arial"/>
          <w:sz w:val="24"/>
        </w:rPr>
        <w:t xml:space="preserve">Útiles escolares </w:t>
      </w:r>
      <w:r w:rsidR="0045514A">
        <w:rPr>
          <w:rFonts w:ascii="Arial" w:hAnsi="Arial" w:cs="Arial"/>
          <w:sz w:val="24"/>
        </w:rPr>
        <w:t>máquina de escribir, libretas, calculadoras</w:t>
      </w:r>
      <w:r w:rsidR="00AF3BB3">
        <w:rPr>
          <w:rFonts w:ascii="Arial" w:hAnsi="Arial" w:cs="Arial"/>
          <w:sz w:val="24"/>
        </w:rPr>
        <w:t xml:space="preserve">, </w:t>
      </w:r>
      <w:r w:rsidR="0045514A">
        <w:rPr>
          <w:rFonts w:ascii="Arial" w:hAnsi="Arial" w:cs="Arial"/>
          <w:sz w:val="24"/>
        </w:rPr>
        <w:t>uniforme,</w:t>
      </w:r>
      <w:r w:rsidR="00AF3BB3">
        <w:rPr>
          <w:rFonts w:ascii="Arial" w:hAnsi="Arial" w:cs="Arial"/>
          <w:sz w:val="24"/>
        </w:rPr>
        <w:t xml:space="preserve"> </w:t>
      </w:r>
      <w:r w:rsidR="0045514A">
        <w:rPr>
          <w:rFonts w:ascii="Arial" w:hAnsi="Arial" w:cs="Arial"/>
          <w:sz w:val="24"/>
        </w:rPr>
        <w:t>pans deportivo, zapa</w:t>
      </w:r>
      <w:r w:rsidR="00AF3BB3">
        <w:rPr>
          <w:rFonts w:ascii="Arial" w:hAnsi="Arial" w:cs="Arial"/>
          <w:sz w:val="24"/>
        </w:rPr>
        <w:t>tos escolar, tenis deportivo,  pago de inscripción,</w:t>
      </w:r>
      <w:r w:rsidR="001C4543">
        <w:rPr>
          <w:rFonts w:ascii="Arial" w:hAnsi="Arial" w:cs="Arial"/>
          <w:sz w:val="24"/>
        </w:rPr>
        <w:t xml:space="preserve"> </w:t>
      </w:r>
      <w:proofErr w:type="gramStart"/>
      <w:r w:rsidR="00AF3BB3">
        <w:rPr>
          <w:rFonts w:ascii="Arial" w:hAnsi="Arial" w:cs="Arial"/>
          <w:sz w:val="24"/>
        </w:rPr>
        <w:t>etc..</w:t>
      </w:r>
      <w:proofErr w:type="gramEnd"/>
      <w:r w:rsidR="00AF3BB3" w:rsidRPr="00AF3BB3">
        <w:rPr>
          <w:rFonts w:ascii="Arial" w:hAnsi="Arial" w:cs="Arial"/>
          <w:noProof/>
        </w:rPr>
        <w:t xml:space="preserve"> </w:t>
      </w:r>
      <w:r w:rsidR="00AF3BB3">
        <w:rPr>
          <w:rFonts w:ascii="Arial" w:hAnsi="Arial" w:cs="Arial"/>
          <w:noProof/>
          <w:lang w:eastAsia="es-MX"/>
        </w:rPr>
        <w:drawing>
          <wp:inline distT="0" distB="0" distL="0" distR="0" wp14:anchorId="10D07FEB" wp14:editId="29C80C93">
            <wp:extent cx="2306710" cy="3456000"/>
            <wp:effectExtent l="0" t="0" r="0" b="0"/>
            <wp:docPr id="9" name="Imagen 9" descr="C:\Users\DIF2\Downloads\14509217980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2\Downloads\1450921798060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710" cy="3456000"/>
                    </a:xfrm>
                    <a:prstGeom prst="rect">
                      <a:avLst/>
                    </a:prstGeom>
                    <a:noFill/>
                    <a:ln>
                      <a:noFill/>
                    </a:ln>
                  </pic:spPr>
                </pic:pic>
              </a:graphicData>
            </a:graphic>
          </wp:inline>
        </w:drawing>
      </w:r>
    </w:p>
    <w:p w:rsidR="00AF3BB3" w:rsidRDefault="00AF3BB3" w:rsidP="00AF3BB3">
      <w:pPr>
        <w:rPr>
          <w:rFonts w:ascii="Arial" w:hAnsi="Arial" w:cs="Arial"/>
          <w:sz w:val="24"/>
        </w:rPr>
      </w:pPr>
    </w:p>
    <w:p w:rsidR="000D5E30" w:rsidRPr="001C4543" w:rsidRDefault="00AF3BB3" w:rsidP="00AF3BB3">
      <w:pPr>
        <w:tabs>
          <w:tab w:val="left" w:pos="5536"/>
        </w:tabs>
        <w:rPr>
          <w:rFonts w:ascii="Arial" w:hAnsi="Arial" w:cs="Arial"/>
          <w:b/>
          <w:sz w:val="24"/>
        </w:rPr>
      </w:pPr>
      <w:r w:rsidRPr="001C4543">
        <w:rPr>
          <w:rFonts w:ascii="Arial" w:hAnsi="Arial" w:cs="Arial"/>
          <w:b/>
          <w:sz w:val="24"/>
        </w:rPr>
        <w:t>INTEGRACION DE DOCUMENTOS</w:t>
      </w:r>
      <w:proofErr w:type="gramStart"/>
      <w:r w:rsidRPr="001C4543">
        <w:rPr>
          <w:rFonts w:ascii="Arial" w:hAnsi="Arial" w:cs="Arial"/>
          <w:b/>
          <w:sz w:val="24"/>
        </w:rPr>
        <w:t>.(</w:t>
      </w:r>
      <w:proofErr w:type="gramEnd"/>
      <w:r w:rsidRPr="001C4543">
        <w:rPr>
          <w:rFonts w:ascii="Arial" w:hAnsi="Arial" w:cs="Arial"/>
          <w:b/>
          <w:sz w:val="24"/>
        </w:rPr>
        <w:t>EXPEDIENTE DEL BECADO)</w:t>
      </w:r>
      <w:r w:rsidRPr="001C4543">
        <w:rPr>
          <w:rFonts w:ascii="Arial" w:hAnsi="Arial" w:cs="Arial"/>
          <w:b/>
          <w:sz w:val="24"/>
        </w:rPr>
        <w:tab/>
      </w:r>
    </w:p>
    <w:p w:rsidR="00E13DB8" w:rsidRPr="001C4543" w:rsidRDefault="00E13DB8" w:rsidP="00E13DB8">
      <w:pPr>
        <w:jc w:val="both"/>
        <w:rPr>
          <w:rFonts w:ascii="Arial" w:hAnsi="Arial" w:cs="Arial"/>
          <w:b/>
          <w:sz w:val="24"/>
        </w:rPr>
      </w:pPr>
    </w:p>
    <w:p w:rsidR="00E13DB8" w:rsidRDefault="00AF3BB3" w:rsidP="00E13DB8">
      <w:pPr>
        <w:jc w:val="both"/>
        <w:rPr>
          <w:rFonts w:ascii="Arial" w:hAnsi="Arial" w:cs="Arial"/>
          <w:sz w:val="24"/>
        </w:rPr>
      </w:pPr>
      <w:r>
        <w:rPr>
          <w:rFonts w:ascii="Arial" w:hAnsi="Arial" w:cs="Arial"/>
          <w:sz w:val="24"/>
        </w:rPr>
        <w:t>C</w:t>
      </w:r>
      <w:r w:rsidR="00E13DB8">
        <w:rPr>
          <w:rFonts w:ascii="Arial" w:hAnsi="Arial" w:cs="Arial"/>
          <w:sz w:val="24"/>
        </w:rPr>
        <w:t>edula de identificación (FBI)</w:t>
      </w:r>
      <w:r>
        <w:rPr>
          <w:rFonts w:ascii="Arial" w:hAnsi="Arial" w:cs="Arial"/>
          <w:sz w:val="24"/>
        </w:rPr>
        <w:t xml:space="preserve"> original y copia</w:t>
      </w:r>
    </w:p>
    <w:p w:rsidR="00E13DB8" w:rsidRDefault="00AF3BB3" w:rsidP="00E13DB8">
      <w:pPr>
        <w:jc w:val="both"/>
        <w:rPr>
          <w:rFonts w:ascii="Arial" w:hAnsi="Arial" w:cs="Arial"/>
          <w:sz w:val="24"/>
        </w:rPr>
      </w:pPr>
      <w:r>
        <w:rPr>
          <w:rFonts w:ascii="Arial" w:hAnsi="Arial" w:cs="Arial"/>
          <w:sz w:val="24"/>
        </w:rPr>
        <w:t>Dos fotográficos tamaño infantil</w:t>
      </w:r>
    </w:p>
    <w:p w:rsidR="00E13DB8" w:rsidRDefault="00E13DB8" w:rsidP="00E13DB8">
      <w:pPr>
        <w:jc w:val="both"/>
        <w:rPr>
          <w:rFonts w:ascii="Arial" w:hAnsi="Arial" w:cs="Arial"/>
          <w:sz w:val="24"/>
        </w:rPr>
      </w:pPr>
      <w:r>
        <w:rPr>
          <w:rFonts w:ascii="Arial" w:hAnsi="Arial" w:cs="Arial"/>
          <w:sz w:val="24"/>
        </w:rPr>
        <w:t>Estudio Socio-Familiar simplificado</w:t>
      </w:r>
    </w:p>
    <w:p w:rsidR="00E13DB8" w:rsidRDefault="00E13DB8" w:rsidP="00E13DB8">
      <w:pPr>
        <w:jc w:val="both"/>
        <w:rPr>
          <w:rFonts w:ascii="Arial" w:hAnsi="Arial" w:cs="Arial"/>
          <w:sz w:val="24"/>
        </w:rPr>
      </w:pPr>
      <w:r>
        <w:rPr>
          <w:rFonts w:ascii="Arial" w:hAnsi="Arial" w:cs="Arial"/>
          <w:sz w:val="24"/>
        </w:rPr>
        <w:t>Copia de la acta de nacimiento</w:t>
      </w:r>
    </w:p>
    <w:p w:rsidR="001C4543" w:rsidRDefault="00E13DB8" w:rsidP="00E13DB8">
      <w:pPr>
        <w:jc w:val="both"/>
        <w:rPr>
          <w:rFonts w:ascii="Arial" w:hAnsi="Arial" w:cs="Arial"/>
          <w:sz w:val="24"/>
        </w:rPr>
      </w:pPr>
      <w:r>
        <w:rPr>
          <w:rFonts w:ascii="Arial" w:hAnsi="Arial" w:cs="Arial"/>
          <w:sz w:val="24"/>
        </w:rPr>
        <w:t>Copia de su última boleta de calificaciones</w:t>
      </w:r>
      <w:r w:rsidR="00B137A5">
        <w:rPr>
          <w:rFonts w:ascii="Arial" w:hAnsi="Arial" w:cs="Arial"/>
          <w:sz w:val="24"/>
        </w:rPr>
        <w:t>.</w:t>
      </w:r>
    </w:p>
    <w:p w:rsidR="00E13DB8" w:rsidRDefault="001C4543" w:rsidP="00E13DB8">
      <w:pPr>
        <w:jc w:val="both"/>
        <w:rPr>
          <w:rFonts w:ascii="Arial" w:hAnsi="Arial" w:cs="Arial"/>
          <w:sz w:val="24"/>
        </w:rPr>
      </w:pPr>
      <w:r>
        <w:rPr>
          <w:rFonts w:ascii="Arial" w:hAnsi="Arial" w:cs="Arial"/>
          <w:sz w:val="24"/>
        </w:rPr>
        <w:t xml:space="preserve"> T</w:t>
      </w:r>
      <w:r w:rsidR="00E13DB8">
        <w:rPr>
          <w:rFonts w:ascii="Arial" w:hAnsi="Arial" w:cs="Arial"/>
          <w:sz w:val="24"/>
        </w:rPr>
        <w:t>raer cada dos meses la parcial de sus calificaciones</w:t>
      </w:r>
    </w:p>
    <w:p w:rsidR="00E13DB8" w:rsidRDefault="001C4543" w:rsidP="00E13DB8">
      <w:pPr>
        <w:jc w:val="both"/>
        <w:rPr>
          <w:rFonts w:ascii="Arial" w:hAnsi="Arial" w:cs="Arial"/>
          <w:sz w:val="24"/>
        </w:rPr>
      </w:pPr>
      <w:r>
        <w:rPr>
          <w:rFonts w:ascii="Arial" w:hAnsi="Arial" w:cs="Arial"/>
          <w:sz w:val="24"/>
        </w:rPr>
        <w:t xml:space="preserve">Carta </w:t>
      </w:r>
      <w:r w:rsidR="00E13DB8">
        <w:rPr>
          <w:rFonts w:ascii="Arial" w:hAnsi="Arial" w:cs="Arial"/>
          <w:sz w:val="24"/>
        </w:rPr>
        <w:t xml:space="preserve"> compromiso del padre o tutor</w:t>
      </w:r>
      <w:r w:rsidR="00B137A5">
        <w:rPr>
          <w:rFonts w:ascii="Arial" w:hAnsi="Arial" w:cs="Arial"/>
          <w:sz w:val="24"/>
        </w:rPr>
        <w:t>.</w:t>
      </w:r>
    </w:p>
    <w:p w:rsidR="00E13DB8" w:rsidRDefault="00E13DB8" w:rsidP="00E13DB8">
      <w:pPr>
        <w:jc w:val="both"/>
        <w:rPr>
          <w:rFonts w:ascii="Arial" w:hAnsi="Arial" w:cs="Arial"/>
          <w:sz w:val="24"/>
        </w:rPr>
      </w:pPr>
      <w:r>
        <w:rPr>
          <w:rFonts w:ascii="Arial" w:hAnsi="Arial" w:cs="Arial"/>
          <w:sz w:val="24"/>
        </w:rPr>
        <w:t>Hoja de seguimiento mensual</w:t>
      </w:r>
    </w:p>
    <w:p w:rsidR="00E13DB8" w:rsidRDefault="00E13DB8" w:rsidP="00E13DB8">
      <w:pPr>
        <w:jc w:val="both"/>
        <w:rPr>
          <w:rFonts w:ascii="Arial" w:hAnsi="Arial" w:cs="Arial"/>
          <w:sz w:val="24"/>
        </w:rPr>
      </w:pPr>
      <w:r>
        <w:rPr>
          <w:rFonts w:ascii="Arial" w:hAnsi="Arial" w:cs="Arial"/>
          <w:sz w:val="24"/>
        </w:rPr>
        <w:t>Recibo de apoyo (Escolar) por la cantidad recibida $ 3,500.00</w:t>
      </w:r>
    </w:p>
    <w:p w:rsidR="00E13DB8" w:rsidRDefault="00E13DB8" w:rsidP="00E13DB8">
      <w:pPr>
        <w:jc w:val="both"/>
        <w:rPr>
          <w:rFonts w:ascii="Arial" w:hAnsi="Arial" w:cs="Arial"/>
          <w:sz w:val="24"/>
        </w:rPr>
      </w:pPr>
    </w:p>
    <w:p w:rsidR="00E13DB8" w:rsidRDefault="00E13DB8" w:rsidP="00E13DB8">
      <w:pPr>
        <w:jc w:val="both"/>
        <w:rPr>
          <w:rFonts w:ascii="Arial" w:hAnsi="Arial" w:cs="Arial"/>
          <w:sz w:val="24"/>
        </w:rPr>
      </w:pPr>
      <w:r>
        <w:rPr>
          <w:rFonts w:ascii="Arial" w:hAnsi="Arial" w:cs="Arial"/>
          <w:sz w:val="24"/>
        </w:rPr>
        <w:t>Llevar a cabo visitas a las escuelas y/o instituciones en donde los adolescentes estudian con el fin de conocer su rendimiento y aprovechamiento así como su asistencia a través de entrevistas con los jóvenes, profesores</w:t>
      </w:r>
    </w:p>
    <w:p w:rsidR="00E13DB8" w:rsidRDefault="00E13DB8" w:rsidP="00E13DB8">
      <w:pPr>
        <w:jc w:val="both"/>
        <w:rPr>
          <w:rFonts w:ascii="Arial" w:hAnsi="Arial" w:cs="Arial"/>
          <w:sz w:val="24"/>
        </w:rPr>
      </w:pPr>
      <w:r>
        <w:rPr>
          <w:rFonts w:ascii="Arial" w:hAnsi="Arial" w:cs="Arial"/>
          <w:sz w:val="24"/>
        </w:rPr>
        <w:t>Visitas domiciliarias a fin de entrevistar con los padres o tutores y con los jóvenes para conocer sus opiniones respectó al programa y situación</w:t>
      </w:r>
      <w:r w:rsidR="00B137A5">
        <w:rPr>
          <w:rFonts w:ascii="Arial" w:hAnsi="Arial" w:cs="Arial"/>
          <w:sz w:val="24"/>
        </w:rPr>
        <w:t xml:space="preserve"> de la familia para brindar mejor atención.</w:t>
      </w:r>
    </w:p>
    <w:p w:rsidR="00B137A5" w:rsidRDefault="00E13DB8" w:rsidP="00B137A5">
      <w:pPr>
        <w:jc w:val="both"/>
        <w:rPr>
          <w:rFonts w:ascii="Arial" w:hAnsi="Arial" w:cs="Arial"/>
          <w:sz w:val="24"/>
        </w:rPr>
      </w:pPr>
      <w:r>
        <w:rPr>
          <w:rFonts w:ascii="Arial" w:hAnsi="Arial" w:cs="Arial"/>
          <w:sz w:val="24"/>
        </w:rPr>
        <w:t xml:space="preserve">Realizar las canalizaciones pertinentes tanto a los jóvenes como a los </w:t>
      </w:r>
      <w:r w:rsidR="00B137A5">
        <w:rPr>
          <w:rFonts w:ascii="Arial" w:hAnsi="Arial" w:cs="Arial"/>
          <w:sz w:val="24"/>
        </w:rPr>
        <w:t>miembros. (Que la NNA asista puntual a clases, cumpla con tareas, trabajar en coordinación con el personal del Sistema DIF Municipal, asistiendo y participando en las actividades que propicien el desarrollo personal y escolar del su hijo y de la familia</w:t>
      </w:r>
    </w:p>
    <w:p w:rsidR="00A0446B" w:rsidRDefault="00275111" w:rsidP="00B137A5">
      <w:pPr>
        <w:jc w:val="both"/>
        <w:rPr>
          <w:rFonts w:ascii="Arial" w:hAnsi="Arial" w:cs="Arial"/>
          <w:sz w:val="24"/>
        </w:rPr>
      </w:pPr>
      <w:r>
        <w:rPr>
          <w:rFonts w:ascii="Arial" w:hAnsi="Arial" w:cs="Arial"/>
          <w:sz w:val="24"/>
        </w:rPr>
        <w:t>Se realizó talleres de habilidad para la vida. Temática estrategia para prevenir adicciones. Pláticas sobre los derechos de los niños, Temática el derecho a tener un trato digno y respecto.</w:t>
      </w:r>
      <w:r w:rsidR="002D65E1">
        <w:rPr>
          <w:rFonts w:ascii="Arial" w:hAnsi="Arial" w:cs="Arial"/>
          <w:sz w:val="24"/>
        </w:rPr>
        <w:t xml:space="preserve"> Charlas relacionadas por el día internacional de la mujer, Niño, Mama, Papa Maestro, día mundial de la salud </w:t>
      </w:r>
      <w:r w:rsidR="00826C51">
        <w:rPr>
          <w:rFonts w:ascii="Arial" w:hAnsi="Arial" w:cs="Arial"/>
          <w:sz w:val="24"/>
        </w:rPr>
        <w:t xml:space="preserve">cáncer infantil </w:t>
      </w:r>
      <w:r w:rsidR="002D65E1">
        <w:rPr>
          <w:rFonts w:ascii="Arial" w:hAnsi="Arial" w:cs="Arial"/>
          <w:sz w:val="24"/>
        </w:rPr>
        <w:t xml:space="preserve">se fomentó el amor a la lectura y al cuidado de los libros se realizó caminatas por motivo de día internacional de la </w:t>
      </w:r>
      <w:r w:rsidR="00826C51">
        <w:rPr>
          <w:rFonts w:ascii="Arial" w:hAnsi="Arial" w:cs="Arial"/>
          <w:sz w:val="24"/>
        </w:rPr>
        <w:t>familia. Cáncer</w:t>
      </w:r>
      <w:r w:rsidR="002D65E1">
        <w:rPr>
          <w:rFonts w:ascii="Arial" w:hAnsi="Arial" w:cs="Arial"/>
          <w:sz w:val="24"/>
        </w:rPr>
        <w:t xml:space="preserve"> de mama, y  alimentaria. Día mundial contra el trabajo infantil, un día sin tabaco.</w:t>
      </w:r>
      <w:r w:rsidR="00826C51">
        <w:rPr>
          <w:rFonts w:ascii="Arial" w:hAnsi="Arial" w:cs="Arial"/>
          <w:sz w:val="24"/>
        </w:rPr>
        <w:t>se realizan actividades manualidades como alhajeros, flores, portarretratos, abanicos, pintura</w:t>
      </w:r>
      <w:r w:rsidR="00A0446B">
        <w:rPr>
          <w:rFonts w:ascii="Arial" w:hAnsi="Arial" w:cs="Arial"/>
          <w:sz w:val="24"/>
        </w:rPr>
        <w:t>, etc.</w:t>
      </w:r>
      <w:r w:rsidR="00826C51">
        <w:rPr>
          <w:rFonts w:ascii="Arial" w:hAnsi="Arial" w:cs="Arial"/>
          <w:sz w:val="24"/>
        </w:rPr>
        <w:t xml:space="preserve"> todos los </w:t>
      </w:r>
      <w:r w:rsidR="00A0446B">
        <w:rPr>
          <w:rFonts w:ascii="Arial" w:hAnsi="Arial" w:cs="Arial"/>
          <w:sz w:val="24"/>
        </w:rPr>
        <w:t xml:space="preserve">jueves. Con un horario de 1:00  a 2.00 pm </w:t>
      </w:r>
      <w:r w:rsidR="00A6129E">
        <w:rPr>
          <w:rFonts w:ascii="Arial" w:hAnsi="Arial" w:cs="Arial"/>
          <w:sz w:val="24"/>
        </w:rPr>
        <w:t xml:space="preserve"> Se hizo una limpieza descacharrizacion  en la cabezera municipal con el apoyo de los adolescentes</w:t>
      </w:r>
      <w:r w:rsidR="00A0446B">
        <w:rPr>
          <w:rFonts w:ascii="Arial" w:hAnsi="Arial" w:cs="Arial"/>
          <w:sz w:val="24"/>
        </w:rPr>
        <w:t xml:space="preserve"> y la promotora de salud municipal.</w:t>
      </w:r>
    </w:p>
    <w:p w:rsidR="00E1112C" w:rsidRDefault="00DD5855" w:rsidP="00B137A5">
      <w:pPr>
        <w:jc w:val="both"/>
        <w:rPr>
          <w:rFonts w:ascii="Arial" w:hAnsi="Arial" w:cs="Arial"/>
          <w:sz w:val="24"/>
        </w:rPr>
      </w:pPr>
      <w:r>
        <w:rPr>
          <w:rFonts w:ascii="Arial" w:hAnsi="Arial" w:cs="Arial"/>
          <w:sz w:val="24"/>
        </w:rPr>
        <w:t xml:space="preserve">Se nos hizo una invitación por medio” Centro de los Derechos de la Niñez del Estado de Jalisco, (Ciudad Niñez) a participar en el “Festival para la Niñez Jalisciense </w:t>
      </w:r>
      <w:smartTag w:uri="urn:schemas-microsoft-com:office:smarttags" w:element="metricconverter">
        <w:smartTagPr>
          <w:attr w:name="ProductID" w:val="2016”"/>
        </w:smartTagPr>
        <w:r>
          <w:rPr>
            <w:rFonts w:ascii="Arial" w:hAnsi="Arial" w:cs="Arial"/>
            <w:sz w:val="24"/>
          </w:rPr>
          <w:t>2016”</w:t>
        </w:r>
      </w:smartTag>
      <w:r>
        <w:rPr>
          <w:rFonts w:ascii="Arial" w:hAnsi="Arial" w:cs="Arial"/>
          <w:sz w:val="24"/>
        </w:rPr>
        <w:t xml:space="preserve"> que se llevo a cabo con la finalidad de brindar a niños, niñas, adolescentes  la oportunidad de gozar un día especial y feliz al acceder a espacios de diversión que gracias a la suma de esfuerzos se hace posible brindarles alegría y sano esparcimiento dejando en sus recuerdos un día inolvidable, esto en el marco del Día del Niño por el cual fuimos el día 03 de mayo del año en curso al Zoológico Guadalajara, Jalisco, en el cual llevando dos camiones</w:t>
      </w:r>
      <w:r w:rsidR="00091D95">
        <w:rPr>
          <w:rFonts w:ascii="Arial" w:hAnsi="Arial" w:cs="Arial"/>
          <w:sz w:val="24"/>
        </w:rPr>
        <w:t xml:space="preserve"> </w:t>
      </w:r>
      <w:proofErr w:type="spellStart"/>
      <w:r w:rsidR="00091D95">
        <w:rPr>
          <w:rFonts w:ascii="Arial" w:hAnsi="Arial" w:cs="Arial"/>
          <w:sz w:val="24"/>
        </w:rPr>
        <w:t>T</w:t>
      </w:r>
      <w:r>
        <w:rPr>
          <w:rFonts w:ascii="Arial" w:hAnsi="Arial" w:cs="Arial"/>
          <w:sz w:val="24"/>
        </w:rPr>
        <w:t>enamaxtlenses</w:t>
      </w:r>
      <w:proofErr w:type="spellEnd"/>
      <w:r>
        <w:rPr>
          <w:rFonts w:ascii="Arial" w:hAnsi="Arial" w:cs="Arial"/>
          <w:sz w:val="24"/>
        </w:rPr>
        <w:t xml:space="preserve"> con un total de 80 niños de toda la cabecera municipal., Agostadero </w:t>
      </w:r>
      <w:r w:rsidR="00C93D90">
        <w:rPr>
          <w:rFonts w:ascii="Arial" w:hAnsi="Arial" w:cs="Arial"/>
          <w:sz w:val="24"/>
        </w:rPr>
        <w:t>15 Atengo,11</w:t>
      </w:r>
    </w:p>
    <w:p w:rsidR="00E1112C" w:rsidRDefault="00E1112C" w:rsidP="00B137A5">
      <w:pPr>
        <w:jc w:val="both"/>
        <w:rPr>
          <w:rFonts w:ascii="Arial" w:hAnsi="Arial" w:cs="Arial"/>
          <w:sz w:val="24"/>
        </w:rPr>
      </w:pPr>
    </w:p>
    <w:p w:rsidR="00B31B14" w:rsidRDefault="00E1112C" w:rsidP="00B137A5">
      <w:pPr>
        <w:jc w:val="both"/>
        <w:rPr>
          <w:rFonts w:ascii="Arial" w:hAnsi="Arial" w:cs="Arial"/>
          <w:sz w:val="24"/>
        </w:rPr>
      </w:pPr>
      <w:r>
        <w:rPr>
          <w:rFonts w:ascii="Arial" w:hAnsi="Arial" w:cs="Arial"/>
          <w:sz w:val="24"/>
        </w:rPr>
        <w:t>Cofradía de</w:t>
      </w:r>
      <w:r w:rsidR="00C93D90">
        <w:rPr>
          <w:rFonts w:ascii="Arial" w:hAnsi="Arial" w:cs="Arial"/>
          <w:sz w:val="24"/>
        </w:rPr>
        <w:t xml:space="preserve"> Lepe 8 </w:t>
      </w:r>
      <w:r>
        <w:rPr>
          <w:rFonts w:ascii="Arial" w:hAnsi="Arial" w:cs="Arial"/>
          <w:sz w:val="24"/>
        </w:rPr>
        <w:t xml:space="preserve"> </w:t>
      </w:r>
      <w:proofErr w:type="spellStart"/>
      <w:r w:rsidR="00BC206A">
        <w:rPr>
          <w:rFonts w:ascii="Arial" w:hAnsi="Arial" w:cs="Arial"/>
          <w:sz w:val="24"/>
        </w:rPr>
        <w:t>Macuchí</w:t>
      </w:r>
      <w:proofErr w:type="spellEnd"/>
      <w:r>
        <w:rPr>
          <w:rFonts w:ascii="Arial" w:hAnsi="Arial" w:cs="Arial"/>
          <w:sz w:val="24"/>
        </w:rPr>
        <w:t xml:space="preserve"> 5  </w:t>
      </w:r>
      <w:r w:rsidR="00C93D90">
        <w:rPr>
          <w:rFonts w:ascii="Arial" w:hAnsi="Arial" w:cs="Arial"/>
          <w:sz w:val="24"/>
        </w:rPr>
        <w:t xml:space="preserve"> </w:t>
      </w:r>
      <w:r>
        <w:rPr>
          <w:rFonts w:ascii="Arial" w:hAnsi="Arial" w:cs="Arial"/>
          <w:sz w:val="24"/>
        </w:rPr>
        <w:t xml:space="preserve">Soyatlán del Oro 17 Trigo de Alteñas 9 </w:t>
      </w:r>
      <w:proofErr w:type="spellStart"/>
      <w:r>
        <w:rPr>
          <w:rFonts w:ascii="Arial" w:hAnsi="Arial" w:cs="Arial"/>
          <w:sz w:val="24"/>
        </w:rPr>
        <w:t>Tacota</w:t>
      </w:r>
      <w:proofErr w:type="spellEnd"/>
      <w:r>
        <w:rPr>
          <w:rFonts w:ascii="Arial" w:hAnsi="Arial" w:cs="Arial"/>
          <w:sz w:val="24"/>
        </w:rPr>
        <w:t xml:space="preserve"> 3 Yerbabuena 12</w:t>
      </w:r>
      <w:r w:rsidR="00C93D90">
        <w:rPr>
          <w:rFonts w:ascii="Arial" w:hAnsi="Arial" w:cs="Arial"/>
          <w:sz w:val="24"/>
        </w:rPr>
        <w:t>.</w:t>
      </w:r>
      <w:r w:rsidR="00091D95">
        <w:rPr>
          <w:rFonts w:ascii="Arial" w:hAnsi="Arial" w:cs="Arial"/>
          <w:sz w:val="24"/>
        </w:rPr>
        <w:t xml:space="preserve">acompañandonos de 5 padres de familia, Presidente, Directora y encargada de programas  </w:t>
      </w:r>
    </w:p>
    <w:p w:rsidR="00C93D90" w:rsidRDefault="00091D95" w:rsidP="00B137A5">
      <w:pPr>
        <w:jc w:val="both"/>
        <w:rPr>
          <w:rFonts w:ascii="Arial" w:hAnsi="Arial" w:cs="Arial"/>
          <w:sz w:val="24"/>
        </w:rPr>
      </w:pPr>
      <w:r>
        <w:rPr>
          <w:rFonts w:ascii="Arial" w:hAnsi="Arial" w:cs="Arial"/>
          <w:sz w:val="24"/>
        </w:rPr>
        <w:t xml:space="preserve">El día 22 de julio 2016 </w:t>
      </w:r>
      <w:r w:rsidR="00C93D90">
        <w:rPr>
          <w:rFonts w:ascii="Arial" w:hAnsi="Arial" w:cs="Arial"/>
          <w:sz w:val="24"/>
        </w:rPr>
        <w:t>Se nos invitó al</w:t>
      </w:r>
      <w:r w:rsidR="00BC206A">
        <w:rPr>
          <w:rFonts w:ascii="Arial" w:hAnsi="Arial" w:cs="Arial"/>
          <w:sz w:val="24"/>
        </w:rPr>
        <w:t xml:space="preserve"> X encuentro Cultual la sede fue en el municipio de Ejutla  tuvimos con la participación</w:t>
      </w:r>
      <w:r>
        <w:rPr>
          <w:rFonts w:ascii="Arial" w:hAnsi="Arial" w:cs="Arial"/>
          <w:sz w:val="24"/>
        </w:rPr>
        <w:t xml:space="preserve"> de 1</w:t>
      </w:r>
      <w:r w:rsidR="00BC206A">
        <w:rPr>
          <w:rFonts w:ascii="Arial" w:hAnsi="Arial" w:cs="Arial"/>
          <w:sz w:val="24"/>
        </w:rPr>
        <w:t xml:space="preserve">  baile brasileño 10 niños.</w:t>
      </w:r>
      <w:r w:rsidR="00C93D90">
        <w:rPr>
          <w:rFonts w:ascii="Arial" w:hAnsi="Arial" w:cs="Arial"/>
          <w:sz w:val="24"/>
        </w:rPr>
        <w:t xml:space="preserve"> </w:t>
      </w:r>
      <w:r>
        <w:rPr>
          <w:rFonts w:ascii="Arial" w:hAnsi="Arial" w:cs="Arial"/>
          <w:sz w:val="24"/>
        </w:rPr>
        <w:t>Dos</w:t>
      </w:r>
      <w:r w:rsidR="00C93D90">
        <w:rPr>
          <w:rFonts w:ascii="Arial" w:hAnsi="Arial" w:cs="Arial"/>
          <w:sz w:val="24"/>
        </w:rPr>
        <w:t xml:space="preserve"> bailes </w:t>
      </w:r>
      <w:r>
        <w:rPr>
          <w:rFonts w:ascii="Arial" w:hAnsi="Arial" w:cs="Arial"/>
          <w:sz w:val="24"/>
        </w:rPr>
        <w:t xml:space="preserve">música </w:t>
      </w:r>
      <w:r w:rsidR="00C93D90">
        <w:rPr>
          <w:rFonts w:ascii="Arial" w:hAnsi="Arial" w:cs="Arial"/>
          <w:sz w:val="24"/>
        </w:rPr>
        <w:t xml:space="preserve">electrónica </w:t>
      </w:r>
      <w:r w:rsidR="00BC206A">
        <w:rPr>
          <w:rFonts w:ascii="Arial" w:hAnsi="Arial" w:cs="Arial"/>
          <w:sz w:val="24"/>
        </w:rPr>
        <w:t xml:space="preserve">con 23 niños </w:t>
      </w:r>
      <w:r w:rsidR="00C93D90">
        <w:rPr>
          <w:rFonts w:ascii="Arial" w:hAnsi="Arial" w:cs="Arial"/>
          <w:sz w:val="24"/>
        </w:rPr>
        <w:t xml:space="preserve">1. Una </w:t>
      </w:r>
      <w:r w:rsidR="00BC206A">
        <w:rPr>
          <w:rFonts w:ascii="Arial" w:hAnsi="Arial" w:cs="Arial"/>
          <w:sz w:val="24"/>
        </w:rPr>
        <w:t>poesía una adolescente,</w:t>
      </w:r>
      <w:r w:rsidR="00C93D90">
        <w:rPr>
          <w:rFonts w:ascii="Arial" w:hAnsi="Arial" w:cs="Arial"/>
          <w:sz w:val="24"/>
        </w:rPr>
        <w:t xml:space="preserve"> 1. Canto</w:t>
      </w:r>
      <w:r>
        <w:rPr>
          <w:rFonts w:ascii="Arial" w:hAnsi="Arial" w:cs="Arial"/>
          <w:sz w:val="24"/>
        </w:rPr>
        <w:t xml:space="preserve"> acompañados por dos madres de familia personal del </w:t>
      </w:r>
      <w:proofErr w:type="spellStart"/>
      <w:r>
        <w:rPr>
          <w:rFonts w:ascii="Arial" w:hAnsi="Arial" w:cs="Arial"/>
          <w:sz w:val="24"/>
        </w:rPr>
        <w:t>dif</w:t>
      </w:r>
      <w:proofErr w:type="spellEnd"/>
      <w:r>
        <w:rPr>
          <w:rFonts w:ascii="Arial" w:hAnsi="Arial" w:cs="Arial"/>
          <w:sz w:val="24"/>
        </w:rPr>
        <w:t xml:space="preserve">  </w:t>
      </w:r>
      <w:r w:rsidR="00C93D90">
        <w:rPr>
          <w:rFonts w:ascii="Arial" w:hAnsi="Arial" w:cs="Arial"/>
          <w:sz w:val="24"/>
        </w:rPr>
        <w:t xml:space="preserve"> </w:t>
      </w:r>
    </w:p>
    <w:p w:rsidR="00DD5855" w:rsidRDefault="00BC206A" w:rsidP="00B137A5">
      <w:pPr>
        <w:jc w:val="both"/>
        <w:rPr>
          <w:rFonts w:ascii="Arial" w:hAnsi="Arial" w:cs="Arial"/>
          <w:sz w:val="24"/>
        </w:rPr>
      </w:pPr>
      <w:r>
        <w:rPr>
          <w:rFonts w:ascii="Arial" w:hAnsi="Arial" w:cs="Arial"/>
          <w:sz w:val="24"/>
        </w:rPr>
        <w:t>El día 02 de agosto x convivencia Deportiva en Ayutla, Jalisco participando en Fut bol 1</w:t>
      </w:r>
      <w:r w:rsidR="00091D95">
        <w:rPr>
          <w:rFonts w:ascii="Arial" w:hAnsi="Arial" w:cs="Arial"/>
          <w:sz w:val="24"/>
        </w:rPr>
        <w:t xml:space="preserve">4 niños basquetbol 5  </w:t>
      </w:r>
      <w:proofErr w:type="spellStart"/>
      <w:r w:rsidR="00091D95">
        <w:rPr>
          <w:rFonts w:ascii="Arial" w:hAnsi="Arial" w:cs="Arial"/>
          <w:sz w:val="24"/>
        </w:rPr>
        <w:t>voli</w:t>
      </w:r>
      <w:proofErr w:type="spellEnd"/>
      <w:r w:rsidR="00091D95">
        <w:rPr>
          <w:rFonts w:ascii="Arial" w:hAnsi="Arial" w:cs="Arial"/>
          <w:sz w:val="24"/>
        </w:rPr>
        <w:t xml:space="preserve"> bol 9 acompañada por presidenta del Sistema  </w:t>
      </w:r>
      <w:proofErr w:type="spellStart"/>
      <w:r w:rsidR="00091D95">
        <w:rPr>
          <w:rFonts w:ascii="Arial" w:hAnsi="Arial" w:cs="Arial"/>
          <w:sz w:val="24"/>
        </w:rPr>
        <w:t>Dif</w:t>
      </w:r>
      <w:proofErr w:type="spellEnd"/>
      <w:r w:rsidR="00091D95">
        <w:rPr>
          <w:rFonts w:ascii="Arial" w:hAnsi="Arial" w:cs="Arial"/>
          <w:sz w:val="24"/>
        </w:rPr>
        <w:t>, Encargada de programas 1 padre de fam</w:t>
      </w:r>
      <w:bookmarkStart w:id="0" w:name="_GoBack"/>
      <w:bookmarkEnd w:id="0"/>
      <w:r w:rsidR="00091D95">
        <w:rPr>
          <w:rFonts w:ascii="Arial" w:hAnsi="Arial" w:cs="Arial"/>
          <w:sz w:val="24"/>
        </w:rPr>
        <w:t xml:space="preserve">ilia   </w:t>
      </w:r>
      <w:r>
        <w:rPr>
          <w:rFonts w:ascii="Arial" w:hAnsi="Arial" w:cs="Arial"/>
          <w:sz w:val="24"/>
        </w:rPr>
        <w:t xml:space="preserve"> </w:t>
      </w:r>
    </w:p>
    <w:p w:rsidR="00275111" w:rsidRDefault="00275111" w:rsidP="00B137A5">
      <w:pPr>
        <w:jc w:val="both"/>
        <w:rPr>
          <w:rFonts w:ascii="Arial" w:hAnsi="Arial" w:cs="Arial"/>
          <w:sz w:val="24"/>
        </w:rPr>
      </w:pPr>
    </w:p>
    <w:p w:rsidR="003B400A" w:rsidRDefault="003B400A" w:rsidP="00E13DB8">
      <w:pPr>
        <w:jc w:val="both"/>
        <w:rPr>
          <w:rFonts w:ascii="Arial" w:hAnsi="Arial" w:cs="Arial"/>
          <w:sz w:val="24"/>
        </w:rPr>
      </w:pPr>
    </w:p>
    <w:p w:rsidR="003B400A" w:rsidRDefault="003B400A" w:rsidP="003B400A">
      <w:pPr>
        <w:rPr>
          <w:rFonts w:ascii="Arial" w:hAnsi="Arial" w:cs="Arial"/>
          <w:sz w:val="24"/>
        </w:rPr>
      </w:pPr>
    </w:p>
    <w:p w:rsidR="00E13DB8" w:rsidRPr="003B400A" w:rsidRDefault="0045514A" w:rsidP="003B400A">
      <w:pPr>
        <w:rPr>
          <w:rFonts w:ascii="Arial" w:hAnsi="Arial" w:cs="Arial"/>
          <w:sz w:val="24"/>
        </w:rPr>
      </w:pPr>
      <w:r>
        <w:rPr>
          <w:rFonts w:ascii="Kristen ITC" w:hAnsi="Kristen ITC"/>
          <w:noProof/>
          <w:sz w:val="52"/>
          <w:szCs w:val="52"/>
          <w:lang w:eastAsia="es-MX"/>
        </w:rPr>
        <w:drawing>
          <wp:inline distT="0" distB="0" distL="0" distR="0" wp14:anchorId="5B22110F" wp14:editId="44F55739">
            <wp:extent cx="3633849" cy="3041164"/>
            <wp:effectExtent l="0" t="0" r="5080" b="6985"/>
            <wp:docPr id="10" name="Imagen 10" descr="G:\ \fotos desfile dia de cancer de mama y alimentacion\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fotos desfile dia de cancer de mama y alimentacion\IMG_17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882" cy="3047050"/>
                    </a:xfrm>
                    <a:prstGeom prst="rect">
                      <a:avLst/>
                    </a:prstGeom>
                    <a:noFill/>
                    <a:ln>
                      <a:noFill/>
                    </a:ln>
                  </pic:spPr>
                </pic:pic>
              </a:graphicData>
            </a:graphic>
          </wp:inline>
        </w:drawing>
      </w:r>
      <w:r w:rsidR="003B400A">
        <w:rPr>
          <w:rFonts w:ascii="Arial" w:hAnsi="Arial" w:cs="Arial"/>
          <w:noProof/>
          <w:sz w:val="24"/>
          <w:lang w:eastAsia="es-MX"/>
        </w:rPr>
        <w:drawing>
          <wp:inline distT="0" distB="0" distL="0" distR="0" wp14:anchorId="54189881" wp14:editId="4E9F705E">
            <wp:extent cx="4068000" cy="2441811"/>
            <wp:effectExtent l="0" t="0" r="8890" b="0"/>
            <wp:docPr id="16" name="Imagen 16" descr="G:\ \FOTOS DE BECAS NIÑOS\IMG_20160306_1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FOTOS DE BECAS NIÑOS\IMG_20160306_19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000" cy="2441811"/>
                    </a:xfrm>
                    <a:prstGeom prst="rect">
                      <a:avLst/>
                    </a:prstGeom>
                    <a:noFill/>
                    <a:ln>
                      <a:noFill/>
                    </a:ln>
                  </pic:spPr>
                </pic:pic>
              </a:graphicData>
            </a:graphic>
          </wp:inline>
        </w:drawing>
      </w:r>
    </w:p>
    <w:p w:rsidR="00E13DB8" w:rsidRDefault="00826C51" w:rsidP="00D07DC8">
      <w:pPr>
        <w:rPr>
          <w:rFonts w:ascii="Arial" w:hAnsi="Arial" w:cs="Arial"/>
          <w:sz w:val="24"/>
        </w:rPr>
      </w:pPr>
      <w:r>
        <w:rPr>
          <w:rFonts w:ascii="Arial" w:hAnsi="Arial" w:cs="Arial"/>
          <w:noProof/>
          <w:sz w:val="24"/>
          <w:lang w:eastAsia="es-MX"/>
        </w:rPr>
        <w:lastRenderedPageBreak/>
        <w:drawing>
          <wp:inline distT="0" distB="0" distL="0" distR="0">
            <wp:extent cx="3253740" cy="2434590"/>
            <wp:effectExtent l="0" t="0" r="3810" b="3810"/>
            <wp:docPr id="12" name="Imagen 12" descr="G:\ \FOTOSvigilia, tabaco y trbajo infantil\IMG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FOTOSvigilia, tabaco y trbajo infantil\IMG_21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r w:rsidR="003B400A">
        <w:rPr>
          <w:rFonts w:ascii="Arial" w:hAnsi="Arial" w:cs="Arial"/>
          <w:noProof/>
          <w:sz w:val="24"/>
          <w:lang w:eastAsia="es-MX"/>
        </w:rPr>
        <w:drawing>
          <wp:inline distT="0" distB="0" distL="0" distR="0" wp14:anchorId="563701D9" wp14:editId="174EBDC6">
            <wp:extent cx="1376422" cy="2448000"/>
            <wp:effectExtent l="0" t="0" r="0" b="0"/>
            <wp:docPr id="17" name="Imagen 17" descr="G:\ \FOTOS DE BECAS NIÑOS\20160512_14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FOTOS DE BECAS NIÑOS\20160512_1458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422" cy="2448000"/>
                    </a:xfrm>
                    <a:prstGeom prst="rect">
                      <a:avLst/>
                    </a:prstGeom>
                    <a:noFill/>
                    <a:ln>
                      <a:noFill/>
                    </a:ln>
                  </pic:spPr>
                </pic:pic>
              </a:graphicData>
            </a:graphic>
          </wp:inline>
        </w:drawing>
      </w:r>
      <w:r w:rsidR="00A6129E">
        <w:rPr>
          <w:rFonts w:ascii="Arial" w:hAnsi="Arial" w:cs="Arial"/>
          <w:noProof/>
          <w:sz w:val="24"/>
          <w:lang w:eastAsia="es-MX"/>
        </w:rPr>
        <w:drawing>
          <wp:inline distT="0" distB="0" distL="0" distR="0">
            <wp:extent cx="3253740" cy="2434590"/>
            <wp:effectExtent l="0" t="0" r="3810" b="3810"/>
            <wp:docPr id="14" name="Imagen 14" descr="G:\ \Fotos de descacharrizacion\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Fotos de descacharrizacion\IMG_22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r w:rsidR="00A6129E">
        <w:rPr>
          <w:rFonts w:ascii="Arial" w:hAnsi="Arial" w:cs="Arial"/>
          <w:noProof/>
          <w:sz w:val="24"/>
          <w:lang w:eastAsia="es-MX"/>
        </w:rPr>
        <w:drawing>
          <wp:inline distT="0" distB="0" distL="0" distR="0" wp14:anchorId="2819D9B9" wp14:editId="02C2516C">
            <wp:extent cx="3253740" cy="2434590"/>
            <wp:effectExtent l="0" t="0" r="3810" b="3810"/>
            <wp:docPr id="15" name="Imagen 15" descr="G:\ \fotos desfile dia de cancer de mama y alimentacion\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fotos desfile dia de cancer de mama y alimentacion\IMG_17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r>
        <w:rPr>
          <w:rFonts w:ascii="Arial" w:hAnsi="Arial" w:cs="Arial"/>
          <w:noProof/>
          <w:sz w:val="24"/>
          <w:lang w:eastAsia="es-MX"/>
        </w:rPr>
        <w:drawing>
          <wp:inline distT="0" distB="0" distL="0" distR="0" wp14:anchorId="73BA4D16" wp14:editId="4D2C2F51">
            <wp:extent cx="3253740" cy="2434590"/>
            <wp:effectExtent l="0" t="0" r="3810" b="3810"/>
            <wp:docPr id="13" name="Imagen 13" descr="G:\ \Fotos de descacharrizacion\IMG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Fotos de descacharrizacion\IMG_22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E13DB8" w:rsidRDefault="00E13DB8" w:rsidP="00D07DC8">
      <w:pPr>
        <w:rPr>
          <w:rFonts w:ascii="Arial" w:hAnsi="Arial" w:cs="Arial"/>
          <w:sz w:val="24"/>
        </w:rPr>
      </w:pPr>
    </w:p>
    <w:p w:rsidR="00E13DB8" w:rsidRDefault="00DE371B" w:rsidP="00E13DB8">
      <w:pPr>
        <w:jc w:val="both"/>
        <w:rPr>
          <w:rFonts w:ascii="Arial" w:hAnsi="Arial" w:cs="Arial"/>
          <w:sz w:val="24"/>
        </w:rPr>
      </w:pPr>
      <w:r>
        <w:rPr>
          <w:rFonts w:ascii="Arial" w:hAnsi="Arial" w:cs="Arial"/>
          <w:noProof/>
          <w:sz w:val="24"/>
          <w:lang w:eastAsia="es-MX"/>
        </w:rPr>
        <w:lastRenderedPageBreak/>
        <w:drawing>
          <wp:inline distT="0" distB="0" distL="0" distR="0">
            <wp:extent cx="3253740" cy="2434590"/>
            <wp:effectExtent l="0" t="0" r="3810" b="3810"/>
            <wp:docPr id="11" name="Imagen 11" descr="G:\ \FOTOSvigilia, tabaco y trbajo infantil\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FOTOSvigilia, tabaco y trbajo infantil\IMG_2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E13DB8" w:rsidRDefault="005B1CBD" w:rsidP="00E13DB8">
      <w:pPr>
        <w:jc w:val="both"/>
        <w:rPr>
          <w:rFonts w:ascii="Arial" w:hAnsi="Arial" w:cs="Arial"/>
          <w:sz w:val="24"/>
        </w:rPr>
      </w:pPr>
      <w:r>
        <w:rPr>
          <w:rFonts w:ascii="Kristen ITC" w:hAnsi="Kristen ITC"/>
          <w:noProof/>
          <w:sz w:val="52"/>
          <w:szCs w:val="52"/>
          <w:lang w:eastAsia="es-MX"/>
        </w:rPr>
        <w:drawing>
          <wp:inline distT="0" distB="0" distL="0" distR="0" wp14:anchorId="28102D39" wp14:editId="0FA3A379">
            <wp:extent cx="3253740" cy="2434590"/>
            <wp:effectExtent l="0" t="0" r="3810" b="3810"/>
            <wp:docPr id="26" name="Imagen 26" descr="G:\ \FOTOSvigilia, tabaco y trbajo infantil\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FOTOSvigilia, tabaco y trbajo infantil\IMG_21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drawing>
          <wp:inline distT="0" distB="0" distL="0" distR="0">
            <wp:extent cx="5612130" cy="3368742"/>
            <wp:effectExtent l="0" t="0" r="7620" b="3175"/>
            <wp:docPr id="24" name="Imagen 24" descr="G:\FOTOS BECAS LIC. ERIKA\IMG_20160602_14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BECAS LIC. ERIKA\IMG_20160602_143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368742"/>
                    </a:xfrm>
                    <a:prstGeom prst="rect">
                      <a:avLst/>
                    </a:prstGeom>
                    <a:noFill/>
                    <a:ln>
                      <a:noFill/>
                    </a:ln>
                  </pic:spPr>
                </pic:pic>
              </a:graphicData>
            </a:graphic>
          </wp:inline>
        </w:drawing>
      </w:r>
      <w:r>
        <w:rPr>
          <w:rFonts w:ascii="Kristen ITC" w:hAnsi="Kristen ITC"/>
          <w:noProof/>
          <w:sz w:val="52"/>
          <w:szCs w:val="52"/>
          <w:lang w:eastAsia="es-MX"/>
        </w:rPr>
        <mc:AlternateContent>
          <mc:Choice Requires="wps">
            <w:drawing>
              <wp:anchor distT="0" distB="0" distL="114300" distR="114300" simplePos="0" relativeHeight="251662336" behindDoc="0" locked="0" layoutInCell="1" allowOverlap="1" wp14:anchorId="3D11617A" wp14:editId="5ED566F3">
                <wp:simplePos x="0" y="0"/>
                <wp:positionH relativeFrom="column">
                  <wp:posOffset>226060</wp:posOffset>
                </wp:positionH>
                <wp:positionV relativeFrom="paragraph">
                  <wp:posOffset>11759565</wp:posOffset>
                </wp:positionV>
                <wp:extent cx="4749800" cy="308610"/>
                <wp:effectExtent l="0" t="0" r="12700" b="15240"/>
                <wp:wrapNone/>
                <wp:docPr id="5" name="5 Cuadro de texto"/>
                <wp:cNvGraphicFramePr/>
                <a:graphic xmlns:a="http://schemas.openxmlformats.org/drawingml/2006/main">
                  <a:graphicData uri="http://schemas.microsoft.com/office/word/2010/wordprocessingShape">
                    <wps:wsp>
                      <wps:cNvSpPr txBox="1"/>
                      <wps:spPr>
                        <a:xfrm>
                          <a:off x="0" y="0"/>
                          <a:ext cx="474980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E34" w:rsidRDefault="00682E34" w:rsidP="00953F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8" type="#_x0000_t202" style="position:absolute;left:0;text-align:left;margin-left:17.8pt;margin-top:925.95pt;width:374pt;height:2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" fillcolor="white [3201]" strokeweight=".5pt">
                <v:textbox>
                  <w:txbxContent>
                    <w:p w:rsidR="00682E34" w:rsidRDefault="00682E34" w:rsidP="00953FD7">
                      <w:pPr>
                        <w:jc w:val="center"/>
                      </w:pPr>
                    </w:p>
                  </w:txbxContent>
                </v:textbox>
              </v:shape>
            </w:pict>
          </mc:Fallback>
        </mc:AlternateContent>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lastRenderedPageBreak/>
        <w:drawing>
          <wp:inline distT="0" distB="0" distL="0" distR="0" wp14:anchorId="4A4CF00A" wp14:editId="04A18EB9">
            <wp:extent cx="5612130" cy="3155448"/>
            <wp:effectExtent l="0" t="0" r="7620" b="6985"/>
            <wp:docPr id="4" name="Imagen 4" descr="G:\FOTOS BECAS LIC. ERIKA\20160623_1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BECAS LIC. ERIKA\20160623_1342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5448"/>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drawing>
          <wp:inline distT="0" distB="0" distL="0" distR="0" wp14:anchorId="44ECEF93" wp14:editId="50AFC639">
            <wp:extent cx="5612130" cy="3155448"/>
            <wp:effectExtent l="0" t="0" r="7620" b="6985"/>
            <wp:docPr id="6" name="Imagen 6" descr="G:\FOTOS BECAS LIC. ERIKA\20160606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BECAS LIC. ERIKA\20160606_134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155448"/>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drawing>
          <wp:inline distT="0" distB="0" distL="0" distR="0" wp14:anchorId="02546129" wp14:editId="7A201D4F">
            <wp:extent cx="5612130" cy="3155448"/>
            <wp:effectExtent l="0" t="0" r="7620" b="6985"/>
            <wp:docPr id="18" name="Imagen 18" descr="G:\FOTOS BECAS LIC. ERIKA\20160623_13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BECAS LIC. ERIKA\20160623_1342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155448"/>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lastRenderedPageBreak/>
        <w:drawing>
          <wp:inline distT="0" distB="0" distL="0" distR="0">
            <wp:extent cx="5612130" cy="3368742"/>
            <wp:effectExtent l="0" t="0" r="7620" b="3175"/>
            <wp:docPr id="21" name="Imagen 21" descr="G:\FOTOS BECAS LIC. ERIKA\IMG_20160306_1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BECAS LIC. ERIKA\IMG_20160306_190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368742"/>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drawing>
          <wp:inline distT="0" distB="0" distL="0" distR="0">
            <wp:extent cx="5612130" cy="3368742"/>
            <wp:effectExtent l="0" t="0" r="7620" b="3175"/>
            <wp:docPr id="22" name="Imagen 22" descr="G:\FOTOS BECAS LIC. ERIKA\IMG_20160306_19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BECAS LIC. ERIKA\IMG_20160306_1901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368742"/>
                    </a:xfrm>
                    <a:prstGeom prst="rect">
                      <a:avLst/>
                    </a:prstGeom>
                    <a:noFill/>
                    <a:ln>
                      <a:noFill/>
                    </a:ln>
                  </pic:spPr>
                </pic:pic>
              </a:graphicData>
            </a:graphic>
          </wp:inline>
        </w:drawing>
      </w:r>
    </w:p>
    <w:p w:rsidR="00E13DB8" w:rsidRDefault="005B1CBD" w:rsidP="000E3AE3">
      <w:pPr>
        <w:ind w:firstLine="708"/>
        <w:rPr>
          <w:rFonts w:ascii="Kristen ITC" w:hAnsi="Kristen ITC"/>
          <w:sz w:val="52"/>
          <w:szCs w:val="52"/>
        </w:rPr>
      </w:pPr>
      <w:r>
        <w:rPr>
          <w:rFonts w:ascii="Kristen ITC" w:hAnsi="Kristen ITC"/>
          <w:noProof/>
          <w:sz w:val="52"/>
          <w:szCs w:val="52"/>
          <w:lang w:eastAsia="es-MX"/>
        </w:rPr>
        <w:drawing>
          <wp:inline distT="0" distB="0" distL="0" distR="0">
            <wp:extent cx="3253740" cy="2434590"/>
            <wp:effectExtent l="0" t="0" r="3810" b="3810"/>
            <wp:docPr id="25" name="Imagen 25" descr="G:\ \FOTOSvigilia, tabaco y trbajo infantil\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FOTOSvigilia, tabaco y trbajo infantil\IMG_21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E13DB8" w:rsidRDefault="00782E7C" w:rsidP="000E3AE3">
      <w:pPr>
        <w:ind w:firstLine="708"/>
        <w:rPr>
          <w:rFonts w:ascii="Kristen ITC" w:hAnsi="Kristen ITC"/>
          <w:sz w:val="52"/>
          <w:szCs w:val="52"/>
        </w:rPr>
      </w:pPr>
      <w:r>
        <w:rPr>
          <w:noProof/>
          <w:lang w:eastAsia="es-MX"/>
        </w:rPr>
        <w:lastRenderedPageBreak/>
        <w:drawing>
          <wp:inline distT="0" distB="0" distL="0" distR="0" wp14:anchorId="422391DB" wp14:editId="5F4E46A7">
            <wp:extent cx="1911985" cy="1911985"/>
            <wp:effectExtent l="0" t="0" r="0" b="0"/>
            <wp:docPr id="29" name="Imagen 29" descr="https://scontent-lax3-1.xx.fbcdn.net/v/t1.0-0/c52.0.206.206/p206x206/13620047_642818139219477_2850401281999442949_n.jpg?oh=4635e1c66ef340e10028e14603d09527&amp;oe=58472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ax3-1.xx.fbcdn.net/v/t1.0-0/c52.0.206.206/p206x206/13620047_642818139219477_2850401281999442949_n.jpg?oh=4635e1c66ef340e10028e14603d09527&amp;oe=584726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p>
    <w:p w:rsidR="00E13DB8" w:rsidRDefault="00A87497" w:rsidP="000E3AE3">
      <w:pPr>
        <w:ind w:firstLine="708"/>
        <w:rPr>
          <w:rFonts w:ascii="Kristen ITC" w:hAnsi="Kristen ITC"/>
          <w:sz w:val="52"/>
          <w:szCs w:val="52"/>
        </w:rPr>
      </w:pPr>
      <w:r>
        <w:rPr>
          <w:noProof/>
          <w:lang w:eastAsia="es-MX"/>
        </w:rPr>
        <w:drawing>
          <wp:inline distT="0" distB="0" distL="0" distR="0" wp14:anchorId="52E30567" wp14:editId="131FE2A6">
            <wp:extent cx="1911985" cy="1911985"/>
            <wp:effectExtent l="0" t="0" r="0" b="0"/>
            <wp:docPr id="30" name="Imagen 30" descr="https://scontent-lax3-1.xx.fbcdn.net/v/t1.0-0/c103.0.206.206/p206x206/13769443_642800142554610_8767454120705080170_n.jpg?oh=d3cbf052ac37a39dde234f6390b39d98&amp;oe=5843B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3-1.xx.fbcdn.net/v/t1.0-0/c103.0.206.206/p206x206/13769443_642800142554610_8767454120705080170_n.jpg?oh=d3cbf052ac37a39dde234f6390b39d98&amp;oe=5843B67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p>
    <w:p w:rsidR="00953FD7" w:rsidRDefault="00A87497" w:rsidP="00953FD7">
      <w:pPr>
        <w:rPr>
          <w:rFonts w:ascii="Kristen ITC" w:hAnsi="Kristen ITC"/>
          <w:sz w:val="52"/>
          <w:szCs w:val="52"/>
        </w:rPr>
      </w:pPr>
      <w:r>
        <w:rPr>
          <w:noProof/>
          <w:lang w:eastAsia="es-MX"/>
        </w:rPr>
        <w:drawing>
          <wp:inline distT="0" distB="0" distL="0" distR="0" wp14:anchorId="16EA70B2" wp14:editId="3AF20833">
            <wp:extent cx="1911985" cy="1911985"/>
            <wp:effectExtent l="0" t="0" r="0" b="0"/>
            <wp:docPr id="31" name="Imagen 31" descr="https://scontent-lax3-1.xx.fbcdn.net/v/t1.0-0/c52.0.206.206/p206x206/13686565_642848462549778_4283901709914509570_n.jpg?oh=110dbfd3ed02a31e1f37f77dbf681490&amp;oe=583CD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ax3-1.xx.fbcdn.net/v/t1.0-0/c52.0.206.206/p206x206/13686565_642848462549778_4283901709914509570_n.jpg?oh=110dbfd3ed02a31e1f37f77dbf681490&amp;oe=583CD6B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r>
        <w:rPr>
          <w:noProof/>
          <w:lang w:eastAsia="es-MX"/>
        </w:rPr>
        <w:drawing>
          <wp:inline distT="0" distB="0" distL="0" distR="0" wp14:anchorId="39FC9B98" wp14:editId="2AE9D9E1">
            <wp:extent cx="1911985" cy="1911985"/>
            <wp:effectExtent l="0" t="0" r="0" b="0"/>
            <wp:docPr id="32" name="Imagen 32" descr="https://scontent-lax3-1.xx.fbcdn.net/v/t1.0-0/c48.0.206.206/p206x206/13781898_642845429216748_4279500369570492120_n.jpg?oh=60112ad7e37d1cc96b53b2b85b837c9d&amp;oe=5879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3-1.xx.fbcdn.net/v/t1.0-0/c48.0.206.206/p206x206/13781898_642845429216748_4279500369570492120_n.jpg?oh=60112ad7e37d1cc96b53b2b85b837c9d&amp;oe=5879CAF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p>
    <w:p w:rsidR="00953FD7" w:rsidRDefault="00953FD7" w:rsidP="000E3AE3">
      <w:pPr>
        <w:ind w:firstLine="708"/>
        <w:rPr>
          <w:rFonts w:ascii="Kristen ITC" w:hAnsi="Kristen ITC"/>
          <w:sz w:val="52"/>
          <w:szCs w:val="52"/>
        </w:rPr>
      </w:pPr>
    </w:p>
    <w:p w:rsidR="000E3AE3" w:rsidRPr="000E3AE3" w:rsidRDefault="005B1CBD" w:rsidP="000E3AE3">
      <w:pPr>
        <w:ind w:firstLine="708"/>
        <w:rPr>
          <w:rFonts w:ascii="Kristen ITC" w:hAnsi="Kristen ITC"/>
          <w:sz w:val="52"/>
          <w:szCs w:val="52"/>
        </w:rPr>
      </w:pPr>
      <w:r>
        <w:rPr>
          <w:rFonts w:ascii="Kristen ITC" w:hAnsi="Kristen ITC"/>
          <w:noProof/>
          <w:sz w:val="52"/>
          <w:szCs w:val="52"/>
          <w:lang w:eastAsia="es-MX"/>
        </w:rPr>
        <w:lastRenderedPageBreak/>
        <w:drawing>
          <wp:inline distT="0" distB="0" distL="0" distR="0">
            <wp:extent cx="5637549" cy="3384000"/>
            <wp:effectExtent l="0" t="0" r="1270" b="6985"/>
            <wp:docPr id="23" name="Imagen 23" descr="G:\FOTOS BECAS LIC. ERIKA\IMG_20160602_13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BECAS LIC. ERIKA\IMG_20160602_1335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7549" cy="3384000"/>
                    </a:xfrm>
                    <a:prstGeom prst="rect">
                      <a:avLst/>
                    </a:prstGeom>
                    <a:noFill/>
                    <a:ln>
                      <a:noFill/>
                    </a:ln>
                  </pic:spPr>
                </pic:pic>
              </a:graphicData>
            </a:graphic>
          </wp:inline>
        </w:drawing>
      </w:r>
      <w:r w:rsidR="00782E7C" w:rsidRPr="00782E7C">
        <w:rPr>
          <w:noProof/>
          <w:lang w:eastAsia="es-MX"/>
        </w:rPr>
        <w:t xml:space="preserve">  </w:t>
      </w:r>
      <w:r>
        <w:rPr>
          <w:rFonts w:ascii="Kristen ITC" w:hAnsi="Kristen ITC"/>
          <w:noProof/>
          <w:sz w:val="52"/>
          <w:szCs w:val="52"/>
          <w:lang w:eastAsia="es-MX"/>
        </w:rPr>
        <w:drawing>
          <wp:inline distT="0" distB="0" distL="0" distR="0" wp14:anchorId="7ABE07B8" wp14:editId="673B17C0">
            <wp:extent cx="5612130" cy="4207864"/>
            <wp:effectExtent l="0" t="0" r="7620" b="2540"/>
            <wp:docPr id="20" name="Imagen 20" descr="G:\FOTOS BECAS LIC. ERIKA\20160624_18161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BECAS LIC. ERIKA\20160624_181615 - Copi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207864"/>
                    </a:xfrm>
                    <a:prstGeom prst="rect">
                      <a:avLst/>
                    </a:prstGeom>
                    <a:noFill/>
                    <a:ln>
                      <a:noFill/>
                    </a:ln>
                  </pic:spPr>
                </pic:pic>
              </a:graphicData>
            </a:graphic>
          </wp:inline>
        </w:drawing>
      </w:r>
    </w:p>
    <w:sectPr w:rsidR="000E3AE3" w:rsidRPr="000E3AE3" w:rsidSect="000E3AE3">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935AC"/>
    <w:multiLevelType w:val="hybridMultilevel"/>
    <w:tmpl w:val="085E5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0254457"/>
    <w:multiLevelType w:val="hybridMultilevel"/>
    <w:tmpl w:val="1C927454"/>
    <w:lvl w:ilvl="0" w:tplc="1C16DF74">
      <w:start w:val="1"/>
      <w:numFmt w:val="bullet"/>
      <w:lvlText w:val="•"/>
      <w:lvlJc w:val="left"/>
      <w:pPr>
        <w:tabs>
          <w:tab w:val="num" w:pos="720"/>
        </w:tabs>
        <w:ind w:left="720" w:hanging="360"/>
      </w:pPr>
      <w:rPr>
        <w:rFonts w:ascii="Times New Roman" w:hAnsi="Times New Roman" w:hint="default"/>
      </w:rPr>
    </w:lvl>
    <w:lvl w:ilvl="1" w:tplc="ECE6E184" w:tentative="1">
      <w:start w:val="1"/>
      <w:numFmt w:val="bullet"/>
      <w:lvlText w:val="•"/>
      <w:lvlJc w:val="left"/>
      <w:pPr>
        <w:tabs>
          <w:tab w:val="num" w:pos="1440"/>
        </w:tabs>
        <w:ind w:left="1440" w:hanging="360"/>
      </w:pPr>
      <w:rPr>
        <w:rFonts w:ascii="Times New Roman" w:hAnsi="Times New Roman" w:hint="default"/>
      </w:rPr>
    </w:lvl>
    <w:lvl w:ilvl="2" w:tplc="33049F00" w:tentative="1">
      <w:start w:val="1"/>
      <w:numFmt w:val="bullet"/>
      <w:lvlText w:val="•"/>
      <w:lvlJc w:val="left"/>
      <w:pPr>
        <w:tabs>
          <w:tab w:val="num" w:pos="2160"/>
        </w:tabs>
        <w:ind w:left="2160" w:hanging="360"/>
      </w:pPr>
      <w:rPr>
        <w:rFonts w:ascii="Times New Roman" w:hAnsi="Times New Roman" w:hint="default"/>
      </w:rPr>
    </w:lvl>
    <w:lvl w:ilvl="3" w:tplc="4B987DB8" w:tentative="1">
      <w:start w:val="1"/>
      <w:numFmt w:val="bullet"/>
      <w:lvlText w:val="•"/>
      <w:lvlJc w:val="left"/>
      <w:pPr>
        <w:tabs>
          <w:tab w:val="num" w:pos="2880"/>
        </w:tabs>
        <w:ind w:left="2880" w:hanging="360"/>
      </w:pPr>
      <w:rPr>
        <w:rFonts w:ascii="Times New Roman" w:hAnsi="Times New Roman" w:hint="default"/>
      </w:rPr>
    </w:lvl>
    <w:lvl w:ilvl="4" w:tplc="90768F7A" w:tentative="1">
      <w:start w:val="1"/>
      <w:numFmt w:val="bullet"/>
      <w:lvlText w:val="•"/>
      <w:lvlJc w:val="left"/>
      <w:pPr>
        <w:tabs>
          <w:tab w:val="num" w:pos="3600"/>
        </w:tabs>
        <w:ind w:left="3600" w:hanging="360"/>
      </w:pPr>
      <w:rPr>
        <w:rFonts w:ascii="Times New Roman" w:hAnsi="Times New Roman" w:hint="default"/>
      </w:rPr>
    </w:lvl>
    <w:lvl w:ilvl="5" w:tplc="C69CC16E" w:tentative="1">
      <w:start w:val="1"/>
      <w:numFmt w:val="bullet"/>
      <w:lvlText w:val="•"/>
      <w:lvlJc w:val="left"/>
      <w:pPr>
        <w:tabs>
          <w:tab w:val="num" w:pos="4320"/>
        </w:tabs>
        <w:ind w:left="4320" w:hanging="360"/>
      </w:pPr>
      <w:rPr>
        <w:rFonts w:ascii="Times New Roman" w:hAnsi="Times New Roman" w:hint="default"/>
      </w:rPr>
    </w:lvl>
    <w:lvl w:ilvl="6" w:tplc="3830157C" w:tentative="1">
      <w:start w:val="1"/>
      <w:numFmt w:val="bullet"/>
      <w:lvlText w:val="•"/>
      <w:lvlJc w:val="left"/>
      <w:pPr>
        <w:tabs>
          <w:tab w:val="num" w:pos="5040"/>
        </w:tabs>
        <w:ind w:left="5040" w:hanging="360"/>
      </w:pPr>
      <w:rPr>
        <w:rFonts w:ascii="Times New Roman" w:hAnsi="Times New Roman" w:hint="default"/>
      </w:rPr>
    </w:lvl>
    <w:lvl w:ilvl="7" w:tplc="AA667D9A" w:tentative="1">
      <w:start w:val="1"/>
      <w:numFmt w:val="bullet"/>
      <w:lvlText w:val="•"/>
      <w:lvlJc w:val="left"/>
      <w:pPr>
        <w:tabs>
          <w:tab w:val="num" w:pos="5760"/>
        </w:tabs>
        <w:ind w:left="5760" w:hanging="360"/>
      </w:pPr>
      <w:rPr>
        <w:rFonts w:ascii="Times New Roman" w:hAnsi="Times New Roman" w:hint="default"/>
      </w:rPr>
    </w:lvl>
    <w:lvl w:ilvl="8" w:tplc="1E40C0D0" w:tentative="1">
      <w:start w:val="1"/>
      <w:numFmt w:val="bullet"/>
      <w:lvlText w:val="•"/>
      <w:lvlJc w:val="left"/>
      <w:pPr>
        <w:tabs>
          <w:tab w:val="num" w:pos="6480"/>
        </w:tabs>
        <w:ind w:left="6480" w:hanging="360"/>
      </w:pPr>
      <w:rPr>
        <w:rFonts w:ascii="Times New Roman" w:hAnsi="Times New Roman" w:hint="default"/>
      </w:rPr>
    </w:lvl>
  </w:abstractNum>
  <w:abstractNum w:abstractNumId="2">
    <w:nsid w:val="6FFB3261"/>
    <w:multiLevelType w:val="hybridMultilevel"/>
    <w:tmpl w:val="EF5C2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C13EC9"/>
    <w:multiLevelType w:val="hybridMultilevel"/>
    <w:tmpl w:val="C96CE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AE3"/>
    <w:rsid w:val="00091D95"/>
    <w:rsid w:val="000D5E30"/>
    <w:rsid w:val="000E3AE3"/>
    <w:rsid w:val="00185DC4"/>
    <w:rsid w:val="001C4543"/>
    <w:rsid w:val="001F0D4A"/>
    <w:rsid w:val="001F721B"/>
    <w:rsid w:val="00275111"/>
    <w:rsid w:val="002D3244"/>
    <w:rsid w:val="002D65E1"/>
    <w:rsid w:val="003B400A"/>
    <w:rsid w:val="0040562E"/>
    <w:rsid w:val="0045514A"/>
    <w:rsid w:val="00470B5F"/>
    <w:rsid w:val="005B1CBD"/>
    <w:rsid w:val="005D0D67"/>
    <w:rsid w:val="00682E34"/>
    <w:rsid w:val="006D73C7"/>
    <w:rsid w:val="00702636"/>
    <w:rsid w:val="00782E7C"/>
    <w:rsid w:val="007C6C44"/>
    <w:rsid w:val="00826C51"/>
    <w:rsid w:val="00953FD7"/>
    <w:rsid w:val="00A0446B"/>
    <w:rsid w:val="00A6129E"/>
    <w:rsid w:val="00A87497"/>
    <w:rsid w:val="00AF3BB3"/>
    <w:rsid w:val="00B137A5"/>
    <w:rsid w:val="00B31B14"/>
    <w:rsid w:val="00B35D3C"/>
    <w:rsid w:val="00B61FFD"/>
    <w:rsid w:val="00BC206A"/>
    <w:rsid w:val="00C70897"/>
    <w:rsid w:val="00C93D90"/>
    <w:rsid w:val="00D07DC8"/>
    <w:rsid w:val="00D770CA"/>
    <w:rsid w:val="00DD5855"/>
    <w:rsid w:val="00DE371B"/>
    <w:rsid w:val="00E1112C"/>
    <w:rsid w:val="00E13DB8"/>
    <w:rsid w:val="00F76E86"/>
    <w:rsid w:val="00F839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0D67"/>
    <w:pPr>
      <w:spacing w:after="0" w:line="240" w:lineRule="auto"/>
      <w:ind w:left="720"/>
      <w:contextualSpacing/>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75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0D67"/>
    <w:pPr>
      <w:spacing w:after="0" w:line="240" w:lineRule="auto"/>
      <w:ind w:left="720"/>
      <w:contextualSpacing/>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75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FBEE7-7E6A-42A1-8C3A-E8F6BA15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Pages>
  <Words>1017</Words>
  <Characters>5596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DIF2</dc:creator>
  <cp:lastModifiedBy>DIFATENGO</cp:lastModifiedBy>
  <cp:revision>9</cp:revision>
  <dcterms:created xsi:type="dcterms:W3CDTF">2016-08-23T19:24:00Z</dcterms:created>
  <dcterms:modified xsi:type="dcterms:W3CDTF">2016-09-06T15:48:00Z</dcterms:modified>
</cp:coreProperties>
</file>