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E99" w:rsidRDefault="00833E99" w:rsidP="002E6852">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t>PLAN DE DESARROLLO MUNICIPAL</w:t>
      </w:r>
    </w:p>
    <w:p w:rsidR="00833E99" w:rsidRDefault="00833E99" w:rsidP="002E6852">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t>ATENGO, JALISCO</w:t>
      </w:r>
      <w:bookmarkStart w:id="0" w:name="_GoBack"/>
      <w:bookmarkEnd w:id="0"/>
    </w:p>
    <w:p w:rsidR="002E6852" w:rsidRDefault="002E6852" w:rsidP="00833E99">
      <w:pPr>
        <w:autoSpaceDE w:val="0"/>
        <w:autoSpaceDN w:val="0"/>
        <w:adjustRightInd w:val="0"/>
        <w:spacing w:after="0" w:line="240" w:lineRule="auto"/>
        <w:rPr>
          <w:rFonts w:ascii="Calibri,BoldItalic" w:hAnsi="Calibri,BoldItalic" w:cs="Calibri,BoldItalic"/>
          <w:b/>
          <w:bCs/>
          <w:i/>
          <w:iCs/>
          <w:sz w:val="24"/>
          <w:szCs w:val="24"/>
        </w:rPr>
      </w:pPr>
    </w:p>
    <w:p w:rsidR="00833E99" w:rsidRDefault="00833E99" w:rsidP="00833E99">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Mensaje del Presidente</w:t>
      </w:r>
    </w:p>
    <w:p w:rsidR="002E6852" w:rsidRDefault="002E6852" w:rsidP="002E685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p>
    <w:p w:rsidR="002E6852" w:rsidRDefault="002E6852" w:rsidP="002E685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833E99">
        <w:rPr>
          <w:rFonts w:ascii="Calibri" w:hAnsi="Calibri" w:cs="Calibri"/>
          <w:sz w:val="24"/>
          <w:szCs w:val="24"/>
        </w:rPr>
        <w:t>Saludo a todos los habitantes del Municipio de Atengo, con la seguridad de que</w:t>
      </w:r>
      <w:r w:rsidR="0056667B">
        <w:rPr>
          <w:rFonts w:ascii="Calibri" w:hAnsi="Calibri" w:cs="Calibri"/>
          <w:sz w:val="24"/>
          <w:szCs w:val="24"/>
        </w:rPr>
        <w:t xml:space="preserve"> </w:t>
      </w:r>
      <w:r w:rsidR="00833E99">
        <w:rPr>
          <w:rFonts w:ascii="Calibri" w:hAnsi="Calibri" w:cs="Calibri"/>
          <w:sz w:val="24"/>
          <w:szCs w:val="24"/>
        </w:rPr>
        <w:t>nos anima la convicción del progreso y del desarrollo comunitario, que son las metas que</w:t>
      </w:r>
      <w:r w:rsidR="00BD37E0">
        <w:rPr>
          <w:rFonts w:ascii="Calibri" w:hAnsi="Calibri" w:cs="Calibri"/>
          <w:sz w:val="24"/>
          <w:szCs w:val="24"/>
        </w:rPr>
        <w:t xml:space="preserve"> </w:t>
      </w:r>
      <w:r w:rsidR="00833E99">
        <w:rPr>
          <w:rFonts w:ascii="Calibri" w:hAnsi="Calibri" w:cs="Calibri"/>
          <w:sz w:val="24"/>
          <w:szCs w:val="24"/>
        </w:rPr>
        <w:t>motivan el servicio público en pro del beneficio de todo el Municipio.</w:t>
      </w:r>
    </w:p>
    <w:p w:rsidR="002E6852" w:rsidRDefault="002E6852" w:rsidP="002E6852">
      <w:pPr>
        <w:autoSpaceDE w:val="0"/>
        <w:autoSpaceDN w:val="0"/>
        <w:adjustRightInd w:val="0"/>
        <w:spacing w:after="0" w:line="240" w:lineRule="auto"/>
        <w:jc w:val="both"/>
        <w:rPr>
          <w:rFonts w:ascii="Calibri" w:hAnsi="Calibri" w:cs="Calibri"/>
          <w:sz w:val="24"/>
          <w:szCs w:val="24"/>
        </w:rPr>
      </w:pPr>
    </w:p>
    <w:p w:rsidR="00833E99" w:rsidRDefault="002E6852" w:rsidP="002E685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833E99">
        <w:rPr>
          <w:rFonts w:ascii="Calibri" w:hAnsi="Calibri" w:cs="Calibri"/>
          <w:sz w:val="24"/>
          <w:szCs w:val="24"/>
        </w:rPr>
        <w:t>Hago a la vez una cordial invitación a todo el pueblo para que se sume mediante la</w:t>
      </w:r>
      <w:r>
        <w:rPr>
          <w:rFonts w:ascii="Calibri" w:hAnsi="Calibri" w:cs="Calibri"/>
          <w:sz w:val="24"/>
          <w:szCs w:val="24"/>
        </w:rPr>
        <w:t xml:space="preserve"> </w:t>
      </w:r>
      <w:r w:rsidR="00833E99">
        <w:rPr>
          <w:rFonts w:ascii="Calibri" w:hAnsi="Calibri" w:cs="Calibri"/>
          <w:sz w:val="24"/>
          <w:szCs w:val="24"/>
        </w:rPr>
        <w:t>participación activa, honesta, congruente y transparente con el trabajo que como</w:t>
      </w:r>
      <w:r>
        <w:rPr>
          <w:rFonts w:ascii="Calibri" w:hAnsi="Calibri" w:cs="Calibri"/>
          <w:sz w:val="24"/>
          <w:szCs w:val="24"/>
        </w:rPr>
        <w:t xml:space="preserve"> </w:t>
      </w:r>
      <w:r w:rsidR="00833E99">
        <w:rPr>
          <w:rFonts w:ascii="Calibri" w:hAnsi="Calibri" w:cs="Calibri"/>
          <w:sz w:val="24"/>
          <w:szCs w:val="24"/>
        </w:rPr>
        <w:t>autoridades asumimos desde nuestro primer día de gobierno, con la seguridad de que a</w:t>
      </w:r>
      <w:r>
        <w:rPr>
          <w:rFonts w:ascii="Calibri" w:hAnsi="Calibri" w:cs="Calibri"/>
          <w:sz w:val="24"/>
          <w:szCs w:val="24"/>
        </w:rPr>
        <w:t xml:space="preserve"> </w:t>
      </w:r>
      <w:r w:rsidR="00833E99">
        <w:rPr>
          <w:rFonts w:ascii="Calibri" w:hAnsi="Calibri" w:cs="Calibri"/>
          <w:sz w:val="24"/>
          <w:szCs w:val="24"/>
        </w:rPr>
        <w:t>través de su participación activa en los asuntos ciudadanos lograremos en mejoramiento y</w:t>
      </w:r>
      <w:r>
        <w:rPr>
          <w:rFonts w:ascii="Calibri" w:hAnsi="Calibri" w:cs="Calibri"/>
          <w:sz w:val="24"/>
          <w:szCs w:val="24"/>
        </w:rPr>
        <w:t xml:space="preserve"> </w:t>
      </w:r>
      <w:r w:rsidR="00833E99">
        <w:rPr>
          <w:rFonts w:ascii="Calibri" w:hAnsi="Calibri" w:cs="Calibri"/>
          <w:sz w:val="24"/>
          <w:szCs w:val="24"/>
        </w:rPr>
        <w:t>embellecimiento en nuestro municipio.</w:t>
      </w:r>
    </w:p>
    <w:p w:rsidR="002E6852" w:rsidRDefault="002E6852" w:rsidP="00833E99">
      <w:pPr>
        <w:autoSpaceDE w:val="0"/>
        <w:autoSpaceDN w:val="0"/>
        <w:adjustRightInd w:val="0"/>
        <w:spacing w:after="0" w:line="240" w:lineRule="auto"/>
        <w:rPr>
          <w:rFonts w:ascii="Calibri" w:hAnsi="Calibri" w:cs="Calibri"/>
          <w:sz w:val="24"/>
          <w:szCs w:val="24"/>
        </w:rPr>
      </w:pPr>
    </w:p>
    <w:p w:rsidR="00833E99" w:rsidRDefault="002E6852" w:rsidP="002E685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833E99">
        <w:rPr>
          <w:rFonts w:ascii="Calibri" w:hAnsi="Calibri" w:cs="Calibri"/>
          <w:sz w:val="24"/>
          <w:szCs w:val="24"/>
        </w:rPr>
        <w:t>Al asumir la Presidencia Municipal, tengo el honor y el compromiso con l</w:t>
      </w:r>
      <w:r>
        <w:rPr>
          <w:rFonts w:ascii="Calibri" w:hAnsi="Calibri" w:cs="Calibri"/>
          <w:sz w:val="24"/>
          <w:szCs w:val="24"/>
        </w:rPr>
        <w:t xml:space="preserve">a </w:t>
      </w:r>
      <w:r w:rsidR="00833E99">
        <w:rPr>
          <w:rFonts w:ascii="Calibri" w:hAnsi="Calibri" w:cs="Calibri"/>
          <w:sz w:val="24"/>
          <w:szCs w:val="24"/>
        </w:rPr>
        <w:t xml:space="preserve">ciudadanía trabajar y servir, dando lo mejor de </w:t>
      </w:r>
      <w:r w:rsidR="006370D4">
        <w:rPr>
          <w:rFonts w:ascii="Calibri" w:hAnsi="Calibri" w:cs="Calibri"/>
          <w:sz w:val="24"/>
          <w:szCs w:val="24"/>
        </w:rPr>
        <w:t>mí</w:t>
      </w:r>
      <w:r w:rsidR="00833E99">
        <w:rPr>
          <w:rFonts w:ascii="Calibri" w:hAnsi="Calibri" w:cs="Calibri"/>
          <w:sz w:val="24"/>
          <w:szCs w:val="24"/>
        </w:rPr>
        <w:t xml:space="preserve"> y de mi equipo de trabajo hacia las</w:t>
      </w:r>
      <w:r>
        <w:rPr>
          <w:rFonts w:ascii="Calibri" w:hAnsi="Calibri" w:cs="Calibri"/>
          <w:sz w:val="24"/>
          <w:szCs w:val="24"/>
        </w:rPr>
        <w:t xml:space="preserve"> </w:t>
      </w:r>
      <w:r w:rsidR="00833E99">
        <w:rPr>
          <w:rFonts w:ascii="Calibri" w:hAnsi="Calibri" w:cs="Calibri"/>
          <w:sz w:val="24"/>
          <w:szCs w:val="24"/>
        </w:rPr>
        <w:t>personas que hoy habitan y visitan a nuestro municipio por diversos motivos.</w:t>
      </w:r>
    </w:p>
    <w:p w:rsidR="002E6852" w:rsidRDefault="002E6852" w:rsidP="002E6852">
      <w:pPr>
        <w:autoSpaceDE w:val="0"/>
        <w:autoSpaceDN w:val="0"/>
        <w:adjustRightInd w:val="0"/>
        <w:spacing w:after="0" w:line="240" w:lineRule="auto"/>
        <w:jc w:val="both"/>
        <w:rPr>
          <w:rFonts w:ascii="Calibri" w:hAnsi="Calibri" w:cs="Calibri"/>
          <w:sz w:val="24"/>
          <w:szCs w:val="24"/>
        </w:rPr>
      </w:pPr>
    </w:p>
    <w:p w:rsidR="00833E99" w:rsidRDefault="002E6852" w:rsidP="002E685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833E99">
        <w:rPr>
          <w:rFonts w:ascii="Calibri" w:hAnsi="Calibri" w:cs="Calibri"/>
          <w:sz w:val="24"/>
          <w:szCs w:val="24"/>
        </w:rPr>
        <w:t>Este plan se realiza para hacerle frente a los hechos, acciones, y problemáticas</w:t>
      </w:r>
      <w:r>
        <w:rPr>
          <w:rFonts w:ascii="Calibri" w:hAnsi="Calibri" w:cs="Calibri"/>
          <w:sz w:val="24"/>
          <w:szCs w:val="24"/>
        </w:rPr>
        <w:t xml:space="preserve"> </w:t>
      </w:r>
      <w:r w:rsidR="00833E99">
        <w:rPr>
          <w:rFonts w:ascii="Calibri" w:hAnsi="Calibri" w:cs="Calibri"/>
          <w:sz w:val="24"/>
          <w:szCs w:val="24"/>
        </w:rPr>
        <w:t>existentes y por haber, con el firme compromiso a dar solución con decisión,</w:t>
      </w:r>
      <w:r>
        <w:rPr>
          <w:rFonts w:ascii="Calibri" w:hAnsi="Calibri" w:cs="Calibri"/>
          <w:sz w:val="24"/>
          <w:szCs w:val="24"/>
        </w:rPr>
        <w:t xml:space="preserve"> </w:t>
      </w:r>
      <w:r w:rsidR="00833E99">
        <w:rPr>
          <w:rFonts w:ascii="Calibri" w:hAnsi="Calibri" w:cs="Calibri"/>
          <w:sz w:val="24"/>
          <w:szCs w:val="24"/>
        </w:rPr>
        <w:t>responsabilidad, honestidad y firmeza, con la convicción de servir a quien lo necesite,</w:t>
      </w:r>
      <w:r>
        <w:rPr>
          <w:rFonts w:ascii="Calibri" w:hAnsi="Calibri" w:cs="Calibri"/>
          <w:sz w:val="24"/>
          <w:szCs w:val="24"/>
        </w:rPr>
        <w:t xml:space="preserve"> </w:t>
      </w:r>
      <w:r w:rsidR="00833E99">
        <w:rPr>
          <w:rFonts w:ascii="Calibri" w:hAnsi="Calibri" w:cs="Calibri"/>
          <w:sz w:val="24"/>
          <w:szCs w:val="24"/>
        </w:rPr>
        <w:t xml:space="preserve">tomando siempre en cuenta a la ciudadanía </w:t>
      </w:r>
      <w:r w:rsidR="006370D4">
        <w:rPr>
          <w:rFonts w:ascii="Calibri" w:hAnsi="Calibri" w:cs="Calibri"/>
          <w:sz w:val="24"/>
          <w:szCs w:val="24"/>
        </w:rPr>
        <w:t>porque</w:t>
      </w:r>
      <w:r w:rsidR="00833E99">
        <w:rPr>
          <w:rFonts w:ascii="Calibri" w:hAnsi="Calibri" w:cs="Calibri"/>
          <w:sz w:val="24"/>
          <w:szCs w:val="24"/>
        </w:rPr>
        <w:t xml:space="preserve"> gracias a ellos es que estoy aquí</w:t>
      </w:r>
      <w:r>
        <w:rPr>
          <w:rFonts w:ascii="Calibri" w:hAnsi="Calibri" w:cs="Calibri"/>
          <w:sz w:val="24"/>
          <w:szCs w:val="24"/>
        </w:rPr>
        <w:t xml:space="preserve"> </w:t>
      </w:r>
      <w:r w:rsidR="00833E99">
        <w:rPr>
          <w:rFonts w:ascii="Calibri" w:hAnsi="Calibri" w:cs="Calibri"/>
          <w:sz w:val="24"/>
          <w:szCs w:val="24"/>
        </w:rPr>
        <w:t>para apoyarlos siempre y cuando esté dentro de mi competencia como Presidente</w:t>
      </w:r>
      <w:r>
        <w:rPr>
          <w:rFonts w:ascii="Calibri" w:hAnsi="Calibri" w:cs="Calibri"/>
          <w:sz w:val="24"/>
          <w:szCs w:val="24"/>
        </w:rPr>
        <w:t xml:space="preserve"> </w:t>
      </w:r>
      <w:r w:rsidR="00833E99">
        <w:rPr>
          <w:rFonts w:ascii="Calibri" w:hAnsi="Calibri" w:cs="Calibri"/>
          <w:sz w:val="24"/>
          <w:szCs w:val="24"/>
        </w:rPr>
        <w:t>Municipal.</w:t>
      </w:r>
    </w:p>
    <w:p w:rsidR="002E6852" w:rsidRDefault="002E6852" w:rsidP="00833E99">
      <w:pPr>
        <w:autoSpaceDE w:val="0"/>
        <w:autoSpaceDN w:val="0"/>
        <w:adjustRightInd w:val="0"/>
        <w:spacing w:after="0" w:line="240" w:lineRule="auto"/>
        <w:rPr>
          <w:rFonts w:ascii="Calibri" w:hAnsi="Calibri" w:cs="Calibri"/>
          <w:sz w:val="24"/>
          <w:szCs w:val="24"/>
        </w:rPr>
      </w:pPr>
    </w:p>
    <w:p w:rsidR="00833E99" w:rsidRDefault="002E6852" w:rsidP="002E685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833E99">
        <w:rPr>
          <w:rFonts w:ascii="Calibri" w:hAnsi="Calibri" w:cs="Calibri"/>
          <w:sz w:val="24"/>
          <w:szCs w:val="24"/>
        </w:rPr>
        <w:t>Son muchas las expectativas de los Atenguenses, es por eso que tengo un gran</w:t>
      </w:r>
      <w:r>
        <w:rPr>
          <w:rFonts w:ascii="Calibri" w:hAnsi="Calibri" w:cs="Calibri"/>
          <w:sz w:val="24"/>
          <w:szCs w:val="24"/>
        </w:rPr>
        <w:t xml:space="preserve"> </w:t>
      </w:r>
      <w:r w:rsidR="00833E99">
        <w:rPr>
          <w:rFonts w:ascii="Calibri" w:hAnsi="Calibri" w:cs="Calibri"/>
          <w:sz w:val="24"/>
          <w:szCs w:val="24"/>
        </w:rPr>
        <w:t>reto que superar, ya que he asumido con orgullo y satisfacción la responsabilidad de</w:t>
      </w:r>
      <w:r>
        <w:rPr>
          <w:rFonts w:ascii="Calibri" w:hAnsi="Calibri" w:cs="Calibri"/>
          <w:sz w:val="24"/>
          <w:szCs w:val="24"/>
        </w:rPr>
        <w:t xml:space="preserve"> </w:t>
      </w:r>
      <w:r w:rsidR="00833E99">
        <w:rPr>
          <w:rFonts w:ascii="Calibri" w:hAnsi="Calibri" w:cs="Calibri"/>
          <w:sz w:val="24"/>
          <w:szCs w:val="24"/>
        </w:rPr>
        <w:t>poder de servir a nuestra población. Hago a la vez una cordial invitación a todo el pueblo</w:t>
      </w:r>
      <w:r>
        <w:rPr>
          <w:rFonts w:ascii="Calibri" w:hAnsi="Calibri" w:cs="Calibri"/>
          <w:sz w:val="24"/>
          <w:szCs w:val="24"/>
        </w:rPr>
        <w:t xml:space="preserve"> </w:t>
      </w:r>
      <w:r w:rsidR="00833E99">
        <w:rPr>
          <w:rFonts w:ascii="Calibri" w:hAnsi="Calibri" w:cs="Calibri"/>
          <w:sz w:val="24"/>
          <w:szCs w:val="24"/>
        </w:rPr>
        <w:t>para que se sume mediante la participación activa, honesta, congruente y transparente</w:t>
      </w:r>
      <w:r>
        <w:rPr>
          <w:rFonts w:ascii="Calibri" w:hAnsi="Calibri" w:cs="Calibri"/>
          <w:sz w:val="24"/>
          <w:szCs w:val="24"/>
        </w:rPr>
        <w:t xml:space="preserve"> </w:t>
      </w:r>
      <w:r w:rsidR="00833E99">
        <w:rPr>
          <w:rFonts w:ascii="Calibri" w:hAnsi="Calibri" w:cs="Calibri"/>
          <w:sz w:val="24"/>
          <w:szCs w:val="24"/>
        </w:rPr>
        <w:t>con el trabajo que como autoridades asumimos desde nuestro primer día de gobierno,</w:t>
      </w:r>
      <w:r>
        <w:rPr>
          <w:rFonts w:ascii="Calibri" w:hAnsi="Calibri" w:cs="Calibri"/>
          <w:sz w:val="24"/>
          <w:szCs w:val="24"/>
        </w:rPr>
        <w:t xml:space="preserve"> </w:t>
      </w:r>
      <w:r w:rsidR="00833E99">
        <w:rPr>
          <w:rFonts w:ascii="Calibri" w:hAnsi="Calibri" w:cs="Calibri"/>
          <w:sz w:val="24"/>
          <w:szCs w:val="24"/>
        </w:rPr>
        <w:t>con la seguridad de que a través de su participación activa en los asuntos ciudadanos</w:t>
      </w:r>
      <w:r>
        <w:rPr>
          <w:rFonts w:ascii="Calibri" w:hAnsi="Calibri" w:cs="Calibri"/>
          <w:sz w:val="24"/>
          <w:szCs w:val="24"/>
        </w:rPr>
        <w:t xml:space="preserve"> </w:t>
      </w:r>
      <w:r w:rsidR="00833E99">
        <w:rPr>
          <w:rFonts w:ascii="Calibri" w:hAnsi="Calibri" w:cs="Calibri"/>
          <w:sz w:val="24"/>
          <w:szCs w:val="24"/>
        </w:rPr>
        <w:t>lograremos el mejoramiento y embellecimiento de nuestro municipio.</w:t>
      </w:r>
    </w:p>
    <w:p w:rsidR="002E6852" w:rsidRDefault="002E6852" w:rsidP="002E6852">
      <w:pPr>
        <w:autoSpaceDE w:val="0"/>
        <w:autoSpaceDN w:val="0"/>
        <w:adjustRightInd w:val="0"/>
        <w:spacing w:after="0" w:line="240" w:lineRule="auto"/>
        <w:jc w:val="both"/>
        <w:rPr>
          <w:rFonts w:ascii="Calibri" w:hAnsi="Calibri" w:cs="Calibri"/>
          <w:sz w:val="24"/>
          <w:szCs w:val="24"/>
        </w:rPr>
      </w:pPr>
    </w:p>
    <w:p w:rsidR="00833E99" w:rsidRDefault="002E6852" w:rsidP="002E685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833E99">
        <w:rPr>
          <w:rFonts w:ascii="Calibri" w:hAnsi="Calibri" w:cs="Calibri"/>
          <w:sz w:val="24"/>
          <w:szCs w:val="24"/>
        </w:rPr>
        <w:t>Encabezo una administración influyente, donde deben tener la plena seguridad de</w:t>
      </w:r>
      <w:r>
        <w:rPr>
          <w:rFonts w:ascii="Calibri" w:hAnsi="Calibri" w:cs="Calibri"/>
          <w:sz w:val="24"/>
          <w:szCs w:val="24"/>
        </w:rPr>
        <w:t xml:space="preserve"> </w:t>
      </w:r>
      <w:r w:rsidR="00833E99">
        <w:rPr>
          <w:rFonts w:ascii="Calibri" w:hAnsi="Calibri" w:cs="Calibri"/>
          <w:sz w:val="24"/>
          <w:szCs w:val="24"/>
        </w:rPr>
        <w:t xml:space="preserve">que cabemos todos y tenemos también, todos, el mismo derecho de conocer </w:t>
      </w:r>
      <w:r>
        <w:rPr>
          <w:rFonts w:ascii="Calibri" w:hAnsi="Calibri" w:cs="Calibri"/>
          <w:sz w:val="24"/>
          <w:szCs w:val="24"/>
        </w:rPr>
        <w:t>el cómo</w:t>
      </w:r>
      <w:r w:rsidR="00833E99">
        <w:rPr>
          <w:rFonts w:ascii="Calibri" w:hAnsi="Calibri" w:cs="Calibri"/>
          <w:sz w:val="24"/>
          <w:szCs w:val="24"/>
        </w:rPr>
        <w:t>,</w:t>
      </w:r>
      <w:r>
        <w:rPr>
          <w:rFonts w:ascii="Calibri" w:hAnsi="Calibri" w:cs="Calibri"/>
          <w:sz w:val="24"/>
          <w:szCs w:val="24"/>
        </w:rPr>
        <w:t xml:space="preserve"> </w:t>
      </w:r>
      <w:r w:rsidR="00833E99">
        <w:rPr>
          <w:rFonts w:ascii="Calibri" w:hAnsi="Calibri" w:cs="Calibri"/>
          <w:sz w:val="24"/>
          <w:szCs w:val="24"/>
        </w:rPr>
        <w:t>cuando y donde se ejercen los recursos públicos, lo cual deben ser corresponsables con la</w:t>
      </w:r>
      <w:r>
        <w:rPr>
          <w:rFonts w:ascii="Calibri" w:hAnsi="Calibri" w:cs="Calibri"/>
          <w:sz w:val="24"/>
          <w:szCs w:val="24"/>
        </w:rPr>
        <w:t xml:space="preserve"> </w:t>
      </w:r>
      <w:r w:rsidR="00833E99">
        <w:rPr>
          <w:rFonts w:ascii="Calibri" w:hAnsi="Calibri" w:cs="Calibri"/>
          <w:sz w:val="24"/>
          <w:szCs w:val="24"/>
        </w:rPr>
        <w:t>obligación que tiene todo ciudadano y vecino del municipio de cuidar las obras y servicios</w:t>
      </w:r>
      <w:r>
        <w:rPr>
          <w:rFonts w:ascii="Calibri" w:hAnsi="Calibri" w:cs="Calibri"/>
          <w:sz w:val="24"/>
          <w:szCs w:val="24"/>
        </w:rPr>
        <w:t xml:space="preserve"> </w:t>
      </w:r>
      <w:r w:rsidR="00833E99">
        <w:rPr>
          <w:rFonts w:ascii="Calibri" w:hAnsi="Calibri" w:cs="Calibri"/>
          <w:sz w:val="24"/>
          <w:szCs w:val="24"/>
        </w:rPr>
        <w:t>públicos que se presten.</w:t>
      </w:r>
    </w:p>
    <w:p w:rsidR="00531EDB" w:rsidRDefault="00531EDB" w:rsidP="00833E99">
      <w:pPr>
        <w:rPr>
          <w:rFonts w:ascii="Arial" w:hAnsi="Arial" w:cs="Arial"/>
          <w:b/>
          <w:bCs/>
          <w:sz w:val="24"/>
          <w:szCs w:val="24"/>
        </w:rPr>
      </w:pPr>
    </w:p>
    <w:p w:rsidR="00833E99" w:rsidRPr="002E6852" w:rsidRDefault="002E6852" w:rsidP="002E6852">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Un gobierno apegado a la legalidad, al respeto, donde todo el personal qu</w:t>
      </w:r>
      <w:r>
        <w:rPr>
          <w:rFonts w:ascii="Calibri" w:hAnsi="Calibri" w:cs="Calibri"/>
          <w:color w:val="000000"/>
          <w:sz w:val="24"/>
          <w:szCs w:val="24"/>
        </w:rPr>
        <w:t xml:space="preserve">e </w:t>
      </w:r>
      <w:r w:rsidR="00833E99">
        <w:rPr>
          <w:rFonts w:ascii="Calibri" w:hAnsi="Calibri" w:cs="Calibri"/>
          <w:color w:val="000000"/>
          <w:sz w:val="24"/>
          <w:szCs w:val="24"/>
        </w:rPr>
        <w:t>labore en este H. Ayuntamiento tenga el firme compromiso de dar un servicio de</w:t>
      </w:r>
      <w:r>
        <w:rPr>
          <w:rFonts w:ascii="Calibri" w:hAnsi="Calibri" w:cs="Calibri"/>
          <w:color w:val="000000"/>
          <w:sz w:val="24"/>
          <w:szCs w:val="24"/>
        </w:rPr>
        <w:t xml:space="preserve"> </w:t>
      </w:r>
      <w:r w:rsidR="00833E99">
        <w:rPr>
          <w:rFonts w:ascii="Calibri" w:hAnsi="Calibri" w:cs="Calibri"/>
          <w:color w:val="000000"/>
          <w:sz w:val="24"/>
          <w:szCs w:val="24"/>
        </w:rPr>
        <w:t xml:space="preserve">calidad y seguridad para toda la población siempre </w:t>
      </w:r>
      <w:r w:rsidR="00833E99">
        <w:rPr>
          <w:rFonts w:ascii="Calibri,Italic" w:hAnsi="Calibri,Italic" w:cs="Calibri,Italic"/>
          <w:i/>
          <w:iCs/>
          <w:color w:val="000000"/>
          <w:sz w:val="24"/>
          <w:szCs w:val="24"/>
        </w:rPr>
        <w:t>“</w:t>
      </w:r>
      <w:r w:rsidR="00833E99">
        <w:rPr>
          <w:rFonts w:ascii="Calibri,BoldItalic" w:hAnsi="Calibri,BoldItalic" w:cs="Calibri,BoldItalic"/>
          <w:b/>
          <w:bCs/>
          <w:i/>
          <w:iCs/>
          <w:color w:val="000000"/>
          <w:sz w:val="24"/>
          <w:szCs w:val="24"/>
        </w:rPr>
        <w:t>Trabajando con responsabilidad”.</w:t>
      </w:r>
    </w:p>
    <w:p w:rsidR="002E6852" w:rsidRDefault="002E6852" w:rsidP="00833E99">
      <w:pPr>
        <w:autoSpaceDE w:val="0"/>
        <w:autoSpaceDN w:val="0"/>
        <w:adjustRightInd w:val="0"/>
        <w:spacing w:after="0" w:line="240" w:lineRule="auto"/>
        <w:rPr>
          <w:rFonts w:ascii="Calibri" w:hAnsi="Calibri" w:cs="Calibri"/>
          <w:color w:val="000000"/>
          <w:sz w:val="24"/>
          <w:szCs w:val="24"/>
        </w:rPr>
      </w:pPr>
    </w:p>
    <w:p w:rsidR="00833E99" w:rsidRDefault="002E6852" w:rsidP="002E6852">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lastRenderedPageBreak/>
        <w:t xml:space="preserve">              </w:t>
      </w:r>
      <w:r w:rsidR="00833E99">
        <w:rPr>
          <w:rFonts w:ascii="Calibri" w:hAnsi="Calibri" w:cs="Calibri"/>
          <w:color w:val="000000"/>
          <w:sz w:val="24"/>
          <w:szCs w:val="24"/>
        </w:rPr>
        <w:t>La planeación garantiza el éxito permitiendo ordenar el esfuerzo colectivo y</w:t>
      </w:r>
      <w:r>
        <w:rPr>
          <w:rFonts w:ascii="Calibri" w:hAnsi="Calibri" w:cs="Calibri"/>
          <w:color w:val="000000"/>
          <w:sz w:val="24"/>
          <w:szCs w:val="24"/>
        </w:rPr>
        <w:t xml:space="preserve"> </w:t>
      </w:r>
      <w:r w:rsidR="00833E99">
        <w:rPr>
          <w:rFonts w:ascii="Calibri" w:hAnsi="Calibri" w:cs="Calibri"/>
          <w:color w:val="000000"/>
          <w:sz w:val="24"/>
          <w:szCs w:val="24"/>
        </w:rPr>
        <w:t>con un aprovechamiento de los recursos del H. ayuntamiento para hacer frente a los</w:t>
      </w:r>
      <w:r>
        <w:rPr>
          <w:rFonts w:ascii="Calibri" w:hAnsi="Calibri" w:cs="Calibri"/>
          <w:color w:val="000000"/>
          <w:sz w:val="24"/>
          <w:szCs w:val="24"/>
        </w:rPr>
        <w:t xml:space="preserve"> </w:t>
      </w:r>
      <w:r w:rsidR="00833E99">
        <w:rPr>
          <w:rFonts w:ascii="Calibri" w:hAnsi="Calibri" w:cs="Calibri"/>
          <w:color w:val="000000"/>
          <w:sz w:val="24"/>
          <w:szCs w:val="24"/>
        </w:rPr>
        <w:t>grandes rezagos sociales urbanos y rurales.</w:t>
      </w:r>
    </w:p>
    <w:p w:rsidR="002E6852" w:rsidRDefault="002E6852" w:rsidP="002E6852">
      <w:pPr>
        <w:autoSpaceDE w:val="0"/>
        <w:autoSpaceDN w:val="0"/>
        <w:adjustRightInd w:val="0"/>
        <w:spacing w:after="0" w:line="240" w:lineRule="auto"/>
        <w:jc w:val="both"/>
        <w:rPr>
          <w:rFonts w:ascii="Calibri" w:hAnsi="Calibri" w:cs="Calibri"/>
          <w:color w:val="000000"/>
          <w:sz w:val="24"/>
          <w:szCs w:val="24"/>
        </w:rPr>
      </w:pPr>
    </w:p>
    <w:p w:rsidR="00833E99" w:rsidRDefault="002E6852" w:rsidP="002E6852">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Con esto nos permite tener una visión clara para dirigir las acciones de</w:t>
      </w:r>
      <w:r>
        <w:rPr>
          <w:rFonts w:ascii="Calibri" w:hAnsi="Calibri" w:cs="Calibri"/>
          <w:color w:val="000000"/>
          <w:sz w:val="24"/>
          <w:szCs w:val="24"/>
        </w:rPr>
        <w:t xml:space="preserve"> </w:t>
      </w:r>
      <w:r w:rsidR="00833E99">
        <w:rPr>
          <w:rFonts w:ascii="Calibri" w:hAnsi="Calibri" w:cs="Calibri"/>
          <w:color w:val="000000"/>
          <w:sz w:val="24"/>
          <w:szCs w:val="24"/>
        </w:rPr>
        <w:t>gobierno para el cumplimiento de los objetivos, claros y cuantificables, para estar a la</w:t>
      </w:r>
      <w:r>
        <w:rPr>
          <w:rFonts w:ascii="Calibri" w:hAnsi="Calibri" w:cs="Calibri"/>
          <w:color w:val="000000"/>
          <w:sz w:val="24"/>
          <w:szCs w:val="24"/>
        </w:rPr>
        <w:t xml:space="preserve"> </w:t>
      </w:r>
      <w:r w:rsidR="00833E99">
        <w:rPr>
          <w:rFonts w:ascii="Calibri" w:hAnsi="Calibri" w:cs="Calibri"/>
          <w:color w:val="000000"/>
          <w:sz w:val="24"/>
          <w:szCs w:val="24"/>
        </w:rPr>
        <w:t>altura de los desafíos que enfrentan nuestro municipio.</w:t>
      </w:r>
    </w:p>
    <w:p w:rsidR="002E6852" w:rsidRDefault="002E6852" w:rsidP="002E6852">
      <w:pPr>
        <w:autoSpaceDE w:val="0"/>
        <w:autoSpaceDN w:val="0"/>
        <w:adjustRightInd w:val="0"/>
        <w:spacing w:after="0" w:line="240" w:lineRule="auto"/>
        <w:jc w:val="both"/>
        <w:rPr>
          <w:rFonts w:ascii="Calibri" w:hAnsi="Calibri" w:cs="Calibri"/>
          <w:color w:val="000000"/>
          <w:sz w:val="24"/>
          <w:szCs w:val="24"/>
        </w:rPr>
      </w:pPr>
    </w:p>
    <w:p w:rsidR="00833E99" w:rsidRDefault="002E6852" w:rsidP="002E6852">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Su servidor y amigo.</w:t>
      </w: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2E6852">
      <w:pPr>
        <w:autoSpaceDE w:val="0"/>
        <w:autoSpaceDN w:val="0"/>
        <w:adjustRightInd w:val="0"/>
        <w:spacing w:after="0" w:line="240" w:lineRule="auto"/>
        <w:jc w:val="right"/>
        <w:rPr>
          <w:rFonts w:ascii="Calibri,Bold" w:hAnsi="Calibri,Bold" w:cs="Calibri,Bold"/>
          <w:b/>
          <w:bCs/>
          <w:sz w:val="24"/>
          <w:szCs w:val="24"/>
        </w:rPr>
      </w:pPr>
    </w:p>
    <w:p w:rsidR="002E6852" w:rsidRDefault="002E6852" w:rsidP="002E6852">
      <w:pPr>
        <w:autoSpaceDE w:val="0"/>
        <w:autoSpaceDN w:val="0"/>
        <w:adjustRightInd w:val="0"/>
        <w:spacing w:after="0" w:line="240" w:lineRule="auto"/>
        <w:jc w:val="right"/>
        <w:rPr>
          <w:rFonts w:ascii="Calibri,Bold" w:hAnsi="Calibri,Bold" w:cs="Calibri,Bold"/>
          <w:b/>
          <w:bCs/>
          <w:sz w:val="24"/>
          <w:szCs w:val="24"/>
        </w:rPr>
      </w:pPr>
    </w:p>
    <w:p w:rsidR="002E6852" w:rsidRDefault="002921E4" w:rsidP="002E6852">
      <w:pPr>
        <w:autoSpaceDE w:val="0"/>
        <w:autoSpaceDN w:val="0"/>
        <w:adjustRightInd w:val="0"/>
        <w:spacing w:after="0" w:line="240" w:lineRule="auto"/>
        <w:jc w:val="right"/>
        <w:rPr>
          <w:rFonts w:ascii="Calibri,Bold" w:hAnsi="Calibri,Bold" w:cs="Calibri,Bold"/>
          <w:b/>
          <w:bCs/>
          <w:sz w:val="24"/>
          <w:szCs w:val="24"/>
        </w:rPr>
      </w:pPr>
      <w:r>
        <w:rPr>
          <w:rFonts w:ascii="Calibri,Bold" w:hAnsi="Calibri,Bold" w:cs="Calibri,Bold"/>
          <w:b/>
          <w:bCs/>
          <w:sz w:val="24"/>
          <w:szCs w:val="24"/>
        </w:rPr>
        <w:t>LIC. JOSE DE LA CRUZ GONZALEZ REGALADO.</w:t>
      </w:r>
    </w:p>
    <w:p w:rsidR="002E6852" w:rsidRDefault="002E6852" w:rsidP="002E6852">
      <w:pPr>
        <w:autoSpaceDE w:val="0"/>
        <w:autoSpaceDN w:val="0"/>
        <w:adjustRightInd w:val="0"/>
        <w:spacing w:after="0" w:line="240" w:lineRule="auto"/>
        <w:jc w:val="right"/>
        <w:rPr>
          <w:rFonts w:ascii="Calibri,Bold" w:hAnsi="Calibri,Bold" w:cs="Calibri,Bold"/>
          <w:b/>
          <w:bCs/>
          <w:sz w:val="24"/>
          <w:szCs w:val="24"/>
        </w:rPr>
      </w:pPr>
      <w:r>
        <w:rPr>
          <w:rFonts w:ascii="Calibri,Bold" w:hAnsi="Calibri,Bold" w:cs="Calibri,Bold"/>
          <w:b/>
          <w:bCs/>
          <w:sz w:val="24"/>
          <w:szCs w:val="24"/>
        </w:rPr>
        <w:t>PRESIDENTE MUNICIPAL</w:t>
      </w:r>
    </w:p>
    <w:p w:rsidR="002E6852" w:rsidRDefault="002E6852" w:rsidP="002E6852">
      <w:pPr>
        <w:autoSpaceDE w:val="0"/>
        <w:autoSpaceDN w:val="0"/>
        <w:adjustRightInd w:val="0"/>
        <w:spacing w:after="0" w:line="240" w:lineRule="auto"/>
        <w:jc w:val="right"/>
        <w:rPr>
          <w:rFonts w:ascii="Calibri,Bold" w:hAnsi="Calibri,Bold" w:cs="Calibri,Bold"/>
          <w:b/>
          <w:bCs/>
          <w:color w:val="000000"/>
          <w:sz w:val="28"/>
          <w:szCs w:val="28"/>
        </w:rPr>
      </w:pPr>
      <w:r>
        <w:rPr>
          <w:rFonts w:ascii="Calibri,BoldItalic" w:hAnsi="Calibri,BoldItalic" w:cs="Calibri,BoldItalic"/>
          <w:b/>
          <w:bCs/>
          <w:i/>
          <w:iCs/>
          <w:sz w:val="24"/>
          <w:szCs w:val="24"/>
        </w:rPr>
        <w:t>ATENGO, JALISCO</w:t>
      </w: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2E6852" w:rsidRDefault="002E6852" w:rsidP="00833E99">
      <w:pPr>
        <w:autoSpaceDE w:val="0"/>
        <w:autoSpaceDN w:val="0"/>
        <w:adjustRightInd w:val="0"/>
        <w:spacing w:after="0" w:line="240" w:lineRule="auto"/>
        <w:rPr>
          <w:rFonts w:ascii="Calibri,Bold" w:hAnsi="Calibri,Bold" w:cs="Calibri,Bold"/>
          <w:b/>
          <w:bCs/>
          <w:color w:val="000000"/>
          <w:sz w:val="28"/>
          <w:szCs w:val="28"/>
        </w:rPr>
      </w:pPr>
    </w:p>
    <w:p w:rsidR="00833E99" w:rsidRDefault="00833E99" w:rsidP="002E6852">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lastRenderedPageBreak/>
        <w:t>PRESENTACIÓN</w:t>
      </w:r>
    </w:p>
    <w:p w:rsidR="002E6852" w:rsidRDefault="002E6852" w:rsidP="00833E99">
      <w:pPr>
        <w:autoSpaceDE w:val="0"/>
        <w:autoSpaceDN w:val="0"/>
        <w:adjustRightInd w:val="0"/>
        <w:spacing w:after="0" w:line="240" w:lineRule="auto"/>
        <w:rPr>
          <w:rFonts w:ascii="Calibri" w:hAnsi="Calibri" w:cs="Calibri"/>
          <w:color w:val="000000"/>
          <w:sz w:val="24"/>
          <w:szCs w:val="24"/>
        </w:rPr>
      </w:pPr>
    </w:p>
    <w:p w:rsidR="00833E99" w:rsidRDefault="006370D4" w:rsidP="006370D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Desde el primer dí</w:t>
      </w:r>
      <w:r w:rsidR="002921E4">
        <w:rPr>
          <w:rFonts w:ascii="Calibri" w:hAnsi="Calibri" w:cs="Calibri"/>
          <w:color w:val="000000"/>
          <w:sz w:val="24"/>
          <w:szCs w:val="24"/>
        </w:rPr>
        <w:t>a de la administración 2015-2018</w:t>
      </w:r>
      <w:r w:rsidR="00833E99">
        <w:rPr>
          <w:rFonts w:ascii="Calibri" w:hAnsi="Calibri" w:cs="Calibri"/>
          <w:color w:val="000000"/>
          <w:sz w:val="24"/>
          <w:szCs w:val="24"/>
        </w:rPr>
        <w:t xml:space="preserve"> una de las prioridades del</w:t>
      </w:r>
      <w:r>
        <w:rPr>
          <w:rFonts w:ascii="Calibri" w:hAnsi="Calibri" w:cs="Calibri"/>
          <w:color w:val="000000"/>
          <w:sz w:val="24"/>
          <w:szCs w:val="24"/>
        </w:rPr>
        <w:t xml:space="preserve"> </w:t>
      </w:r>
      <w:r w:rsidR="00833E99">
        <w:rPr>
          <w:rFonts w:ascii="Calibri" w:hAnsi="Calibri" w:cs="Calibri"/>
          <w:color w:val="000000"/>
          <w:sz w:val="24"/>
          <w:szCs w:val="24"/>
        </w:rPr>
        <w:t>Gobierno Municipal es Trabajar con Responsabilidad y Honestidad</w:t>
      </w:r>
      <w:r w:rsidR="002921E4">
        <w:rPr>
          <w:rFonts w:ascii="Calibri" w:hAnsi="Calibri" w:cs="Calibri"/>
          <w:color w:val="000000"/>
          <w:sz w:val="24"/>
          <w:szCs w:val="24"/>
        </w:rPr>
        <w:t xml:space="preserve">  y hacer de un gobierno para todos</w:t>
      </w:r>
      <w:r w:rsidR="00833E99">
        <w:rPr>
          <w:rFonts w:ascii="Calibri" w:hAnsi="Calibri" w:cs="Calibri"/>
          <w:color w:val="000000"/>
          <w:sz w:val="24"/>
          <w:szCs w:val="24"/>
        </w:rPr>
        <w:t xml:space="preserve"> en el que consiste</w:t>
      </w:r>
      <w:r>
        <w:rPr>
          <w:rFonts w:ascii="Calibri" w:hAnsi="Calibri" w:cs="Calibri"/>
          <w:color w:val="000000"/>
          <w:sz w:val="24"/>
          <w:szCs w:val="24"/>
        </w:rPr>
        <w:t xml:space="preserve"> </w:t>
      </w:r>
      <w:r w:rsidR="00833E99">
        <w:rPr>
          <w:rFonts w:ascii="Calibri" w:hAnsi="Calibri" w:cs="Calibri"/>
          <w:color w:val="000000"/>
          <w:sz w:val="24"/>
          <w:szCs w:val="24"/>
        </w:rPr>
        <w:t>impulsar una política social integral que fundamente las bases para un auténtico</w:t>
      </w:r>
      <w:r>
        <w:rPr>
          <w:rFonts w:ascii="Calibri" w:hAnsi="Calibri" w:cs="Calibri"/>
          <w:color w:val="000000"/>
          <w:sz w:val="24"/>
          <w:szCs w:val="24"/>
        </w:rPr>
        <w:t xml:space="preserve"> </w:t>
      </w:r>
      <w:r w:rsidR="00833E99">
        <w:rPr>
          <w:rFonts w:ascii="Calibri" w:hAnsi="Calibri" w:cs="Calibri"/>
          <w:color w:val="000000"/>
          <w:sz w:val="24"/>
          <w:szCs w:val="24"/>
        </w:rPr>
        <w:t>desarrollo humano, económico y social sustentable que incluye a toda la población, ya que</w:t>
      </w:r>
      <w:r>
        <w:rPr>
          <w:rFonts w:ascii="Calibri" w:hAnsi="Calibri" w:cs="Calibri"/>
          <w:color w:val="000000"/>
          <w:sz w:val="24"/>
          <w:szCs w:val="24"/>
        </w:rPr>
        <w:t xml:space="preserve"> </w:t>
      </w:r>
      <w:r w:rsidR="00833E99">
        <w:rPr>
          <w:rFonts w:ascii="Calibri" w:hAnsi="Calibri" w:cs="Calibri"/>
          <w:color w:val="000000"/>
          <w:sz w:val="24"/>
          <w:szCs w:val="24"/>
        </w:rPr>
        <w:t>es coparticipe y corresponsable de los esfuerzos por alcanzar un desarrollo equitativo que</w:t>
      </w:r>
      <w:r>
        <w:rPr>
          <w:rFonts w:ascii="Calibri" w:hAnsi="Calibri" w:cs="Calibri"/>
          <w:color w:val="000000"/>
          <w:sz w:val="24"/>
          <w:szCs w:val="24"/>
        </w:rPr>
        <w:t xml:space="preserve"> </w:t>
      </w:r>
      <w:r w:rsidR="00833E99">
        <w:rPr>
          <w:rFonts w:ascii="Calibri" w:hAnsi="Calibri" w:cs="Calibri"/>
          <w:color w:val="000000"/>
          <w:sz w:val="24"/>
          <w:szCs w:val="24"/>
        </w:rPr>
        <w:t>reduzca las diferencias tanto económicas, sociales, culturales como territoriales.</w:t>
      </w:r>
    </w:p>
    <w:p w:rsidR="006370D4" w:rsidRDefault="006370D4" w:rsidP="006370D4">
      <w:pPr>
        <w:autoSpaceDE w:val="0"/>
        <w:autoSpaceDN w:val="0"/>
        <w:adjustRightInd w:val="0"/>
        <w:spacing w:after="0" w:line="240" w:lineRule="auto"/>
        <w:jc w:val="both"/>
        <w:rPr>
          <w:rFonts w:ascii="Calibri" w:hAnsi="Calibri" w:cs="Calibri"/>
          <w:color w:val="000000"/>
          <w:sz w:val="24"/>
          <w:szCs w:val="24"/>
        </w:rPr>
      </w:pPr>
    </w:p>
    <w:p w:rsidR="00833E99" w:rsidRDefault="006370D4" w:rsidP="006370D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Queremos y buscamos espacios donde cada acción genere bienestar, confianza,</w:t>
      </w:r>
      <w:r>
        <w:rPr>
          <w:rFonts w:ascii="Calibri" w:hAnsi="Calibri" w:cs="Calibri"/>
          <w:color w:val="000000"/>
          <w:sz w:val="24"/>
          <w:szCs w:val="24"/>
        </w:rPr>
        <w:t xml:space="preserve"> </w:t>
      </w:r>
      <w:r w:rsidR="00833E99">
        <w:rPr>
          <w:rFonts w:ascii="Calibri" w:hAnsi="Calibri" w:cs="Calibri"/>
          <w:color w:val="000000"/>
          <w:sz w:val="24"/>
          <w:szCs w:val="24"/>
        </w:rPr>
        <w:t>legitimidad y prosperidad, por lo que es nuestro reto o propósito lograr un desarrollo</w:t>
      </w:r>
      <w:r>
        <w:rPr>
          <w:rFonts w:ascii="Calibri" w:hAnsi="Calibri" w:cs="Calibri"/>
          <w:color w:val="000000"/>
          <w:sz w:val="24"/>
          <w:szCs w:val="24"/>
        </w:rPr>
        <w:t xml:space="preserve"> </w:t>
      </w:r>
      <w:r w:rsidR="00833E99">
        <w:rPr>
          <w:rFonts w:ascii="Calibri" w:hAnsi="Calibri" w:cs="Calibri"/>
          <w:color w:val="000000"/>
          <w:sz w:val="24"/>
          <w:szCs w:val="24"/>
        </w:rPr>
        <w:t>integral de todos los Atenguenses, mejorando nuestra calidad de vida, nuestros espacios</w:t>
      </w:r>
      <w:r>
        <w:rPr>
          <w:rFonts w:ascii="Calibri" w:hAnsi="Calibri" w:cs="Calibri"/>
          <w:color w:val="000000"/>
          <w:sz w:val="24"/>
          <w:szCs w:val="24"/>
        </w:rPr>
        <w:t xml:space="preserve"> </w:t>
      </w:r>
      <w:r w:rsidR="00833E99">
        <w:rPr>
          <w:rFonts w:ascii="Calibri" w:hAnsi="Calibri" w:cs="Calibri"/>
          <w:color w:val="000000"/>
          <w:sz w:val="24"/>
          <w:szCs w:val="24"/>
        </w:rPr>
        <w:t>públicos, combatiendo rezagos educativos, marginación, desempleos, delincuencias, etc.</w:t>
      </w:r>
    </w:p>
    <w:p w:rsidR="006370D4" w:rsidRDefault="006370D4" w:rsidP="006370D4">
      <w:pPr>
        <w:autoSpaceDE w:val="0"/>
        <w:autoSpaceDN w:val="0"/>
        <w:adjustRightInd w:val="0"/>
        <w:spacing w:after="0" w:line="240" w:lineRule="auto"/>
        <w:jc w:val="both"/>
        <w:rPr>
          <w:rFonts w:ascii="Calibri" w:hAnsi="Calibri" w:cs="Calibri"/>
          <w:color w:val="000000"/>
          <w:sz w:val="24"/>
          <w:szCs w:val="24"/>
        </w:rPr>
      </w:pPr>
    </w:p>
    <w:p w:rsidR="00833E99" w:rsidRDefault="006370D4" w:rsidP="006370D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Todo esto para lograr un ambiente digno y estimulante para sobre salir y seguir adelante</w:t>
      </w:r>
      <w:r>
        <w:rPr>
          <w:rFonts w:ascii="Calibri" w:hAnsi="Calibri" w:cs="Calibri"/>
          <w:color w:val="000000"/>
          <w:sz w:val="24"/>
          <w:szCs w:val="24"/>
        </w:rPr>
        <w:t xml:space="preserve"> </w:t>
      </w:r>
      <w:r w:rsidR="00833E99">
        <w:rPr>
          <w:rFonts w:ascii="Calibri" w:hAnsi="Calibri" w:cs="Calibri"/>
          <w:color w:val="000000"/>
          <w:sz w:val="24"/>
          <w:szCs w:val="24"/>
        </w:rPr>
        <w:t>como lo que somos un Municipio rico en costumbres, tradiciones, con perspectiva y ganas</w:t>
      </w:r>
      <w:r>
        <w:rPr>
          <w:rFonts w:ascii="Calibri" w:hAnsi="Calibri" w:cs="Calibri"/>
          <w:color w:val="000000"/>
          <w:sz w:val="24"/>
          <w:szCs w:val="24"/>
        </w:rPr>
        <w:t xml:space="preserve"> </w:t>
      </w:r>
      <w:r w:rsidR="00833E99">
        <w:rPr>
          <w:rFonts w:ascii="Calibri" w:hAnsi="Calibri" w:cs="Calibri"/>
          <w:color w:val="000000"/>
          <w:sz w:val="24"/>
          <w:szCs w:val="24"/>
        </w:rPr>
        <w:t>de salir adelante y orgullosamente ser parte de un proceso permanente hacia el progreso</w:t>
      </w:r>
      <w:r>
        <w:rPr>
          <w:rFonts w:ascii="Calibri" w:hAnsi="Calibri" w:cs="Calibri"/>
          <w:color w:val="000000"/>
          <w:sz w:val="24"/>
          <w:szCs w:val="24"/>
        </w:rPr>
        <w:t xml:space="preserve"> </w:t>
      </w:r>
      <w:r w:rsidR="00833E99">
        <w:rPr>
          <w:rFonts w:ascii="Calibri" w:hAnsi="Calibri" w:cs="Calibri"/>
          <w:color w:val="000000"/>
          <w:sz w:val="24"/>
          <w:szCs w:val="24"/>
        </w:rPr>
        <w:t>y no un Municipio apático y temeroso al mundo de la globalización.</w:t>
      </w:r>
    </w:p>
    <w:p w:rsidR="00834932" w:rsidRDefault="00834932" w:rsidP="00833E99">
      <w:pPr>
        <w:autoSpaceDE w:val="0"/>
        <w:autoSpaceDN w:val="0"/>
        <w:adjustRightInd w:val="0"/>
        <w:spacing w:after="0" w:line="240" w:lineRule="auto"/>
        <w:rPr>
          <w:rFonts w:ascii="Calibri,Bold" w:hAnsi="Calibri,Bold" w:cs="Calibri,Bold"/>
          <w:b/>
          <w:bCs/>
          <w:color w:val="000000"/>
          <w:sz w:val="28"/>
          <w:szCs w:val="28"/>
        </w:rPr>
      </w:pPr>
    </w:p>
    <w:p w:rsidR="006370D4" w:rsidRDefault="006370D4" w:rsidP="00833E99">
      <w:pPr>
        <w:autoSpaceDE w:val="0"/>
        <w:autoSpaceDN w:val="0"/>
        <w:adjustRightInd w:val="0"/>
        <w:spacing w:after="0" w:line="240" w:lineRule="auto"/>
        <w:rPr>
          <w:rFonts w:ascii="Calibri,Bold" w:hAnsi="Calibri,Bold" w:cs="Calibri,Bold"/>
          <w:b/>
          <w:bCs/>
          <w:color w:val="000000"/>
          <w:sz w:val="28"/>
          <w:szCs w:val="28"/>
        </w:rPr>
      </w:pPr>
    </w:p>
    <w:p w:rsidR="00833E99" w:rsidRDefault="006370D4" w:rsidP="006370D4">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t>VISIÓ</w:t>
      </w:r>
      <w:r w:rsidR="00833E99">
        <w:rPr>
          <w:rFonts w:ascii="Calibri,Bold" w:hAnsi="Calibri,Bold" w:cs="Calibri,Bold"/>
          <w:b/>
          <w:bCs/>
          <w:color w:val="000000"/>
          <w:sz w:val="28"/>
          <w:szCs w:val="28"/>
        </w:rPr>
        <w:t>N DEL MUNICIPIO</w:t>
      </w:r>
    </w:p>
    <w:p w:rsidR="006370D4" w:rsidRDefault="006370D4" w:rsidP="00833E99">
      <w:pPr>
        <w:autoSpaceDE w:val="0"/>
        <w:autoSpaceDN w:val="0"/>
        <w:adjustRightInd w:val="0"/>
        <w:spacing w:after="0" w:line="240" w:lineRule="auto"/>
        <w:rPr>
          <w:rFonts w:ascii="Calibri" w:hAnsi="Calibri" w:cs="Calibri"/>
          <w:color w:val="000000"/>
          <w:sz w:val="24"/>
          <w:szCs w:val="24"/>
        </w:rPr>
      </w:pPr>
    </w:p>
    <w:p w:rsidR="006370D4" w:rsidRDefault="006370D4" w:rsidP="00833E99">
      <w:pPr>
        <w:autoSpaceDE w:val="0"/>
        <w:autoSpaceDN w:val="0"/>
        <w:adjustRightInd w:val="0"/>
        <w:spacing w:after="0" w:line="240" w:lineRule="auto"/>
        <w:rPr>
          <w:rFonts w:ascii="Calibri" w:hAnsi="Calibri" w:cs="Calibri"/>
          <w:color w:val="000000"/>
          <w:sz w:val="24"/>
          <w:szCs w:val="24"/>
        </w:rPr>
      </w:pPr>
    </w:p>
    <w:p w:rsidR="00833E99" w:rsidRDefault="006370D4" w:rsidP="006370D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Los grandes desafíos que enfrenta el Municipio de Atengo son muchos, por</w:t>
      </w:r>
      <w:r>
        <w:rPr>
          <w:rFonts w:ascii="Calibri" w:hAnsi="Calibri" w:cs="Calibri"/>
          <w:color w:val="000000"/>
          <w:sz w:val="24"/>
          <w:szCs w:val="24"/>
        </w:rPr>
        <w:t xml:space="preserve"> </w:t>
      </w:r>
      <w:r w:rsidR="00833E99">
        <w:rPr>
          <w:rFonts w:ascii="Calibri" w:hAnsi="Calibri" w:cs="Calibri"/>
          <w:color w:val="000000"/>
          <w:sz w:val="24"/>
          <w:szCs w:val="24"/>
        </w:rPr>
        <w:t>eso tenemos que ver los problemas y proyectos para plasmarlos ya sea a corto,</w:t>
      </w:r>
      <w:r>
        <w:rPr>
          <w:rFonts w:ascii="Calibri" w:hAnsi="Calibri" w:cs="Calibri"/>
          <w:color w:val="000000"/>
          <w:sz w:val="24"/>
          <w:szCs w:val="24"/>
        </w:rPr>
        <w:t xml:space="preserve"> </w:t>
      </w:r>
      <w:r w:rsidR="00833E99">
        <w:rPr>
          <w:rFonts w:ascii="Calibri" w:hAnsi="Calibri" w:cs="Calibri"/>
          <w:color w:val="000000"/>
          <w:sz w:val="24"/>
          <w:szCs w:val="24"/>
        </w:rPr>
        <w:t>mediano y largo plazo, con el fin de orientarlos y tener una buena planeación</w:t>
      </w:r>
      <w:r>
        <w:rPr>
          <w:rFonts w:ascii="Calibri" w:hAnsi="Calibri" w:cs="Calibri"/>
          <w:color w:val="000000"/>
          <w:sz w:val="24"/>
          <w:szCs w:val="24"/>
        </w:rPr>
        <w:t xml:space="preserve"> </w:t>
      </w:r>
      <w:r w:rsidR="00833E99">
        <w:rPr>
          <w:rFonts w:ascii="Calibri" w:hAnsi="Calibri" w:cs="Calibri"/>
          <w:color w:val="000000"/>
          <w:sz w:val="24"/>
          <w:szCs w:val="24"/>
        </w:rPr>
        <w:t>coordinada que permita el fortalecimiento y crecimiento del mismo y así tener una</w:t>
      </w:r>
      <w:r>
        <w:rPr>
          <w:rFonts w:ascii="Calibri" w:hAnsi="Calibri" w:cs="Calibri"/>
          <w:color w:val="000000"/>
          <w:sz w:val="24"/>
          <w:szCs w:val="24"/>
        </w:rPr>
        <w:t xml:space="preserve"> </w:t>
      </w:r>
      <w:r w:rsidR="00833E99">
        <w:rPr>
          <w:rFonts w:ascii="Calibri" w:hAnsi="Calibri" w:cs="Calibri"/>
          <w:color w:val="000000"/>
          <w:sz w:val="24"/>
          <w:szCs w:val="24"/>
        </w:rPr>
        <w:t>identidad Municipal propia con ayuda de la participación de la ciudadanía y de los</w:t>
      </w:r>
      <w:r>
        <w:rPr>
          <w:rFonts w:ascii="Calibri" w:hAnsi="Calibri" w:cs="Calibri"/>
          <w:color w:val="000000"/>
          <w:sz w:val="24"/>
          <w:szCs w:val="24"/>
        </w:rPr>
        <w:t xml:space="preserve"> </w:t>
      </w:r>
      <w:r w:rsidR="00833E99">
        <w:rPr>
          <w:rFonts w:ascii="Calibri" w:hAnsi="Calibri" w:cs="Calibri"/>
          <w:color w:val="000000"/>
          <w:sz w:val="24"/>
          <w:szCs w:val="24"/>
        </w:rPr>
        <w:t xml:space="preserve">distintos </w:t>
      </w:r>
      <w:r w:rsidR="00660224">
        <w:rPr>
          <w:rFonts w:ascii="Calibri" w:hAnsi="Calibri" w:cs="Calibri"/>
          <w:color w:val="000000"/>
          <w:sz w:val="24"/>
          <w:szCs w:val="24"/>
        </w:rPr>
        <w:t>órdenes</w:t>
      </w:r>
      <w:r w:rsidR="00833E99">
        <w:rPr>
          <w:rFonts w:ascii="Calibri" w:hAnsi="Calibri" w:cs="Calibri"/>
          <w:color w:val="000000"/>
          <w:sz w:val="24"/>
          <w:szCs w:val="24"/>
        </w:rPr>
        <w:t xml:space="preserve"> de Gobierno.</w:t>
      </w:r>
    </w:p>
    <w:p w:rsidR="006370D4" w:rsidRDefault="006370D4" w:rsidP="006370D4">
      <w:pPr>
        <w:autoSpaceDE w:val="0"/>
        <w:autoSpaceDN w:val="0"/>
        <w:adjustRightInd w:val="0"/>
        <w:spacing w:after="0" w:line="240" w:lineRule="auto"/>
        <w:jc w:val="both"/>
        <w:rPr>
          <w:rFonts w:ascii="Calibri" w:hAnsi="Calibri" w:cs="Calibri"/>
          <w:color w:val="000000"/>
          <w:sz w:val="24"/>
          <w:szCs w:val="24"/>
        </w:rPr>
      </w:pPr>
    </w:p>
    <w:p w:rsidR="00833E99" w:rsidRDefault="006370D4" w:rsidP="006370D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La visión a largo plazo del municipio de Atengo, Jalisco es la siguiente:</w:t>
      </w:r>
    </w:p>
    <w:p w:rsidR="006370D4" w:rsidRDefault="006370D4" w:rsidP="006370D4">
      <w:pPr>
        <w:autoSpaceDE w:val="0"/>
        <w:autoSpaceDN w:val="0"/>
        <w:adjustRightInd w:val="0"/>
        <w:spacing w:after="0" w:line="240" w:lineRule="auto"/>
        <w:jc w:val="both"/>
        <w:rPr>
          <w:rFonts w:ascii="Calibri" w:hAnsi="Calibri" w:cs="Calibri"/>
          <w:color w:val="000000"/>
          <w:sz w:val="24"/>
          <w:szCs w:val="24"/>
        </w:rPr>
      </w:pPr>
    </w:p>
    <w:p w:rsidR="00833E99" w:rsidRPr="006370D4" w:rsidRDefault="00833E99" w:rsidP="006370D4">
      <w:pPr>
        <w:pStyle w:val="Prrafodelista"/>
        <w:numPr>
          <w:ilvl w:val="0"/>
          <w:numId w:val="1"/>
        </w:numPr>
        <w:autoSpaceDE w:val="0"/>
        <w:autoSpaceDN w:val="0"/>
        <w:adjustRightInd w:val="0"/>
        <w:spacing w:after="0" w:line="240" w:lineRule="auto"/>
        <w:jc w:val="both"/>
        <w:rPr>
          <w:rFonts w:ascii="Calibri" w:hAnsi="Calibri" w:cs="Calibri"/>
          <w:color w:val="000000"/>
          <w:sz w:val="24"/>
          <w:szCs w:val="24"/>
        </w:rPr>
      </w:pPr>
      <w:r w:rsidRPr="006370D4">
        <w:rPr>
          <w:rFonts w:ascii="Calibri" w:hAnsi="Calibri" w:cs="Calibri"/>
          <w:color w:val="000000"/>
          <w:sz w:val="24"/>
          <w:szCs w:val="24"/>
        </w:rPr>
        <w:t>El municipio tendrá un gobierno eficiente y eficaz, con finanzas públicas</w:t>
      </w:r>
      <w:r w:rsidR="006370D4">
        <w:rPr>
          <w:rFonts w:ascii="Calibri" w:hAnsi="Calibri" w:cs="Calibri"/>
          <w:color w:val="000000"/>
          <w:sz w:val="24"/>
          <w:szCs w:val="24"/>
        </w:rPr>
        <w:t xml:space="preserve"> </w:t>
      </w:r>
      <w:r w:rsidRPr="006370D4">
        <w:rPr>
          <w:rFonts w:ascii="Calibri" w:hAnsi="Calibri" w:cs="Calibri"/>
          <w:color w:val="000000"/>
          <w:sz w:val="24"/>
          <w:szCs w:val="24"/>
        </w:rPr>
        <w:t>transparentes con planes vinculados con las necesidades de la sociedad.</w:t>
      </w:r>
    </w:p>
    <w:p w:rsidR="006370D4" w:rsidRDefault="006370D4" w:rsidP="006370D4">
      <w:pPr>
        <w:autoSpaceDE w:val="0"/>
        <w:autoSpaceDN w:val="0"/>
        <w:adjustRightInd w:val="0"/>
        <w:spacing w:after="0" w:line="240" w:lineRule="auto"/>
        <w:jc w:val="both"/>
        <w:rPr>
          <w:rFonts w:ascii="Calibri" w:hAnsi="Calibri" w:cs="Calibri"/>
          <w:color w:val="000000"/>
          <w:sz w:val="24"/>
          <w:szCs w:val="24"/>
        </w:rPr>
      </w:pPr>
    </w:p>
    <w:p w:rsidR="00833E99" w:rsidRPr="006370D4" w:rsidRDefault="00833E99" w:rsidP="006370D4">
      <w:pPr>
        <w:pStyle w:val="Prrafodelista"/>
        <w:numPr>
          <w:ilvl w:val="0"/>
          <w:numId w:val="1"/>
        </w:numPr>
        <w:autoSpaceDE w:val="0"/>
        <w:autoSpaceDN w:val="0"/>
        <w:adjustRightInd w:val="0"/>
        <w:spacing w:after="0" w:line="240" w:lineRule="auto"/>
        <w:jc w:val="both"/>
        <w:rPr>
          <w:rFonts w:ascii="Calibri" w:hAnsi="Calibri" w:cs="Calibri"/>
          <w:color w:val="000000"/>
          <w:sz w:val="24"/>
          <w:szCs w:val="24"/>
        </w:rPr>
      </w:pPr>
      <w:r w:rsidRPr="006370D4">
        <w:rPr>
          <w:rFonts w:ascii="Calibri" w:hAnsi="Calibri" w:cs="Calibri"/>
          <w:color w:val="000000"/>
          <w:sz w:val="24"/>
          <w:szCs w:val="24"/>
        </w:rPr>
        <w:t>Será un gobierno que tenemos la certeza de cumplir con todas las</w:t>
      </w:r>
      <w:r w:rsidR="006370D4">
        <w:rPr>
          <w:rFonts w:ascii="Calibri" w:hAnsi="Calibri" w:cs="Calibri"/>
          <w:color w:val="000000"/>
          <w:sz w:val="24"/>
          <w:szCs w:val="24"/>
        </w:rPr>
        <w:t xml:space="preserve"> </w:t>
      </w:r>
      <w:r w:rsidRPr="006370D4">
        <w:rPr>
          <w:rFonts w:ascii="Calibri" w:hAnsi="Calibri" w:cs="Calibri"/>
          <w:color w:val="000000"/>
          <w:sz w:val="24"/>
          <w:szCs w:val="24"/>
        </w:rPr>
        <w:t>expectativas que la ciudadanía ha depositado en él.</w:t>
      </w:r>
    </w:p>
    <w:p w:rsidR="006370D4" w:rsidRDefault="006370D4" w:rsidP="006370D4">
      <w:pPr>
        <w:autoSpaceDE w:val="0"/>
        <w:autoSpaceDN w:val="0"/>
        <w:adjustRightInd w:val="0"/>
        <w:spacing w:after="0" w:line="240" w:lineRule="auto"/>
        <w:jc w:val="both"/>
        <w:rPr>
          <w:rFonts w:ascii="Calibri" w:hAnsi="Calibri" w:cs="Calibri"/>
          <w:color w:val="000000"/>
          <w:sz w:val="24"/>
          <w:szCs w:val="24"/>
        </w:rPr>
      </w:pPr>
    </w:p>
    <w:p w:rsidR="00833E99" w:rsidRPr="006370D4" w:rsidRDefault="00833E99" w:rsidP="006370D4">
      <w:pPr>
        <w:pStyle w:val="Prrafodelista"/>
        <w:numPr>
          <w:ilvl w:val="0"/>
          <w:numId w:val="1"/>
        </w:numPr>
        <w:autoSpaceDE w:val="0"/>
        <w:autoSpaceDN w:val="0"/>
        <w:adjustRightInd w:val="0"/>
        <w:spacing w:after="0" w:line="240" w:lineRule="auto"/>
        <w:jc w:val="both"/>
        <w:rPr>
          <w:rFonts w:ascii="Calibri" w:hAnsi="Calibri" w:cs="Calibri"/>
          <w:color w:val="000000"/>
          <w:sz w:val="24"/>
          <w:szCs w:val="24"/>
        </w:rPr>
      </w:pPr>
      <w:r w:rsidRPr="006370D4">
        <w:rPr>
          <w:rFonts w:ascii="Calibri" w:hAnsi="Calibri" w:cs="Calibri"/>
          <w:color w:val="000000"/>
          <w:sz w:val="24"/>
          <w:szCs w:val="24"/>
        </w:rPr>
        <w:t>Tendrá una sociedad que confíe en el gobierno para cualquier problemática</w:t>
      </w:r>
      <w:r w:rsidR="006370D4">
        <w:rPr>
          <w:rFonts w:ascii="Calibri" w:hAnsi="Calibri" w:cs="Calibri"/>
          <w:color w:val="000000"/>
          <w:sz w:val="24"/>
          <w:szCs w:val="24"/>
        </w:rPr>
        <w:t xml:space="preserve"> </w:t>
      </w:r>
      <w:r w:rsidRPr="006370D4">
        <w:rPr>
          <w:rFonts w:ascii="Calibri" w:hAnsi="Calibri" w:cs="Calibri"/>
          <w:color w:val="000000"/>
          <w:sz w:val="24"/>
          <w:szCs w:val="24"/>
        </w:rPr>
        <w:t>social, en donde la participación del ciudadano será el principal apoyo para el</w:t>
      </w:r>
      <w:r w:rsidR="006370D4">
        <w:rPr>
          <w:rFonts w:ascii="Calibri" w:hAnsi="Calibri" w:cs="Calibri"/>
          <w:color w:val="000000"/>
          <w:sz w:val="24"/>
          <w:szCs w:val="24"/>
        </w:rPr>
        <w:t xml:space="preserve"> </w:t>
      </w:r>
      <w:r w:rsidRPr="006370D4">
        <w:rPr>
          <w:rFonts w:ascii="Calibri" w:hAnsi="Calibri" w:cs="Calibri"/>
          <w:color w:val="000000"/>
          <w:sz w:val="24"/>
          <w:szCs w:val="24"/>
        </w:rPr>
        <w:t>desarrollo ya que se contará con una planeación para el desarrollo urbano,</w:t>
      </w:r>
      <w:r w:rsidR="006370D4">
        <w:rPr>
          <w:rFonts w:ascii="Calibri" w:hAnsi="Calibri" w:cs="Calibri"/>
          <w:color w:val="000000"/>
          <w:sz w:val="24"/>
          <w:szCs w:val="24"/>
        </w:rPr>
        <w:t xml:space="preserve"> </w:t>
      </w:r>
      <w:r w:rsidRPr="006370D4">
        <w:rPr>
          <w:rFonts w:ascii="Calibri" w:hAnsi="Calibri" w:cs="Calibri"/>
          <w:color w:val="000000"/>
          <w:sz w:val="24"/>
          <w:szCs w:val="24"/>
        </w:rPr>
        <w:t xml:space="preserve">rural y así ofrecer </w:t>
      </w:r>
      <w:r w:rsidRPr="006370D4">
        <w:rPr>
          <w:rFonts w:ascii="Calibri" w:hAnsi="Calibri" w:cs="Calibri"/>
          <w:color w:val="000000"/>
          <w:sz w:val="24"/>
          <w:szCs w:val="24"/>
        </w:rPr>
        <w:lastRenderedPageBreak/>
        <w:t>servicios de primera, con una buena seguridad pública que</w:t>
      </w:r>
      <w:r w:rsidR="006370D4">
        <w:rPr>
          <w:rFonts w:ascii="Calibri" w:hAnsi="Calibri" w:cs="Calibri"/>
          <w:color w:val="000000"/>
          <w:sz w:val="24"/>
          <w:szCs w:val="24"/>
        </w:rPr>
        <w:t xml:space="preserve"> </w:t>
      </w:r>
      <w:r w:rsidRPr="006370D4">
        <w:rPr>
          <w:rFonts w:ascii="Calibri" w:hAnsi="Calibri" w:cs="Calibri"/>
          <w:color w:val="000000"/>
          <w:sz w:val="24"/>
          <w:szCs w:val="24"/>
        </w:rPr>
        <w:t>cumpla en forma eficiente con la prevención del delito y así tener una mejor</w:t>
      </w:r>
      <w:r w:rsidR="006370D4">
        <w:rPr>
          <w:rFonts w:ascii="Calibri" w:hAnsi="Calibri" w:cs="Calibri"/>
          <w:color w:val="000000"/>
          <w:sz w:val="24"/>
          <w:szCs w:val="24"/>
        </w:rPr>
        <w:t xml:space="preserve"> </w:t>
      </w:r>
      <w:r w:rsidRPr="006370D4">
        <w:rPr>
          <w:rFonts w:ascii="Calibri" w:hAnsi="Calibri" w:cs="Calibri"/>
          <w:color w:val="000000"/>
          <w:sz w:val="24"/>
          <w:szCs w:val="24"/>
        </w:rPr>
        <w:t>calidad de vida.</w:t>
      </w:r>
    </w:p>
    <w:p w:rsidR="006370D4" w:rsidRDefault="006370D4" w:rsidP="00833E99">
      <w:pPr>
        <w:autoSpaceDE w:val="0"/>
        <w:autoSpaceDN w:val="0"/>
        <w:adjustRightInd w:val="0"/>
        <w:spacing w:after="0" w:line="240" w:lineRule="auto"/>
        <w:rPr>
          <w:rFonts w:ascii="Calibri,Bold" w:hAnsi="Calibri,Bold" w:cs="Calibri,Bold"/>
          <w:b/>
          <w:bCs/>
          <w:color w:val="000000"/>
          <w:sz w:val="28"/>
          <w:szCs w:val="28"/>
        </w:rPr>
      </w:pPr>
    </w:p>
    <w:p w:rsidR="006370D4" w:rsidRDefault="006370D4" w:rsidP="00833E99">
      <w:pPr>
        <w:autoSpaceDE w:val="0"/>
        <w:autoSpaceDN w:val="0"/>
        <w:adjustRightInd w:val="0"/>
        <w:spacing w:after="0" w:line="240" w:lineRule="auto"/>
        <w:rPr>
          <w:rFonts w:ascii="Calibri,Bold" w:hAnsi="Calibri,Bold" w:cs="Calibri,Bold"/>
          <w:b/>
          <w:bCs/>
          <w:color w:val="000000"/>
          <w:sz w:val="28"/>
          <w:szCs w:val="28"/>
        </w:rPr>
      </w:pPr>
    </w:p>
    <w:p w:rsidR="00833E99" w:rsidRDefault="006370D4" w:rsidP="006370D4">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t>MISIÓ</w:t>
      </w:r>
      <w:r w:rsidR="00833E99">
        <w:rPr>
          <w:rFonts w:ascii="Calibri,Bold" w:hAnsi="Calibri,Bold" w:cs="Calibri,Bold"/>
          <w:b/>
          <w:bCs/>
          <w:color w:val="000000"/>
          <w:sz w:val="28"/>
          <w:szCs w:val="28"/>
        </w:rPr>
        <w:t>N DEL GOBIERNO MUNICIPAL</w:t>
      </w:r>
    </w:p>
    <w:p w:rsidR="006370D4" w:rsidRDefault="006370D4" w:rsidP="006370D4">
      <w:pPr>
        <w:autoSpaceDE w:val="0"/>
        <w:autoSpaceDN w:val="0"/>
        <w:adjustRightInd w:val="0"/>
        <w:spacing w:after="0" w:line="240" w:lineRule="auto"/>
        <w:jc w:val="center"/>
        <w:rPr>
          <w:rFonts w:ascii="Calibri,Bold" w:hAnsi="Calibri,Bold" w:cs="Calibri,Bold"/>
          <w:b/>
          <w:bCs/>
          <w:color w:val="000000"/>
          <w:sz w:val="28"/>
          <w:szCs w:val="28"/>
        </w:rPr>
      </w:pPr>
    </w:p>
    <w:p w:rsidR="006370D4" w:rsidRDefault="006370D4" w:rsidP="006370D4">
      <w:pPr>
        <w:autoSpaceDE w:val="0"/>
        <w:autoSpaceDN w:val="0"/>
        <w:adjustRightInd w:val="0"/>
        <w:spacing w:after="0" w:line="240" w:lineRule="auto"/>
        <w:jc w:val="center"/>
        <w:rPr>
          <w:rFonts w:ascii="Calibri,Bold" w:hAnsi="Calibri,Bold" w:cs="Calibri,Bold"/>
          <w:b/>
          <w:bCs/>
          <w:color w:val="000000"/>
          <w:sz w:val="28"/>
          <w:szCs w:val="28"/>
        </w:rPr>
      </w:pPr>
    </w:p>
    <w:p w:rsidR="00833E99" w:rsidRDefault="006370D4" w:rsidP="006370D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Lograr un Cambio Verdadero con el objetivo de reestructurar toda la</w:t>
      </w:r>
      <w:r>
        <w:rPr>
          <w:rFonts w:ascii="Calibri" w:hAnsi="Calibri" w:cs="Calibri"/>
          <w:color w:val="000000"/>
          <w:sz w:val="24"/>
          <w:szCs w:val="24"/>
        </w:rPr>
        <w:t xml:space="preserve"> </w:t>
      </w:r>
      <w:r w:rsidR="00833E99">
        <w:rPr>
          <w:rFonts w:ascii="Calibri" w:hAnsi="Calibri" w:cs="Calibri"/>
          <w:color w:val="000000"/>
          <w:sz w:val="24"/>
          <w:szCs w:val="24"/>
        </w:rPr>
        <w:t>administración así crear las condiciones necesarias para el desarrollo de nuestro</w:t>
      </w:r>
      <w:r>
        <w:rPr>
          <w:rFonts w:ascii="Calibri" w:hAnsi="Calibri" w:cs="Calibri"/>
          <w:color w:val="000000"/>
          <w:sz w:val="24"/>
          <w:szCs w:val="24"/>
        </w:rPr>
        <w:t xml:space="preserve"> </w:t>
      </w:r>
      <w:r w:rsidR="00833E99">
        <w:rPr>
          <w:rFonts w:ascii="Calibri" w:hAnsi="Calibri" w:cs="Calibri"/>
          <w:color w:val="000000"/>
          <w:sz w:val="24"/>
          <w:szCs w:val="24"/>
        </w:rPr>
        <w:t xml:space="preserve">municipio en los aspectos </w:t>
      </w:r>
      <w:r>
        <w:rPr>
          <w:rFonts w:ascii="Calibri" w:hAnsi="Calibri" w:cs="Calibri"/>
          <w:color w:val="000000"/>
          <w:sz w:val="24"/>
          <w:szCs w:val="24"/>
        </w:rPr>
        <w:t>culturales, económicos, rurales</w:t>
      </w:r>
      <w:r w:rsidR="00833E99">
        <w:rPr>
          <w:rFonts w:ascii="Calibri" w:hAnsi="Calibri" w:cs="Calibri"/>
          <w:color w:val="000000"/>
          <w:sz w:val="24"/>
          <w:szCs w:val="24"/>
        </w:rPr>
        <w:t>, sociales, ambientales,</w:t>
      </w:r>
      <w:r>
        <w:rPr>
          <w:rFonts w:ascii="Calibri" w:hAnsi="Calibri" w:cs="Calibri"/>
          <w:color w:val="000000"/>
          <w:sz w:val="24"/>
          <w:szCs w:val="24"/>
        </w:rPr>
        <w:t xml:space="preserve"> </w:t>
      </w:r>
      <w:r w:rsidR="00833E99">
        <w:rPr>
          <w:rFonts w:ascii="Calibri" w:hAnsi="Calibri" w:cs="Calibri"/>
          <w:color w:val="000000"/>
          <w:sz w:val="24"/>
          <w:szCs w:val="24"/>
        </w:rPr>
        <w:t>urbanos, entre otros, con honestidad, respeto, justicia siempre actuando apegado a</w:t>
      </w:r>
      <w:r>
        <w:rPr>
          <w:rFonts w:ascii="Calibri" w:hAnsi="Calibri" w:cs="Calibri"/>
          <w:color w:val="000000"/>
          <w:sz w:val="24"/>
          <w:szCs w:val="24"/>
        </w:rPr>
        <w:t xml:space="preserve"> </w:t>
      </w:r>
      <w:r w:rsidR="00833E99">
        <w:rPr>
          <w:rFonts w:ascii="Calibri" w:hAnsi="Calibri" w:cs="Calibri"/>
          <w:color w:val="000000"/>
          <w:sz w:val="24"/>
          <w:szCs w:val="24"/>
        </w:rPr>
        <w:t>derecho, involucrando a la sociedad ha participar juntamente pueblo y gobierno para</w:t>
      </w:r>
      <w:r>
        <w:rPr>
          <w:rFonts w:ascii="Calibri" w:hAnsi="Calibri" w:cs="Calibri"/>
          <w:color w:val="000000"/>
          <w:sz w:val="24"/>
          <w:szCs w:val="24"/>
        </w:rPr>
        <w:t xml:space="preserve"> </w:t>
      </w:r>
      <w:r w:rsidR="00833E99">
        <w:rPr>
          <w:rFonts w:ascii="Calibri" w:hAnsi="Calibri" w:cs="Calibri"/>
          <w:color w:val="000000"/>
          <w:sz w:val="24"/>
          <w:szCs w:val="24"/>
        </w:rPr>
        <w:t>trascender en beneficio de las futuras generaciones.</w:t>
      </w:r>
    </w:p>
    <w:p w:rsidR="006370D4" w:rsidRDefault="006370D4" w:rsidP="00833E99">
      <w:pPr>
        <w:autoSpaceDE w:val="0"/>
        <w:autoSpaceDN w:val="0"/>
        <w:adjustRightInd w:val="0"/>
        <w:spacing w:after="0" w:line="240" w:lineRule="auto"/>
        <w:rPr>
          <w:rFonts w:ascii="Calibri,Bold" w:hAnsi="Calibri,Bold" w:cs="Calibri,Bold"/>
          <w:b/>
          <w:bCs/>
          <w:color w:val="000000"/>
          <w:sz w:val="28"/>
          <w:szCs w:val="28"/>
        </w:rPr>
      </w:pPr>
    </w:p>
    <w:p w:rsidR="006370D4" w:rsidRDefault="006370D4" w:rsidP="006370D4">
      <w:pPr>
        <w:autoSpaceDE w:val="0"/>
        <w:autoSpaceDN w:val="0"/>
        <w:adjustRightInd w:val="0"/>
        <w:spacing w:after="0" w:line="240" w:lineRule="auto"/>
        <w:jc w:val="center"/>
        <w:rPr>
          <w:rFonts w:ascii="Calibri,Bold" w:hAnsi="Calibri,Bold" w:cs="Calibri,Bold"/>
          <w:b/>
          <w:bCs/>
          <w:color w:val="000000"/>
          <w:sz w:val="28"/>
          <w:szCs w:val="28"/>
        </w:rPr>
      </w:pPr>
    </w:p>
    <w:p w:rsidR="00833E99" w:rsidRDefault="00833E99" w:rsidP="006370D4">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t>VALORES DEL GOBIERNO MUNICIPAL</w:t>
      </w:r>
    </w:p>
    <w:p w:rsidR="006370D4" w:rsidRDefault="006370D4" w:rsidP="00833E99">
      <w:pPr>
        <w:autoSpaceDE w:val="0"/>
        <w:autoSpaceDN w:val="0"/>
        <w:adjustRightInd w:val="0"/>
        <w:spacing w:after="0" w:line="240" w:lineRule="auto"/>
        <w:rPr>
          <w:rFonts w:ascii="Calibri" w:hAnsi="Calibri" w:cs="Calibri"/>
          <w:color w:val="000000"/>
          <w:sz w:val="24"/>
          <w:szCs w:val="24"/>
        </w:rPr>
      </w:pPr>
    </w:p>
    <w:p w:rsidR="006370D4" w:rsidRDefault="006370D4" w:rsidP="00833E99">
      <w:pPr>
        <w:autoSpaceDE w:val="0"/>
        <w:autoSpaceDN w:val="0"/>
        <w:adjustRightInd w:val="0"/>
        <w:spacing w:after="0" w:line="240" w:lineRule="auto"/>
        <w:rPr>
          <w:rFonts w:ascii="Calibri" w:hAnsi="Calibri" w:cs="Calibri"/>
          <w:color w:val="000000"/>
          <w:sz w:val="24"/>
          <w:szCs w:val="24"/>
        </w:rPr>
      </w:pPr>
    </w:p>
    <w:p w:rsidR="00833E99" w:rsidRDefault="006370D4" w:rsidP="006370D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Los valores que distinguirán a la presente administración se encuentran</w:t>
      </w:r>
      <w:r w:rsidR="00377E79">
        <w:rPr>
          <w:rFonts w:ascii="Calibri" w:hAnsi="Calibri" w:cs="Calibri"/>
          <w:color w:val="000000"/>
          <w:sz w:val="24"/>
          <w:szCs w:val="24"/>
        </w:rPr>
        <w:t xml:space="preserve"> </w:t>
      </w:r>
      <w:r w:rsidR="00833E99">
        <w:rPr>
          <w:rFonts w:ascii="Calibri" w:hAnsi="Calibri" w:cs="Calibri"/>
          <w:color w:val="000000"/>
          <w:sz w:val="24"/>
          <w:szCs w:val="24"/>
        </w:rPr>
        <w:t>resumidos en los siguientes conceptos, mismos que se verán reflejados en los</w:t>
      </w:r>
      <w:r w:rsidR="00377E79">
        <w:rPr>
          <w:rFonts w:ascii="Calibri" w:hAnsi="Calibri" w:cs="Calibri"/>
          <w:color w:val="000000"/>
          <w:sz w:val="24"/>
          <w:szCs w:val="24"/>
        </w:rPr>
        <w:t xml:space="preserve"> </w:t>
      </w:r>
      <w:r w:rsidR="00833E99">
        <w:rPr>
          <w:rFonts w:ascii="Calibri" w:hAnsi="Calibri" w:cs="Calibri"/>
          <w:color w:val="000000"/>
          <w:sz w:val="24"/>
          <w:szCs w:val="24"/>
        </w:rPr>
        <w:t>principios de la conducta del gobierno de nuestro Municipio.</w:t>
      </w:r>
    </w:p>
    <w:p w:rsidR="006370D4" w:rsidRDefault="006370D4" w:rsidP="00833E99">
      <w:pPr>
        <w:autoSpaceDE w:val="0"/>
        <w:autoSpaceDN w:val="0"/>
        <w:adjustRightInd w:val="0"/>
        <w:spacing w:after="0" w:line="240" w:lineRule="auto"/>
        <w:rPr>
          <w:rFonts w:ascii="Calibri,Bold" w:hAnsi="Calibri,Bold" w:cs="Calibri,Bold"/>
          <w:b/>
          <w:bCs/>
          <w:color w:val="000000"/>
          <w:sz w:val="24"/>
          <w:szCs w:val="24"/>
        </w:rPr>
      </w:pPr>
    </w:p>
    <w:p w:rsidR="006370D4" w:rsidRDefault="006370D4" w:rsidP="00833E99">
      <w:pPr>
        <w:autoSpaceDE w:val="0"/>
        <w:autoSpaceDN w:val="0"/>
        <w:adjustRightInd w:val="0"/>
        <w:spacing w:after="0" w:line="240" w:lineRule="auto"/>
        <w:rPr>
          <w:rFonts w:ascii="Calibri,Bold" w:hAnsi="Calibri,Bold" w:cs="Calibri,Bold"/>
          <w:b/>
          <w:bCs/>
          <w:color w:val="000000"/>
          <w:sz w:val="24"/>
          <w:szCs w:val="24"/>
        </w:rPr>
      </w:pPr>
    </w:p>
    <w:p w:rsidR="00833E99" w:rsidRDefault="00833E99" w:rsidP="00377E79">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t>HUMANISMO</w:t>
      </w:r>
      <w:r>
        <w:rPr>
          <w:rFonts w:ascii="Calibri" w:hAnsi="Calibri" w:cs="Calibri"/>
          <w:color w:val="000000"/>
          <w:sz w:val="24"/>
          <w:szCs w:val="24"/>
        </w:rPr>
        <w:t>: Respetar a todas las personas por igual sin distinción de color, raza,</w:t>
      </w:r>
      <w:r w:rsidR="00377E79">
        <w:rPr>
          <w:rFonts w:ascii="Calibri" w:hAnsi="Calibri" w:cs="Calibri"/>
          <w:color w:val="000000"/>
          <w:sz w:val="24"/>
          <w:szCs w:val="24"/>
        </w:rPr>
        <w:t xml:space="preserve"> </w:t>
      </w:r>
      <w:r>
        <w:rPr>
          <w:rFonts w:ascii="Calibri" w:hAnsi="Calibri" w:cs="Calibri"/>
          <w:color w:val="000000"/>
          <w:sz w:val="24"/>
          <w:szCs w:val="24"/>
        </w:rPr>
        <w:t>condición social, religión etc.</w:t>
      </w:r>
    </w:p>
    <w:p w:rsidR="00377E79" w:rsidRDefault="00377E79" w:rsidP="00377E79">
      <w:pPr>
        <w:autoSpaceDE w:val="0"/>
        <w:autoSpaceDN w:val="0"/>
        <w:adjustRightInd w:val="0"/>
        <w:spacing w:after="0" w:line="240" w:lineRule="auto"/>
        <w:jc w:val="both"/>
        <w:rPr>
          <w:rFonts w:ascii="Calibri,Bold" w:hAnsi="Calibri,Bold" w:cs="Calibri,Bold"/>
          <w:b/>
          <w:bCs/>
          <w:color w:val="000000"/>
          <w:sz w:val="24"/>
          <w:szCs w:val="24"/>
        </w:rPr>
      </w:pPr>
    </w:p>
    <w:p w:rsidR="00833E99" w:rsidRDefault="00833E99" w:rsidP="00377E79">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t>SUBSIDIARIEDAD</w:t>
      </w:r>
      <w:r>
        <w:rPr>
          <w:rFonts w:ascii="Calibri" w:hAnsi="Calibri" w:cs="Calibri"/>
          <w:color w:val="000000"/>
          <w:sz w:val="24"/>
          <w:szCs w:val="24"/>
        </w:rPr>
        <w:t>: Ayudar a todas las personas satisfactoriamente en sus necesidades</w:t>
      </w:r>
      <w:r w:rsidR="00377E79">
        <w:rPr>
          <w:rFonts w:ascii="Calibri" w:hAnsi="Calibri" w:cs="Calibri"/>
          <w:color w:val="000000"/>
          <w:sz w:val="24"/>
          <w:szCs w:val="24"/>
        </w:rPr>
        <w:t xml:space="preserve"> </w:t>
      </w:r>
      <w:r>
        <w:rPr>
          <w:rFonts w:ascii="Calibri" w:hAnsi="Calibri" w:cs="Calibri"/>
          <w:color w:val="000000"/>
          <w:sz w:val="24"/>
          <w:szCs w:val="24"/>
        </w:rPr>
        <w:t>básicas a corto y largo plazo en la cual se denomina como democracia participativa.</w:t>
      </w:r>
    </w:p>
    <w:p w:rsidR="00377E79" w:rsidRDefault="00377E79" w:rsidP="00377E79">
      <w:pPr>
        <w:autoSpaceDE w:val="0"/>
        <w:autoSpaceDN w:val="0"/>
        <w:adjustRightInd w:val="0"/>
        <w:spacing w:after="0" w:line="240" w:lineRule="auto"/>
        <w:jc w:val="both"/>
        <w:rPr>
          <w:rFonts w:ascii="Calibri,Bold" w:hAnsi="Calibri,Bold" w:cs="Calibri,Bold"/>
          <w:b/>
          <w:bCs/>
          <w:color w:val="000000"/>
          <w:sz w:val="24"/>
          <w:szCs w:val="24"/>
        </w:rPr>
      </w:pPr>
    </w:p>
    <w:p w:rsidR="00833E99" w:rsidRDefault="00833E99" w:rsidP="00377E79">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t xml:space="preserve">VOCACION DE SERVICIO: </w:t>
      </w:r>
      <w:r>
        <w:rPr>
          <w:rFonts w:ascii="Calibri" w:hAnsi="Calibri" w:cs="Calibri"/>
          <w:color w:val="000000"/>
          <w:sz w:val="24"/>
          <w:szCs w:val="24"/>
        </w:rPr>
        <w:t>Buscar las necesidades básicas de la comunidad y</w:t>
      </w:r>
      <w:r w:rsidR="00377E79">
        <w:rPr>
          <w:rFonts w:ascii="Calibri" w:hAnsi="Calibri" w:cs="Calibri"/>
          <w:color w:val="000000"/>
          <w:sz w:val="24"/>
          <w:szCs w:val="24"/>
        </w:rPr>
        <w:t xml:space="preserve"> </w:t>
      </w:r>
      <w:r>
        <w:rPr>
          <w:rFonts w:ascii="Calibri" w:hAnsi="Calibri" w:cs="Calibri"/>
          <w:color w:val="000000"/>
          <w:sz w:val="24"/>
          <w:szCs w:val="24"/>
        </w:rPr>
        <w:t xml:space="preserve">satisfacerlas en lo </w:t>
      </w:r>
      <w:r w:rsidR="00377E79">
        <w:rPr>
          <w:rFonts w:ascii="Calibri" w:hAnsi="Calibri" w:cs="Calibri"/>
          <w:color w:val="000000"/>
          <w:sz w:val="24"/>
          <w:szCs w:val="24"/>
        </w:rPr>
        <w:t>más</w:t>
      </w:r>
      <w:r>
        <w:rPr>
          <w:rFonts w:ascii="Calibri" w:hAnsi="Calibri" w:cs="Calibri"/>
          <w:color w:val="000000"/>
          <w:sz w:val="24"/>
          <w:szCs w:val="24"/>
        </w:rPr>
        <w:t xml:space="preserve"> posible y al mismo tiempo en conjunto con la ayuda de la</w:t>
      </w:r>
      <w:r w:rsidR="00377E79">
        <w:rPr>
          <w:rFonts w:ascii="Calibri" w:hAnsi="Calibri" w:cs="Calibri"/>
          <w:color w:val="000000"/>
          <w:sz w:val="24"/>
          <w:szCs w:val="24"/>
        </w:rPr>
        <w:t xml:space="preserve"> </w:t>
      </w:r>
      <w:r>
        <w:rPr>
          <w:rFonts w:ascii="Calibri" w:hAnsi="Calibri" w:cs="Calibri"/>
          <w:color w:val="000000"/>
          <w:sz w:val="24"/>
          <w:szCs w:val="24"/>
        </w:rPr>
        <w:t>población que lo necesita.</w:t>
      </w:r>
    </w:p>
    <w:p w:rsidR="00377E79" w:rsidRDefault="00377E79" w:rsidP="00377E79">
      <w:pPr>
        <w:autoSpaceDE w:val="0"/>
        <w:autoSpaceDN w:val="0"/>
        <w:adjustRightInd w:val="0"/>
        <w:spacing w:after="0" w:line="240" w:lineRule="auto"/>
        <w:jc w:val="both"/>
        <w:rPr>
          <w:rFonts w:ascii="Calibri,Bold" w:hAnsi="Calibri,Bold" w:cs="Calibri,Bold"/>
          <w:b/>
          <w:bCs/>
          <w:color w:val="000000"/>
          <w:sz w:val="24"/>
          <w:szCs w:val="24"/>
        </w:rPr>
      </w:pPr>
    </w:p>
    <w:p w:rsidR="00833E99" w:rsidRDefault="00833E99" w:rsidP="00377E79">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t xml:space="preserve">HONESTIDAD Y TRANSPARENCIA: </w:t>
      </w:r>
      <w:r>
        <w:rPr>
          <w:rFonts w:ascii="Calibri" w:hAnsi="Calibri" w:cs="Calibri"/>
          <w:color w:val="000000"/>
          <w:sz w:val="24"/>
          <w:szCs w:val="24"/>
        </w:rPr>
        <w:t>Actuar con rect</w:t>
      </w:r>
      <w:r w:rsidR="00377E79">
        <w:rPr>
          <w:rFonts w:ascii="Calibri" w:hAnsi="Calibri" w:cs="Calibri"/>
          <w:color w:val="000000"/>
          <w:sz w:val="24"/>
          <w:szCs w:val="24"/>
        </w:rPr>
        <w:t xml:space="preserve">itud y honorabilidad siempre </w:t>
      </w:r>
      <w:r>
        <w:rPr>
          <w:rFonts w:ascii="Calibri" w:hAnsi="Calibri" w:cs="Calibri"/>
          <w:color w:val="000000"/>
          <w:sz w:val="24"/>
          <w:szCs w:val="24"/>
        </w:rPr>
        <w:t>apegado a</w:t>
      </w:r>
      <w:r w:rsidR="00377E79">
        <w:rPr>
          <w:rFonts w:ascii="Calibri" w:hAnsi="Calibri" w:cs="Calibri"/>
          <w:color w:val="000000"/>
          <w:sz w:val="24"/>
          <w:szCs w:val="24"/>
        </w:rPr>
        <w:t xml:space="preserve"> </w:t>
      </w:r>
      <w:r>
        <w:rPr>
          <w:rFonts w:ascii="Calibri" w:hAnsi="Calibri" w:cs="Calibri"/>
          <w:color w:val="000000"/>
          <w:sz w:val="24"/>
          <w:szCs w:val="24"/>
        </w:rPr>
        <w:t>derecho sin pisotear las derechos y obligaciones de las personas.</w:t>
      </w:r>
    </w:p>
    <w:p w:rsidR="00833E99" w:rsidRPr="00377E79" w:rsidRDefault="00833E99" w:rsidP="00377E79">
      <w:pPr>
        <w:autoSpaceDE w:val="0"/>
        <w:autoSpaceDN w:val="0"/>
        <w:adjustRightInd w:val="0"/>
        <w:spacing w:after="0" w:line="240" w:lineRule="auto"/>
        <w:jc w:val="both"/>
        <w:rPr>
          <w:rFonts w:ascii="Arial" w:hAnsi="Arial" w:cs="Arial"/>
          <w:b/>
          <w:bCs/>
          <w:color w:val="000000"/>
          <w:sz w:val="24"/>
          <w:szCs w:val="24"/>
        </w:rPr>
      </w:pPr>
    </w:p>
    <w:p w:rsidR="00833E99" w:rsidRDefault="00833E99" w:rsidP="00377E79">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t xml:space="preserve">CREATIVIDAD: </w:t>
      </w:r>
      <w:r>
        <w:rPr>
          <w:rFonts w:ascii="Calibri" w:hAnsi="Calibri" w:cs="Calibri"/>
          <w:color w:val="000000"/>
          <w:sz w:val="24"/>
          <w:szCs w:val="24"/>
        </w:rPr>
        <w:t>Desarrollar, crear, fomentar, implementar acciones en beneficio de la</w:t>
      </w:r>
      <w:r w:rsidR="00377E79">
        <w:rPr>
          <w:rFonts w:ascii="Calibri" w:hAnsi="Calibri" w:cs="Calibri"/>
          <w:color w:val="000000"/>
          <w:sz w:val="24"/>
          <w:szCs w:val="24"/>
        </w:rPr>
        <w:t xml:space="preserve"> </w:t>
      </w:r>
      <w:r>
        <w:rPr>
          <w:rFonts w:ascii="Calibri" w:hAnsi="Calibri" w:cs="Calibri"/>
          <w:color w:val="000000"/>
          <w:sz w:val="24"/>
          <w:szCs w:val="24"/>
        </w:rPr>
        <w:t>comunidad con actividades fundamentadas para lo que la sociedad requiere.</w:t>
      </w:r>
    </w:p>
    <w:p w:rsidR="00377E79" w:rsidRDefault="00377E79" w:rsidP="00377E79">
      <w:pPr>
        <w:autoSpaceDE w:val="0"/>
        <w:autoSpaceDN w:val="0"/>
        <w:adjustRightInd w:val="0"/>
        <w:spacing w:after="0" w:line="240" w:lineRule="auto"/>
        <w:jc w:val="both"/>
        <w:rPr>
          <w:rFonts w:ascii="Calibri,Bold" w:hAnsi="Calibri,Bold" w:cs="Calibri,Bold"/>
          <w:b/>
          <w:bCs/>
          <w:color w:val="000000"/>
          <w:sz w:val="24"/>
          <w:szCs w:val="24"/>
        </w:rPr>
      </w:pPr>
    </w:p>
    <w:p w:rsidR="00833E99" w:rsidRDefault="00833E99" w:rsidP="00377E79">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t>RESPONSABILIDAD Y RESPETO</w:t>
      </w:r>
      <w:r>
        <w:rPr>
          <w:rFonts w:ascii="Calibri" w:hAnsi="Calibri" w:cs="Calibri"/>
          <w:color w:val="000000"/>
          <w:sz w:val="24"/>
          <w:szCs w:val="24"/>
        </w:rPr>
        <w:t>: Desarrollar e implementar programas para que se</w:t>
      </w:r>
      <w:r w:rsidR="00377E79">
        <w:rPr>
          <w:rFonts w:ascii="Calibri" w:hAnsi="Calibri" w:cs="Calibri"/>
          <w:color w:val="000000"/>
          <w:sz w:val="24"/>
          <w:szCs w:val="24"/>
        </w:rPr>
        <w:t xml:space="preserve"> </w:t>
      </w:r>
      <w:r>
        <w:rPr>
          <w:rFonts w:ascii="Calibri" w:hAnsi="Calibri" w:cs="Calibri"/>
          <w:color w:val="000000"/>
          <w:sz w:val="24"/>
          <w:szCs w:val="24"/>
        </w:rPr>
        <w:t>apliquen en nuestro municipio actuando siempre con ética, profesionalismo y eficacia</w:t>
      </w:r>
      <w:r w:rsidR="00377E79">
        <w:rPr>
          <w:rFonts w:ascii="Calibri" w:hAnsi="Calibri" w:cs="Calibri"/>
          <w:color w:val="000000"/>
          <w:sz w:val="24"/>
          <w:szCs w:val="24"/>
        </w:rPr>
        <w:t xml:space="preserve"> </w:t>
      </w:r>
      <w:r>
        <w:rPr>
          <w:rFonts w:ascii="Calibri" w:hAnsi="Calibri" w:cs="Calibri"/>
          <w:color w:val="000000"/>
          <w:sz w:val="24"/>
          <w:szCs w:val="24"/>
        </w:rPr>
        <w:t>para hacia la comunidad.</w:t>
      </w:r>
    </w:p>
    <w:p w:rsidR="00377E79" w:rsidRDefault="00377E79" w:rsidP="00833E99">
      <w:pPr>
        <w:autoSpaceDE w:val="0"/>
        <w:autoSpaceDN w:val="0"/>
        <w:adjustRightInd w:val="0"/>
        <w:spacing w:after="0" w:line="240" w:lineRule="auto"/>
        <w:rPr>
          <w:rFonts w:ascii="Calibri,Bold" w:hAnsi="Calibri,Bold" w:cs="Calibri,Bold"/>
          <w:b/>
          <w:bCs/>
          <w:color w:val="000000"/>
          <w:sz w:val="24"/>
          <w:szCs w:val="24"/>
        </w:rPr>
      </w:pPr>
    </w:p>
    <w:p w:rsidR="00833E99" w:rsidRDefault="00833E99" w:rsidP="00377E79">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lastRenderedPageBreak/>
        <w:t xml:space="preserve">RESPETO A LA DIVERSIDAD: </w:t>
      </w:r>
      <w:r>
        <w:rPr>
          <w:rFonts w:ascii="Calibri" w:hAnsi="Calibri" w:cs="Calibri"/>
          <w:color w:val="000000"/>
          <w:sz w:val="24"/>
          <w:szCs w:val="24"/>
        </w:rPr>
        <w:t>Ofreciendo apo</w:t>
      </w:r>
      <w:r w:rsidR="00377E79">
        <w:rPr>
          <w:rFonts w:ascii="Calibri" w:hAnsi="Calibri" w:cs="Calibri"/>
          <w:color w:val="000000"/>
          <w:sz w:val="24"/>
          <w:szCs w:val="24"/>
        </w:rPr>
        <w:t>yos y oportunidades a todos los e</w:t>
      </w:r>
      <w:r>
        <w:rPr>
          <w:rFonts w:ascii="Calibri" w:hAnsi="Calibri" w:cs="Calibri"/>
          <w:color w:val="000000"/>
          <w:sz w:val="24"/>
          <w:szCs w:val="24"/>
        </w:rPr>
        <w:t>xtranjeros</w:t>
      </w:r>
      <w:r w:rsidR="00377E79">
        <w:rPr>
          <w:rFonts w:ascii="Calibri" w:hAnsi="Calibri" w:cs="Calibri"/>
          <w:color w:val="000000"/>
          <w:sz w:val="24"/>
          <w:szCs w:val="24"/>
        </w:rPr>
        <w:t xml:space="preserve"> </w:t>
      </w:r>
      <w:r>
        <w:rPr>
          <w:rFonts w:ascii="Calibri" w:hAnsi="Calibri" w:cs="Calibri"/>
          <w:color w:val="000000"/>
          <w:sz w:val="24"/>
          <w:szCs w:val="24"/>
        </w:rPr>
        <w:t>que buscan integrarse y aportar sus conocimientos a nuestro Municipio, así como convivir</w:t>
      </w:r>
      <w:r w:rsidR="00377E79">
        <w:rPr>
          <w:rFonts w:ascii="Calibri" w:hAnsi="Calibri" w:cs="Calibri"/>
          <w:color w:val="000000"/>
          <w:sz w:val="24"/>
          <w:szCs w:val="24"/>
        </w:rPr>
        <w:t xml:space="preserve"> </w:t>
      </w:r>
      <w:r>
        <w:rPr>
          <w:rFonts w:ascii="Calibri" w:hAnsi="Calibri" w:cs="Calibri"/>
          <w:color w:val="000000"/>
          <w:sz w:val="24"/>
          <w:szCs w:val="24"/>
        </w:rPr>
        <w:t>e interactuar entre distintas culturas.</w:t>
      </w:r>
    </w:p>
    <w:p w:rsidR="00377E79" w:rsidRDefault="00377E79" w:rsidP="00377E79">
      <w:pPr>
        <w:autoSpaceDE w:val="0"/>
        <w:autoSpaceDN w:val="0"/>
        <w:adjustRightInd w:val="0"/>
        <w:spacing w:after="0" w:line="240" w:lineRule="auto"/>
        <w:jc w:val="both"/>
        <w:rPr>
          <w:rFonts w:ascii="Calibri,Bold" w:hAnsi="Calibri,Bold" w:cs="Calibri,Bold"/>
          <w:b/>
          <w:bCs/>
          <w:color w:val="000000"/>
          <w:sz w:val="24"/>
          <w:szCs w:val="24"/>
        </w:rPr>
      </w:pPr>
    </w:p>
    <w:p w:rsidR="00833E99" w:rsidRPr="00377E79" w:rsidRDefault="00833E99" w:rsidP="00377E79">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t xml:space="preserve">FOMENTAR LA CULTURA Y TRADICIONES: </w:t>
      </w:r>
      <w:r>
        <w:rPr>
          <w:rFonts w:ascii="Calibri" w:hAnsi="Calibri" w:cs="Calibri"/>
          <w:color w:val="000000"/>
          <w:sz w:val="24"/>
          <w:szCs w:val="24"/>
        </w:rPr>
        <w:t>R</w:t>
      </w:r>
      <w:r w:rsidR="00377E79">
        <w:rPr>
          <w:rFonts w:ascii="Calibri" w:hAnsi="Calibri" w:cs="Calibri"/>
          <w:color w:val="000000"/>
          <w:sz w:val="24"/>
          <w:szCs w:val="24"/>
        </w:rPr>
        <w:t xml:space="preserve">escatar los valores artísticos, </w:t>
      </w:r>
      <w:r>
        <w:rPr>
          <w:rFonts w:ascii="Calibri" w:hAnsi="Calibri" w:cs="Calibri"/>
          <w:color w:val="000000"/>
          <w:sz w:val="24"/>
          <w:szCs w:val="24"/>
        </w:rPr>
        <w:t>culturales,</w:t>
      </w:r>
      <w:r w:rsidR="00377E79">
        <w:rPr>
          <w:rFonts w:ascii="Calibri" w:hAnsi="Calibri" w:cs="Calibri"/>
          <w:color w:val="000000"/>
          <w:sz w:val="24"/>
          <w:szCs w:val="24"/>
        </w:rPr>
        <w:t xml:space="preserve"> </w:t>
      </w:r>
      <w:r>
        <w:rPr>
          <w:rFonts w:ascii="Calibri" w:hAnsi="Calibri" w:cs="Calibri"/>
          <w:color w:val="000000"/>
          <w:sz w:val="24"/>
          <w:szCs w:val="24"/>
        </w:rPr>
        <w:t>Religiosos, entre otros que nuestro municipio tiene, así como hacerlos valer dentro y fuera</w:t>
      </w:r>
      <w:r w:rsidR="00377E79">
        <w:rPr>
          <w:rFonts w:ascii="Calibri" w:hAnsi="Calibri" w:cs="Calibri"/>
          <w:color w:val="000000"/>
          <w:sz w:val="24"/>
          <w:szCs w:val="24"/>
        </w:rPr>
        <w:t xml:space="preserve"> </w:t>
      </w:r>
      <w:r w:rsidRPr="00377E79">
        <w:rPr>
          <w:rFonts w:ascii="Calibri" w:hAnsi="Calibri" w:cs="Calibri"/>
          <w:color w:val="000000"/>
          <w:sz w:val="24"/>
          <w:szCs w:val="24"/>
        </w:rPr>
        <w:t>de nuestro entorno.</w:t>
      </w:r>
    </w:p>
    <w:p w:rsidR="00833E99" w:rsidRDefault="00833E9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377E79" w:rsidRDefault="00377E79" w:rsidP="00833E99">
      <w:pPr>
        <w:autoSpaceDE w:val="0"/>
        <w:autoSpaceDN w:val="0"/>
        <w:adjustRightInd w:val="0"/>
        <w:spacing w:after="0" w:line="240" w:lineRule="auto"/>
        <w:rPr>
          <w:rFonts w:ascii="Arial" w:hAnsi="Arial" w:cs="Arial"/>
          <w:color w:val="000000"/>
        </w:rPr>
      </w:pPr>
    </w:p>
    <w:p w:rsidR="00833E99" w:rsidRDefault="00377E79" w:rsidP="00377E79">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lastRenderedPageBreak/>
        <w:t>INTRODUCCIÓ</w:t>
      </w:r>
      <w:r w:rsidR="00833E99">
        <w:rPr>
          <w:rFonts w:ascii="Calibri,Bold" w:hAnsi="Calibri,Bold" w:cs="Calibri,Bold"/>
          <w:b/>
          <w:bCs/>
          <w:color w:val="000000"/>
          <w:sz w:val="28"/>
          <w:szCs w:val="28"/>
        </w:rPr>
        <w:t>N</w:t>
      </w:r>
    </w:p>
    <w:p w:rsidR="00377E79" w:rsidRDefault="00377E79" w:rsidP="00833E99">
      <w:pPr>
        <w:autoSpaceDE w:val="0"/>
        <w:autoSpaceDN w:val="0"/>
        <w:adjustRightInd w:val="0"/>
        <w:spacing w:after="0" w:line="240" w:lineRule="auto"/>
        <w:rPr>
          <w:rFonts w:ascii="Calibri,Bold" w:hAnsi="Calibri,Bold" w:cs="Calibri,Bold"/>
          <w:b/>
          <w:bCs/>
          <w:color w:val="000000"/>
          <w:sz w:val="28"/>
          <w:szCs w:val="28"/>
        </w:rPr>
      </w:pPr>
    </w:p>
    <w:p w:rsidR="00377E79" w:rsidRDefault="00377E79" w:rsidP="00833E99">
      <w:pPr>
        <w:autoSpaceDE w:val="0"/>
        <w:autoSpaceDN w:val="0"/>
        <w:adjustRightInd w:val="0"/>
        <w:spacing w:after="0" w:line="240" w:lineRule="auto"/>
        <w:rPr>
          <w:rFonts w:ascii="Calibri,Bold" w:hAnsi="Calibri,Bold" w:cs="Calibri,Bold"/>
          <w:b/>
          <w:bCs/>
          <w:color w:val="000000"/>
          <w:sz w:val="28"/>
          <w:szCs w:val="28"/>
        </w:rPr>
      </w:pPr>
    </w:p>
    <w:p w:rsidR="00377E79" w:rsidRDefault="00377E79" w:rsidP="00377E79">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 xml:space="preserve">Por medio del Plan de Desarrollo Municipal se puede trabajar </w:t>
      </w:r>
      <w:r>
        <w:rPr>
          <w:rFonts w:ascii="Calibri" w:hAnsi="Calibri" w:cs="Calibri"/>
          <w:color w:val="000000"/>
          <w:sz w:val="24"/>
          <w:szCs w:val="24"/>
        </w:rPr>
        <w:t xml:space="preserve">más </w:t>
      </w:r>
      <w:r w:rsidR="00833E99">
        <w:rPr>
          <w:rFonts w:ascii="Calibri" w:hAnsi="Calibri" w:cs="Calibri"/>
          <w:color w:val="000000"/>
          <w:sz w:val="24"/>
          <w:szCs w:val="24"/>
        </w:rPr>
        <w:t>coordinadamente y tener un eficaz desempeño en la elaboración de proyectos con</w:t>
      </w:r>
      <w:r>
        <w:rPr>
          <w:rFonts w:ascii="Calibri" w:hAnsi="Calibri" w:cs="Calibri"/>
          <w:color w:val="000000"/>
          <w:sz w:val="24"/>
          <w:szCs w:val="24"/>
        </w:rPr>
        <w:t xml:space="preserve"> </w:t>
      </w:r>
      <w:r w:rsidR="00833E99">
        <w:rPr>
          <w:rFonts w:ascii="Calibri" w:hAnsi="Calibri" w:cs="Calibri"/>
          <w:color w:val="000000"/>
          <w:sz w:val="24"/>
          <w:szCs w:val="24"/>
        </w:rPr>
        <w:t>profesionalismo y responsabilidad del municipio atendiendo los fines y objetivos</w:t>
      </w:r>
      <w:r>
        <w:rPr>
          <w:rFonts w:ascii="Calibri" w:hAnsi="Calibri" w:cs="Calibri"/>
          <w:color w:val="000000"/>
          <w:sz w:val="24"/>
          <w:szCs w:val="24"/>
        </w:rPr>
        <w:t xml:space="preserve"> </w:t>
      </w:r>
      <w:r w:rsidR="00833E99">
        <w:rPr>
          <w:rFonts w:ascii="Calibri" w:hAnsi="Calibri" w:cs="Calibri"/>
          <w:color w:val="000000"/>
          <w:sz w:val="24"/>
          <w:szCs w:val="24"/>
        </w:rPr>
        <w:t>políticos, sociales, económicos, culturales, urbanos, turísticos etc. Así como reglamentos</w:t>
      </w:r>
      <w:r>
        <w:rPr>
          <w:rFonts w:ascii="Calibri" w:hAnsi="Calibri" w:cs="Calibri"/>
          <w:color w:val="000000"/>
          <w:sz w:val="24"/>
          <w:szCs w:val="24"/>
        </w:rPr>
        <w:t xml:space="preserve"> </w:t>
      </w:r>
      <w:r w:rsidR="00833E99">
        <w:rPr>
          <w:rFonts w:ascii="Calibri" w:hAnsi="Calibri" w:cs="Calibri"/>
          <w:color w:val="000000"/>
          <w:sz w:val="24"/>
          <w:szCs w:val="24"/>
        </w:rPr>
        <w:t>del Plan para el Desarrollo Municipal.</w:t>
      </w:r>
    </w:p>
    <w:p w:rsidR="00377E79" w:rsidRDefault="00377E79" w:rsidP="00377E79">
      <w:pPr>
        <w:autoSpaceDE w:val="0"/>
        <w:autoSpaceDN w:val="0"/>
        <w:adjustRightInd w:val="0"/>
        <w:spacing w:after="0" w:line="240" w:lineRule="auto"/>
        <w:jc w:val="both"/>
        <w:rPr>
          <w:rFonts w:ascii="Calibri" w:hAnsi="Calibri" w:cs="Calibri"/>
          <w:color w:val="000000"/>
          <w:sz w:val="24"/>
          <w:szCs w:val="24"/>
        </w:rPr>
      </w:pPr>
    </w:p>
    <w:p w:rsidR="00833E99" w:rsidRDefault="00377E79" w:rsidP="00377E79">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Hoy tenemos un gobierno eficiente y eficaz, con finanzas públicas transparentes</w:t>
      </w:r>
      <w:r>
        <w:rPr>
          <w:rFonts w:ascii="Calibri" w:hAnsi="Calibri" w:cs="Calibri"/>
          <w:color w:val="000000"/>
          <w:sz w:val="24"/>
          <w:szCs w:val="24"/>
        </w:rPr>
        <w:t xml:space="preserve"> </w:t>
      </w:r>
      <w:r w:rsidR="00833E99">
        <w:rPr>
          <w:rFonts w:ascii="Calibri" w:hAnsi="Calibri" w:cs="Calibri"/>
          <w:color w:val="000000"/>
          <w:sz w:val="24"/>
          <w:szCs w:val="24"/>
        </w:rPr>
        <w:t>con estructuras bien definidas, con planes vinculados con la sociedad con miras a</w:t>
      </w:r>
      <w:r>
        <w:rPr>
          <w:rFonts w:ascii="Calibri" w:hAnsi="Calibri" w:cs="Calibri"/>
          <w:color w:val="000000"/>
          <w:sz w:val="24"/>
          <w:szCs w:val="24"/>
        </w:rPr>
        <w:t xml:space="preserve"> </w:t>
      </w:r>
      <w:r w:rsidR="00833E99">
        <w:rPr>
          <w:rFonts w:ascii="Calibri" w:hAnsi="Calibri" w:cs="Calibri"/>
          <w:color w:val="000000"/>
          <w:sz w:val="24"/>
          <w:szCs w:val="24"/>
        </w:rPr>
        <w:t>corto, mediano y largo plazo, porque somos un Gobierno que cumplió con las</w:t>
      </w:r>
      <w:r>
        <w:rPr>
          <w:rFonts w:ascii="Calibri" w:hAnsi="Calibri" w:cs="Calibri"/>
          <w:color w:val="000000"/>
          <w:sz w:val="24"/>
          <w:szCs w:val="24"/>
        </w:rPr>
        <w:t xml:space="preserve"> </w:t>
      </w:r>
      <w:r w:rsidR="00833E99">
        <w:rPr>
          <w:rFonts w:ascii="Calibri" w:hAnsi="Calibri" w:cs="Calibri"/>
          <w:color w:val="000000"/>
          <w:sz w:val="24"/>
          <w:szCs w:val="24"/>
        </w:rPr>
        <w:t>expectativas que la ciudadanía depositó en nosotros.</w:t>
      </w:r>
    </w:p>
    <w:p w:rsidR="00377E79" w:rsidRDefault="00377E79" w:rsidP="00377E79">
      <w:pPr>
        <w:autoSpaceDE w:val="0"/>
        <w:autoSpaceDN w:val="0"/>
        <w:adjustRightInd w:val="0"/>
        <w:spacing w:after="0" w:line="240" w:lineRule="auto"/>
        <w:jc w:val="both"/>
        <w:rPr>
          <w:rFonts w:ascii="Calibri" w:hAnsi="Calibri" w:cs="Calibri"/>
          <w:color w:val="000000"/>
          <w:sz w:val="24"/>
          <w:szCs w:val="24"/>
        </w:rPr>
      </w:pPr>
    </w:p>
    <w:p w:rsidR="00833E99" w:rsidRDefault="00377E79" w:rsidP="00377E79">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Somos una Administración Modelo para otros gobiernos municipales, tenemos</w:t>
      </w:r>
      <w:r>
        <w:rPr>
          <w:rFonts w:ascii="Calibri" w:hAnsi="Calibri" w:cs="Calibri"/>
          <w:color w:val="000000"/>
          <w:sz w:val="24"/>
          <w:szCs w:val="24"/>
        </w:rPr>
        <w:t xml:space="preserve"> </w:t>
      </w:r>
      <w:r w:rsidR="00833E99">
        <w:rPr>
          <w:rFonts w:ascii="Calibri" w:hAnsi="Calibri" w:cs="Calibri"/>
          <w:color w:val="000000"/>
          <w:sz w:val="24"/>
          <w:szCs w:val="24"/>
        </w:rPr>
        <w:t>una Sociedad que confía en su gobierno, con una problemática social disminuida donde</w:t>
      </w:r>
      <w:r>
        <w:rPr>
          <w:rFonts w:ascii="Calibri" w:hAnsi="Calibri" w:cs="Calibri"/>
          <w:color w:val="000000"/>
          <w:sz w:val="24"/>
          <w:szCs w:val="24"/>
        </w:rPr>
        <w:t xml:space="preserve"> </w:t>
      </w:r>
      <w:r w:rsidR="00833E99">
        <w:rPr>
          <w:rFonts w:ascii="Calibri" w:hAnsi="Calibri" w:cs="Calibri"/>
          <w:color w:val="000000"/>
          <w:sz w:val="24"/>
          <w:szCs w:val="24"/>
        </w:rPr>
        <w:t>existe una integración del individuo con la familia y la sociedad, en donde la participación</w:t>
      </w:r>
      <w:r>
        <w:rPr>
          <w:rFonts w:ascii="Calibri" w:hAnsi="Calibri" w:cs="Calibri"/>
          <w:color w:val="000000"/>
          <w:sz w:val="24"/>
          <w:szCs w:val="24"/>
        </w:rPr>
        <w:t xml:space="preserve"> </w:t>
      </w:r>
      <w:r w:rsidR="00833E99">
        <w:rPr>
          <w:rFonts w:ascii="Calibri" w:hAnsi="Calibri" w:cs="Calibri"/>
          <w:color w:val="000000"/>
          <w:sz w:val="24"/>
          <w:szCs w:val="24"/>
        </w:rPr>
        <w:t>ciudadana es el principal detonador para el desarrollo, contamos con un desarrollo urbano</w:t>
      </w:r>
      <w:r>
        <w:rPr>
          <w:rFonts w:ascii="Calibri" w:hAnsi="Calibri" w:cs="Calibri"/>
          <w:color w:val="000000"/>
          <w:sz w:val="24"/>
          <w:szCs w:val="24"/>
        </w:rPr>
        <w:t xml:space="preserve"> </w:t>
      </w:r>
      <w:r w:rsidR="00833E99">
        <w:rPr>
          <w:rFonts w:ascii="Calibri" w:hAnsi="Calibri" w:cs="Calibri"/>
          <w:color w:val="000000"/>
          <w:sz w:val="24"/>
          <w:szCs w:val="24"/>
        </w:rPr>
        <w:t>y rural armónico con una planeación urbana integral, con una prestación de Servicios</w:t>
      </w:r>
    </w:p>
    <w:p w:rsidR="00377E79" w:rsidRDefault="00377E79" w:rsidP="00377E79">
      <w:pPr>
        <w:autoSpaceDE w:val="0"/>
        <w:autoSpaceDN w:val="0"/>
        <w:adjustRightInd w:val="0"/>
        <w:spacing w:after="0" w:line="240" w:lineRule="auto"/>
        <w:jc w:val="both"/>
        <w:rPr>
          <w:rFonts w:ascii="Calibri" w:hAnsi="Calibri" w:cs="Calibri"/>
          <w:color w:val="000000"/>
          <w:sz w:val="24"/>
          <w:szCs w:val="24"/>
        </w:rPr>
      </w:pPr>
    </w:p>
    <w:p w:rsidR="00833E99" w:rsidRDefault="00377E79" w:rsidP="00377E79">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Públicos de Primera y con una Seguridad Pública profesionalizada que cumple en forma</w:t>
      </w:r>
      <w:r>
        <w:rPr>
          <w:rFonts w:ascii="Calibri" w:hAnsi="Calibri" w:cs="Calibri"/>
          <w:color w:val="000000"/>
          <w:sz w:val="24"/>
          <w:szCs w:val="24"/>
        </w:rPr>
        <w:t xml:space="preserve"> </w:t>
      </w:r>
      <w:r w:rsidR="00833E99">
        <w:rPr>
          <w:rFonts w:ascii="Calibri" w:hAnsi="Calibri" w:cs="Calibri"/>
          <w:color w:val="000000"/>
          <w:sz w:val="24"/>
          <w:szCs w:val="24"/>
        </w:rPr>
        <w:t>eficiente y eficaz con la prevención del delito, hoy tenemos una mejor calidad de vida de</w:t>
      </w:r>
      <w:r>
        <w:rPr>
          <w:rFonts w:ascii="Calibri" w:hAnsi="Calibri" w:cs="Calibri"/>
          <w:color w:val="000000"/>
          <w:sz w:val="24"/>
          <w:szCs w:val="24"/>
        </w:rPr>
        <w:t xml:space="preserve"> </w:t>
      </w:r>
      <w:r w:rsidR="00833E99">
        <w:rPr>
          <w:rFonts w:ascii="Calibri" w:hAnsi="Calibri" w:cs="Calibri"/>
          <w:color w:val="000000"/>
          <w:sz w:val="24"/>
          <w:szCs w:val="24"/>
        </w:rPr>
        <w:t>todos los habitantes de Atengo, Jal.</w:t>
      </w:r>
    </w:p>
    <w:p w:rsidR="00377E79" w:rsidRDefault="00377E79" w:rsidP="00833E99">
      <w:pPr>
        <w:autoSpaceDE w:val="0"/>
        <w:autoSpaceDN w:val="0"/>
        <w:adjustRightInd w:val="0"/>
        <w:spacing w:after="0" w:line="240" w:lineRule="auto"/>
        <w:rPr>
          <w:rFonts w:ascii="Arial" w:hAnsi="Arial" w:cs="Arial"/>
          <w:b/>
          <w:bCs/>
          <w:noProof/>
          <w:color w:val="000000"/>
          <w:sz w:val="24"/>
          <w:szCs w:val="24"/>
        </w:rPr>
      </w:pPr>
    </w:p>
    <w:p w:rsidR="00833E99" w:rsidRPr="00377E79" w:rsidRDefault="00377E79" w:rsidP="00833E99">
      <w:pPr>
        <w:autoSpaceDE w:val="0"/>
        <w:autoSpaceDN w:val="0"/>
        <w:adjustRightInd w:val="0"/>
        <w:spacing w:after="0" w:line="240" w:lineRule="auto"/>
        <w:rPr>
          <w:rFonts w:ascii="Arial" w:hAnsi="Arial" w:cs="Arial"/>
          <w:b/>
          <w:bCs/>
          <w:color w:val="000000"/>
          <w:sz w:val="24"/>
          <w:szCs w:val="24"/>
        </w:rPr>
      </w:pPr>
      <w:r>
        <w:rPr>
          <w:rFonts w:ascii="Arial" w:hAnsi="Arial" w:cs="Arial"/>
          <w:b/>
          <w:bCs/>
          <w:noProof/>
          <w:color w:val="000000"/>
          <w:sz w:val="24"/>
          <w:szCs w:val="24"/>
        </w:rPr>
        <w:drawing>
          <wp:anchor distT="0" distB="0" distL="114300" distR="114300" simplePos="0" relativeHeight="251658240" behindDoc="1" locked="0" layoutInCell="1" allowOverlap="1">
            <wp:simplePos x="0" y="0"/>
            <wp:positionH relativeFrom="column">
              <wp:posOffset>1129665</wp:posOffset>
            </wp:positionH>
            <wp:positionV relativeFrom="paragraph">
              <wp:posOffset>144145</wp:posOffset>
            </wp:positionV>
            <wp:extent cx="2952750" cy="3829050"/>
            <wp:effectExtent l="19050" t="0" r="0" b="0"/>
            <wp:wrapTight wrapText="bothSides">
              <wp:wrapPolygon edited="0">
                <wp:start x="-139" y="0"/>
                <wp:lineTo x="-139" y="21493"/>
                <wp:lineTo x="21600" y="21493"/>
                <wp:lineTo x="21600" y="0"/>
                <wp:lineTo x="-139"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52750" cy="3829050"/>
                    </a:xfrm>
                    <a:prstGeom prst="rect">
                      <a:avLst/>
                    </a:prstGeom>
                    <a:noFill/>
                    <a:ln w="9525">
                      <a:noFill/>
                      <a:miter lim="800000"/>
                      <a:headEnd/>
                      <a:tailEnd/>
                    </a:ln>
                  </pic:spPr>
                </pic:pic>
              </a:graphicData>
            </a:graphic>
          </wp:anchor>
        </w:drawing>
      </w:r>
    </w:p>
    <w:p w:rsidR="00833E99" w:rsidRPr="002F381D" w:rsidRDefault="00833E99" w:rsidP="00833E99">
      <w:pPr>
        <w:autoSpaceDE w:val="0"/>
        <w:autoSpaceDN w:val="0"/>
        <w:adjustRightInd w:val="0"/>
        <w:spacing w:after="0" w:line="240" w:lineRule="auto"/>
        <w:rPr>
          <w:rFonts w:ascii="Arial" w:hAnsi="Arial" w:cs="Arial"/>
          <w:b/>
          <w:bCs/>
          <w:color w:val="000000"/>
          <w:sz w:val="24"/>
          <w:szCs w:val="24"/>
        </w:rPr>
      </w:pPr>
    </w:p>
    <w:p w:rsidR="00833E99" w:rsidRPr="002F381D" w:rsidRDefault="00833E99" w:rsidP="00833E99">
      <w:pPr>
        <w:autoSpaceDE w:val="0"/>
        <w:autoSpaceDN w:val="0"/>
        <w:adjustRightInd w:val="0"/>
        <w:spacing w:after="0" w:line="240" w:lineRule="auto"/>
        <w:rPr>
          <w:rFonts w:ascii="Arial" w:hAnsi="Arial" w:cs="Arial"/>
          <w:b/>
          <w:bCs/>
          <w:color w:val="000000"/>
          <w:sz w:val="24"/>
          <w:szCs w:val="24"/>
        </w:rPr>
      </w:pPr>
    </w:p>
    <w:p w:rsidR="00833E99" w:rsidRPr="002F381D" w:rsidRDefault="00833E99" w:rsidP="00833E99">
      <w:pPr>
        <w:autoSpaceDE w:val="0"/>
        <w:autoSpaceDN w:val="0"/>
        <w:adjustRightInd w:val="0"/>
        <w:spacing w:after="0" w:line="240" w:lineRule="auto"/>
        <w:rPr>
          <w:rFonts w:ascii="Arial" w:hAnsi="Arial" w:cs="Arial"/>
          <w:b/>
          <w:bCs/>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377E79" w:rsidRPr="00377E79" w:rsidRDefault="00D153A7" w:rsidP="00833E99">
      <w:pPr>
        <w:autoSpaceDE w:val="0"/>
        <w:autoSpaceDN w:val="0"/>
        <w:adjustRightInd w:val="0"/>
        <w:spacing w:after="0" w:line="240" w:lineRule="auto"/>
        <w:rPr>
          <w:rFonts w:ascii="Calibri" w:hAnsi="Calibri" w:cs="Calibri"/>
          <w:color w:val="FFFFFF" w:themeColor="background1"/>
          <w:sz w:val="24"/>
          <w:szCs w:val="24"/>
        </w:rPr>
      </w:pPr>
      <w:r>
        <w:rPr>
          <w:rFonts w:ascii="Calibri,Bold" w:hAnsi="Calibri,Bold" w:cs="Calibri,Bold"/>
          <w:b/>
          <w:bCs/>
          <w:noProof/>
          <w:color w:val="FFFFFF" w:themeColor="background1"/>
          <w:sz w:val="28"/>
          <w:szCs w:val="28"/>
        </w:rPr>
        <w:lastRenderedPageBreak/>
        <mc:AlternateContent>
          <mc:Choice Requires="wps">
            <w:drawing>
              <wp:anchor distT="0" distB="0" distL="114300" distR="114300" simplePos="0" relativeHeight="251657215" behindDoc="1" locked="0" layoutInCell="1" allowOverlap="1">
                <wp:simplePos x="0" y="0"/>
                <wp:positionH relativeFrom="column">
                  <wp:posOffset>-60960</wp:posOffset>
                </wp:positionH>
                <wp:positionV relativeFrom="paragraph">
                  <wp:posOffset>-61595</wp:posOffset>
                </wp:positionV>
                <wp:extent cx="5934075" cy="285750"/>
                <wp:effectExtent l="9525" t="9525" r="9525" b="9525"/>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285750"/>
                        </a:xfrm>
                        <a:prstGeom prst="rect">
                          <a:avLst/>
                        </a:prstGeom>
                        <a:solidFill>
                          <a:schemeClr val="tx2">
                            <a:lumMod val="75000"/>
                            <a:lumOff val="0"/>
                          </a:schemeClr>
                        </a:solidFill>
                        <a:ln w="9525">
                          <a:solidFill>
                            <a:schemeClr val="tx2">
                              <a:lumMod val="40000"/>
                              <a:lumOff val="6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8pt;margin-top:-4.85pt;width:467.25pt;height:22.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" fillcolor="#17365d [2415]" strokecolor="#8db3e2 [1311]"/>
            </w:pict>
          </mc:Fallback>
        </mc:AlternateContent>
      </w:r>
      <w:r w:rsidR="00377E79" w:rsidRPr="00377E79">
        <w:rPr>
          <w:rFonts w:ascii="Calibri,Bold" w:hAnsi="Calibri,Bold" w:cs="Calibri,Bold"/>
          <w:b/>
          <w:bCs/>
          <w:color w:val="FFFFFF" w:themeColor="background1"/>
          <w:sz w:val="28"/>
          <w:szCs w:val="28"/>
        </w:rPr>
        <w:t>CONTENIDO</w:t>
      </w: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833E99" w:rsidRDefault="00833E99" w:rsidP="00833E99">
      <w:pPr>
        <w:autoSpaceDE w:val="0"/>
        <w:autoSpaceDN w:val="0"/>
        <w:adjustRightInd w:val="0"/>
        <w:spacing w:after="0" w:line="240" w:lineRule="auto"/>
        <w:rPr>
          <w:rFonts w:ascii="Calibri,Bold" w:hAnsi="Calibri,Bold" w:cs="Calibri,Bold"/>
          <w:b/>
          <w:bCs/>
          <w:color w:val="000000"/>
          <w:sz w:val="24"/>
          <w:szCs w:val="24"/>
        </w:rPr>
      </w:pPr>
      <w:r>
        <w:rPr>
          <w:rFonts w:ascii="Calibri" w:hAnsi="Calibri" w:cs="Calibri"/>
          <w:color w:val="000000"/>
          <w:sz w:val="24"/>
          <w:szCs w:val="24"/>
        </w:rPr>
        <w:t>MENSAJE DEL PRESIDENTE MUNICIPAL ..........</w:t>
      </w:r>
      <w:r w:rsidR="00377E79">
        <w:rPr>
          <w:rFonts w:ascii="Calibri" w:hAnsi="Calibri" w:cs="Calibri"/>
          <w:color w:val="000000"/>
          <w:sz w:val="24"/>
          <w:szCs w:val="24"/>
        </w:rPr>
        <w:t>.................................................................. 1</w:t>
      </w:r>
    </w:p>
    <w:p w:rsidR="00833E99" w:rsidRDefault="00833E99"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PRESENTACIÓN.</w:t>
      </w:r>
      <w:r w:rsidR="00377E79">
        <w:rPr>
          <w:rFonts w:ascii="Calibri" w:hAnsi="Calibri" w:cs="Calibri"/>
          <w:color w:val="000000"/>
          <w:sz w:val="24"/>
          <w:szCs w:val="24"/>
        </w:rPr>
        <w:t>.......................................................................................................</w:t>
      </w:r>
      <w:r>
        <w:rPr>
          <w:rFonts w:ascii="Calibri" w:hAnsi="Calibri" w:cs="Calibri"/>
          <w:color w:val="000000"/>
          <w:sz w:val="24"/>
          <w:szCs w:val="24"/>
        </w:rPr>
        <w:t>..........</w:t>
      </w:r>
      <w:r w:rsidR="00377E79">
        <w:rPr>
          <w:rFonts w:ascii="Calibri" w:hAnsi="Calibri" w:cs="Calibri"/>
          <w:color w:val="000000"/>
          <w:sz w:val="24"/>
          <w:szCs w:val="24"/>
        </w:rPr>
        <w:t xml:space="preserve"> 3</w:t>
      </w:r>
    </w:p>
    <w:p w:rsidR="00833E99" w:rsidRDefault="00377E79"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ANTECEDENTES HISTÓRICOS. ............................................................. 9</w:t>
      </w:r>
    </w:p>
    <w:p w:rsidR="00833E99" w:rsidRDefault="00377E79"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RESEÑA HISTÓRICA .............................................................................. 9</w:t>
      </w:r>
    </w:p>
    <w:p w:rsidR="00833E99" w:rsidRDefault="00377E79"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ESCUDO DE ARMAS. ............................................................................. 9</w:t>
      </w:r>
    </w:p>
    <w:p w:rsidR="00377E79" w:rsidRDefault="00377E79" w:rsidP="00833E99">
      <w:pPr>
        <w:autoSpaceDE w:val="0"/>
        <w:autoSpaceDN w:val="0"/>
        <w:adjustRightInd w:val="0"/>
        <w:spacing w:after="0" w:line="240" w:lineRule="auto"/>
        <w:rPr>
          <w:rFonts w:ascii="Calibri" w:hAnsi="Calibri" w:cs="Calibri"/>
          <w:color w:val="000000"/>
          <w:sz w:val="24"/>
          <w:szCs w:val="24"/>
        </w:rPr>
      </w:pPr>
    </w:p>
    <w:p w:rsidR="00833E99" w:rsidRDefault="00377E79"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II . DIAGNOSTICO BÁSICO MUNICIPAL. ..............................</w:t>
      </w:r>
      <w:r>
        <w:rPr>
          <w:rFonts w:ascii="Calibri" w:hAnsi="Calibri" w:cs="Calibri"/>
          <w:color w:val="000000"/>
          <w:sz w:val="24"/>
          <w:szCs w:val="24"/>
        </w:rPr>
        <w:t>.......................</w:t>
      </w:r>
      <w:r w:rsidR="00833E99">
        <w:rPr>
          <w:rFonts w:ascii="Calibri" w:hAnsi="Calibri" w:cs="Calibri"/>
          <w:color w:val="000000"/>
          <w:sz w:val="24"/>
          <w:szCs w:val="24"/>
        </w:rPr>
        <w:t>..................... 11</w:t>
      </w:r>
    </w:p>
    <w:p w:rsidR="00833E99" w:rsidRDefault="00377E79"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1) ASPECTOS ESPACIALES, RECURSOS NATURALES Y AMBIENTALES ...</w:t>
      </w:r>
      <w:r>
        <w:rPr>
          <w:rFonts w:ascii="Calibri" w:hAnsi="Calibri" w:cs="Calibri"/>
          <w:color w:val="000000"/>
          <w:sz w:val="24"/>
          <w:szCs w:val="24"/>
        </w:rPr>
        <w:t>...............</w:t>
      </w:r>
      <w:r w:rsidR="00833E99">
        <w:rPr>
          <w:rFonts w:ascii="Calibri" w:hAnsi="Calibri" w:cs="Calibri"/>
          <w:color w:val="000000"/>
          <w:sz w:val="24"/>
          <w:szCs w:val="24"/>
        </w:rPr>
        <w:t>. 11</w:t>
      </w:r>
    </w:p>
    <w:p w:rsidR="00833E99" w:rsidRDefault="00377E79"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233C98">
        <w:rPr>
          <w:rFonts w:ascii="Calibri" w:hAnsi="Calibri" w:cs="Calibri"/>
          <w:color w:val="000000"/>
          <w:sz w:val="24"/>
          <w:szCs w:val="24"/>
        </w:rPr>
        <w:t xml:space="preserve"> </w:t>
      </w:r>
      <w:r>
        <w:rPr>
          <w:rFonts w:ascii="Calibri" w:hAnsi="Calibri" w:cs="Calibri"/>
          <w:color w:val="000000"/>
          <w:sz w:val="24"/>
          <w:szCs w:val="24"/>
        </w:rPr>
        <w:t xml:space="preserve"> </w:t>
      </w:r>
      <w:r w:rsidR="00233C98">
        <w:rPr>
          <w:rFonts w:ascii="Calibri" w:hAnsi="Calibri" w:cs="Calibri"/>
          <w:color w:val="000000"/>
          <w:sz w:val="24"/>
          <w:szCs w:val="24"/>
        </w:rPr>
        <w:t>Localización Geográf</w:t>
      </w:r>
      <w:r w:rsidR="00833E99">
        <w:rPr>
          <w:rFonts w:ascii="Calibri" w:hAnsi="Calibri" w:cs="Calibri"/>
          <w:color w:val="000000"/>
          <w:sz w:val="24"/>
          <w:szCs w:val="24"/>
        </w:rPr>
        <w:t>ica. ................................................................. 11</w:t>
      </w:r>
    </w:p>
    <w:p w:rsidR="00833E99" w:rsidRDefault="00233C98"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377E79">
        <w:rPr>
          <w:rFonts w:ascii="Calibri" w:hAnsi="Calibri" w:cs="Calibri"/>
          <w:color w:val="000000"/>
          <w:sz w:val="24"/>
          <w:szCs w:val="24"/>
        </w:rPr>
        <w:t>Descripción Fisiográf</w:t>
      </w:r>
      <w:r w:rsidR="00833E99">
        <w:rPr>
          <w:rFonts w:ascii="Calibri" w:hAnsi="Calibri" w:cs="Calibri"/>
          <w:color w:val="000000"/>
          <w:sz w:val="24"/>
          <w:szCs w:val="24"/>
        </w:rPr>
        <w:t>ica .................................................................. 11</w:t>
      </w:r>
    </w:p>
    <w:p w:rsidR="00833E99" w:rsidRDefault="00233C98" w:rsidP="00833E99">
      <w:pPr>
        <w:autoSpaceDE w:val="0"/>
        <w:autoSpaceDN w:val="0"/>
        <w:adjustRightInd w:val="0"/>
        <w:spacing w:after="0" w:line="240" w:lineRule="auto"/>
        <w:rPr>
          <w:rFonts w:ascii="Calibri,Bold" w:hAnsi="Calibri,Bold" w:cs="Calibri,Bold"/>
          <w:b/>
          <w:bCs/>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Medio Físico .........................................</w:t>
      </w:r>
      <w:r>
        <w:rPr>
          <w:rFonts w:ascii="Calibri" w:hAnsi="Calibri" w:cs="Calibri"/>
          <w:color w:val="000000"/>
          <w:sz w:val="24"/>
          <w:szCs w:val="24"/>
        </w:rPr>
        <w:t>...</w:t>
      </w:r>
      <w:r w:rsidR="00833E99">
        <w:rPr>
          <w:rFonts w:ascii="Calibri,Bold" w:hAnsi="Calibri,Bold" w:cs="Calibri,Bold"/>
          <w:b/>
          <w:bCs/>
          <w:color w:val="000000"/>
          <w:sz w:val="24"/>
          <w:szCs w:val="24"/>
        </w:rPr>
        <w:t>.................</w:t>
      </w:r>
      <w:r>
        <w:rPr>
          <w:rFonts w:ascii="Calibri,Bold" w:hAnsi="Calibri,Bold" w:cs="Calibri,Bold"/>
          <w:b/>
          <w:bCs/>
          <w:color w:val="000000"/>
          <w:sz w:val="24"/>
          <w:szCs w:val="24"/>
        </w:rPr>
        <w:t xml:space="preserve">............................... </w:t>
      </w:r>
      <w:r w:rsidR="00833E99" w:rsidRPr="00233C98">
        <w:rPr>
          <w:rFonts w:cs="Calibri,Bold"/>
          <w:bCs/>
          <w:color w:val="000000"/>
          <w:sz w:val="24"/>
          <w:szCs w:val="24"/>
        </w:rPr>
        <w:t>12</w:t>
      </w:r>
    </w:p>
    <w:p w:rsidR="00833E99" w:rsidRDefault="00233C98"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Problemát</w:t>
      </w:r>
      <w:r w:rsidR="00833E99">
        <w:rPr>
          <w:rFonts w:ascii="Calibri" w:hAnsi="Calibri" w:cs="Calibri"/>
          <w:color w:val="000000"/>
          <w:sz w:val="24"/>
          <w:szCs w:val="24"/>
        </w:rPr>
        <w:t>ica</w:t>
      </w:r>
      <w:r>
        <w:rPr>
          <w:rFonts w:ascii="Calibri" w:hAnsi="Calibri" w:cs="Calibri"/>
          <w:color w:val="000000"/>
          <w:sz w:val="24"/>
          <w:szCs w:val="24"/>
        </w:rPr>
        <w:t>……………..</w:t>
      </w:r>
      <w:r w:rsidR="00833E99">
        <w:rPr>
          <w:rFonts w:ascii="Calibri" w:hAnsi="Calibri" w:cs="Calibri"/>
          <w:color w:val="000000"/>
          <w:sz w:val="24"/>
          <w:szCs w:val="24"/>
        </w:rPr>
        <w:t xml:space="preserve"> ................................................................................. 13</w:t>
      </w:r>
    </w:p>
    <w:p w:rsidR="00233C98" w:rsidRDefault="00233C98" w:rsidP="00833E99">
      <w:pPr>
        <w:autoSpaceDE w:val="0"/>
        <w:autoSpaceDN w:val="0"/>
        <w:adjustRightInd w:val="0"/>
        <w:spacing w:after="0" w:line="240" w:lineRule="auto"/>
        <w:rPr>
          <w:rFonts w:ascii="Calibri" w:hAnsi="Calibri" w:cs="Calibri"/>
          <w:color w:val="000000"/>
          <w:sz w:val="24"/>
          <w:szCs w:val="24"/>
        </w:rPr>
      </w:pPr>
    </w:p>
    <w:p w:rsidR="00833E99" w:rsidRDefault="00233C98"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2) POBLACIÓN Y DEMOGRAFÍA .....................................</w:t>
      </w:r>
      <w:r>
        <w:rPr>
          <w:rFonts w:ascii="Calibri" w:hAnsi="Calibri" w:cs="Calibri"/>
          <w:color w:val="000000"/>
          <w:sz w:val="24"/>
          <w:szCs w:val="24"/>
        </w:rPr>
        <w:t>....................</w:t>
      </w:r>
      <w:r w:rsidR="00833E99">
        <w:rPr>
          <w:rFonts w:ascii="Calibri" w:hAnsi="Calibri" w:cs="Calibri"/>
          <w:color w:val="000000"/>
          <w:sz w:val="24"/>
          <w:szCs w:val="24"/>
        </w:rPr>
        <w:t>................... 15</w:t>
      </w:r>
    </w:p>
    <w:p w:rsidR="00833E99" w:rsidRDefault="00233C98"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Población ....................................................................................... 15</w:t>
      </w:r>
    </w:p>
    <w:p w:rsidR="00833E99" w:rsidRDefault="00233C98"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Demograf</w:t>
      </w:r>
      <w:r w:rsidR="00833E99">
        <w:rPr>
          <w:rFonts w:ascii="Calibri" w:hAnsi="Calibri" w:cs="Calibri"/>
          <w:color w:val="000000"/>
          <w:sz w:val="24"/>
          <w:szCs w:val="24"/>
        </w:rPr>
        <w:t>ía .................................................................................... 18</w:t>
      </w:r>
    </w:p>
    <w:p w:rsidR="00233C98" w:rsidRDefault="00233C98" w:rsidP="00833E99">
      <w:pPr>
        <w:autoSpaceDE w:val="0"/>
        <w:autoSpaceDN w:val="0"/>
        <w:adjustRightInd w:val="0"/>
        <w:spacing w:after="0" w:line="240" w:lineRule="auto"/>
        <w:rPr>
          <w:rFonts w:ascii="Calibri" w:hAnsi="Calibri" w:cs="Calibri"/>
          <w:color w:val="000000"/>
          <w:sz w:val="24"/>
          <w:szCs w:val="24"/>
        </w:rPr>
      </w:pPr>
    </w:p>
    <w:p w:rsidR="00833E99" w:rsidRDefault="00233C98"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3) INDICADORES DE BIENESTAR SOCIAL .......................</w:t>
      </w:r>
      <w:r>
        <w:rPr>
          <w:rFonts w:ascii="Calibri" w:hAnsi="Calibri" w:cs="Calibri"/>
          <w:color w:val="000000"/>
          <w:sz w:val="24"/>
          <w:szCs w:val="24"/>
        </w:rPr>
        <w:t>...................</w:t>
      </w:r>
      <w:r w:rsidR="00833E99">
        <w:rPr>
          <w:rFonts w:ascii="Calibri" w:hAnsi="Calibri" w:cs="Calibri"/>
          <w:color w:val="000000"/>
          <w:sz w:val="24"/>
          <w:szCs w:val="24"/>
        </w:rPr>
        <w:t>.................... 19</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Migración, Marginación y pobreza ................................................... 19</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Vulnerabilidad y Problemát</w:t>
      </w:r>
      <w:r w:rsidR="00833E99">
        <w:rPr>
          <w:rFonts w:ascii="Calibri" w:hAnsi="Calibri" w:cs="Calibri"/>
          <w:color w:val="000000"/>
          <w:sz w:val="24"/>
          <w:szCs w:val="24"/>
        </w:rPr>
        <w:t>icas Sociales. ......................................... 20</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Educación ...................................................................................... 21</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Cultura .......................................................................................... 22</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Leyendas, tradiciones costumbres y música ...................................... 35</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Servicios de salud y grados de cobertura ......................................... 37</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Asistencia Social ............................................................................. 38</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Vivienda ........................................................................................ 39</w:t>
      </w:r>
    </w:p>
    <w:p w:rsidR="003B2326" w:rsidRDefault="003B2326" w:rsidP="00833E99">
      <w:pPr>
        <w:autoSpaceDE w:val="0"/>
        <w:autoSpaceDN w:val="0"/>
        <w:adjustRightInd w:val="0"/>
        <w:spacing w:after="0" w:line="240" w:lineRule="auto"/>
        <w:rPr>
          <w:rFonts w:ascii="Calibri" w:hAnsi="Calibri" w:cs="Calibri"/>
          <w:color w:val="000000"/>
          <w:sz w:val="24"/>
          <w:szCs w:val="24"/>
        </w:rPr>
      </w:pP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4) PROMOCIÓN Y GENERACIÓN DE EMPLEO E INVERSIÓN ...........</w:t>
      </w:r>
      <w:r>
        <w:rPr>
          <w:rFonts w:ascii="Calibri" w:hAnsi="Calibri" w:cs="Calibri"/>
          <w:color w:val="000000"/>
          <w:sz w:val="24"/>
          <w:szCs w:val="24"/>
        </w:rPr>
        <w:t>.............</w:t>
      </w:r>
      <w:r w:rsidR="00833E99">
        <w:rPr>
          <w:rFonts w:ascii="Calibri" w:hAnsi="Calibri" w:cs="Calibri"/>
          <w:color w:val="000000"/>
          <w:sz w:val="24"/>
          <w:szCs w:val="24"/>
        </w:rPr>
        <w:t>....... 40</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Empleo e ingresos .......................................................................... 40</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Producción Agr</w:t>
      </w:r>
      <w:r w:rsidR="00833E99">
        <w:rPr>
          <w:rFonts w:ascii="Calibri" w:hAnsi="Calibri" w:cs="Calibri"/>
          <w:color w:val="000000"/>
          <w:sz w:val="24"/>
          <w:szCs w:val="24"/>
        </w:rPr>
        <w:t>ícola ........................................................................ 41</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Producción pecuar</w:t>
      </w:r>
      <w:r w:rsidR="00833E99">
        <w:rPr>
          <w:rFonts w:ascii="Calibri" w:hAnsi="Calibri" w:cs="Calibri"/>
          <w:color w:val="000000"/>
          <w:sz w:val="24"/>
          <w:szCs w:val="24"/>
        </w:rPr>
        <w:t>ia ....................................................................... 42</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Comercio ....................................................................................... 45</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Turismo .................................................</w:t>
      </w:r>
      <w:r>
        <w:rPr>
          <w:rFonts w:ascii="Calibri" w:hAnsi="Calibri" w:cs="Calibri"/>
          <w:color w:val="000000"/>
          <w:sz w:val="24"/>
          <w:szCs w:val="24"/>
        </w:rPr>
        <w:t xml:space="preserve">........................................ </w:t>
      </w:r>
      <w:r w:rsidR="00833E99">
        <w:rPr>
          <w:rFonts w:ascii="Calibri" w:hAnsi="Calibri" w:cs="Calibri"/>
          <w:color w:val="000000"/>
          <w:sz w:val="24"/>
          <w:szCs w:val="24"/>
        </w:rPr>
        <w:t>45</w:t>
      </w:r>
    </w:p>
    <w:p w:rsidR="00E4444D" w:rsidRDefault="00E4444D" w:rsidP="00E4444D">
      <w:pPr>
        <w:tabs>
          <w:tab w:val="left" w:pos="2145"/>
        </w:tabs>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b/>
        <w:t>Artesanías………………………………………………………………………………….47</w:t>
      </w:r>
    </w:p>
    <w:p w:rsidR="00833E99" w:rsidRDefault="003B2326" w:rsidP="00833E99">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833E99">
        <w:rPr>
          <w:rFonts w:ascii="Calibri" w:hAnsi="Calibri" w:cs="Calibri"/>
          <w:color w:val="000000"/>
          <w:sz w:val="24"/>
          <w:szCs w:val="24"/>
        </w:rPr>
        <w:t>Industria ........................................................................................ 50</w:t>
      </w:r>
    </w:p>
    <w:p w:rsidR="003B2326" w:rsidRDefault="003B2326" w:rsidP="003B2326">
      <w:pPr>
        <w:rPr>
          <w:rFonts w:ascii="Calibri,Bold" w:hAnsi="Calibri,Bold" w:cs="Calibri,Bold"/>
          <w:b/>
          <w:bCs/>
          <w:color w:val="000000"/>
          <w:sz w:val="24"/>
          <w:szCs w:val="24"/>
        </w:rPr>
      </w:pPr>
      <w:r>
        <w:rPr>
          <w:rFonts w:ascii="Calibri" w:hAnsi="Calibri" w:cs="Calibri"/>
          <w:color w:val="000000"/>
          <w:sz w:val="24"/>
          <w:szCs w:val="24"/>
        </w:rPr>
        <w:t xml:space="preserve">                         </w:t>
      </w:r>
    </w:p>
    <w:p w:rsidR="003B2326" w:rsidRDefault="00E4444D" w:rsidP="003B2326">
      <w:pPr>
        <w:rPr>
          <w:rFonts w:ascii="Calibri,Bold" w:hAnsi="Calibri,Bold" w:cs="Calibri,Bold"/>
          <w:b/>
          <w:bCs/>
          <w:color w:val="000000"/>
          <w:sz w:val="24"/>
          <w:szCs w:val="24"/>
        </w:rPr>
      </w:pPr>
      <w:r>
        <w:rPr>
          <w:rFonts w:ascii="Calibri,Bold" w:hAnsi="Calibri,Bold" w:cs="Calibri,Bold"/>
          <w:b/>
          <w:bCs/>
          <w:color w:val="000000"/>
          <w:sz w:val="24"/>
          <w:szCs w:val="24"/>
        </w:rPr>
        <w:t xml:space="preserve">                         </w:t>
      </w:r>
      <w:r w:rsidR="003B2326">
        <w:rPr>
          <w:rFonts w:ascii="Calibri,Bold" w:hAnsi="Calibri,Bold" w:cs="Calibri,Bold"/>
          <w:b/>
          <w:bCs/>
          <w:color w:val="000000"/>
          <w:sz w:val="24"/>
          <w:szCs w:val="24"/>
        </w:rPr>
        <w:t xml:space="preserve"> </w:t>
      </w:r>
      <w:r w:rsidR="006370D4">
        <w:rPr>
          <w:rFonts w:ascii="Calibri" w:hAnsi="Calibri" w:cs="Calibri"/>
          <w:color w:val="000000"/>
          <w:sz w:val="24"/>
          <w:szCs w:val="24"/>
        </w:rPr>
        <w:t>Sector forestal ...............................................................................</w:t>
      </w:r>
      <w:r w:rsidR="00CC123D">
        <w:rPr>
          <w:rFonts w:ascii="Calibri" w:hAnsi="Calibri" w:cs="Calibri"/>
          <w:color w:val="000000"/>
          <w:sz w:val="24"/>
          <w:szCs w:val="24"/>
        </w:rPr>
        <w:t>....</w:t>
      </w:r>
      <w:r w:rsidR="006370D4">
        <w:rPr>
          <w:rFonts w:ascii="Calibri" w:hAnsi="Calibri" w:cs="Calibri"/>
          <w:color w:val="000000"/>
          <w:sz w:val="24"/>
          <w:szCs w:val="24"/>
        </w:rPr>
        <w:t xml:space="preserve"> 51</w:t>
      </w:r>
      <w:r w:rsidR="003B2326">
        <w:rPr>
          <w:rFonts w:ascii="Calibri,Bold" w:hAnsi="Calibri,Bold" w:cs="Calibri,Bold"/>
          <w:b/>
          <w:bCs/>
          <w:color w:val="000000"/>
          <w:sz w:val="24"/>
          <w:szCs w:val="24"/>
        </w:rPr>
        <w:t xml:space="preserve">        </w:t>
      </w:r>
    </w:p>
    <w:p w:rsidR="006370D4" w:rsidRPr="003B2326" w:rsidRDefault="003B2326" w:rsidP="003B2326">
      <w:pPr>
        <w:rPr>
          <w:rFonts w:ascii="Calibri,Bold" w:hAnsi="Calibri,Bold" w:cs="Calibri,Bold"/>
          <w:b/>
          <w:bCs/>
          <w:color w:val="000000"/>
          <w:sz w:val="24"/>
          <w:szCs w:val="24"/>
        </w:rPr>
      </w:pPr>
      <w:r>
        <w:rPr>
          <w:rFonts w:ascii="Calibri,Bold" w:hAnsi="Calibri,Bold" w:cs="Calibri,Bold"/>
          <w:b/>
          <w:bCs/>
          <w:color w:val="000000"/>
          <w:sz w:val="24"/>
          <w:szCs w:val="24"/>
        </w:rPr>
        <w:t xml:space="preserve">                          </w:t>
      </w:r>
      <w:r w:rsidR="00CC123D">
        <w:rPr>
          <w:rFonts w:ascii="Calibri" w:hAnsi="Calibri" w:cs="Calibri"/>
          <w:color w:val="000000"/>
          <w:sz w:val="24"/>
          <w:szCs w:val="24"/>
        </w:rPr>
        <w:t xml:space="preserve">Servicios de apoyo a la actividad </w:t>
      </w:r>
      <w:r w:rsidR="006370D4">
        <w:rPr>
          <w:rFonts w:ascii="Calibri" w:hAnsi="Calibri" w:cs="Calibri"/>
          <w:color w:val="000000"/>
          <w:sz w:val="24"/>
          <w:szCs w:val="24"/>
        </w:rPr>
        <w:t xml:space="preserve"> económica .................................... 51</w:t>
      </w:r>
    </w:p>
    <w:p w:rsidR="003B2326" w:rsidRDefault="003B2326" w:rsidP="006370D4">
      <w:pPr>
        <w:autoSpaceDE w:val="0"/>
        <w:autoSpaceDN w:val="0"/>
        <w:adjustRightInd w:val="0"/>
        <w:spacing w:after="0" w:line="240" w:lineRule="auto"/>
        <w:rPr>
          <w:rFonts w:ascii="Calibri" w:hAnsi="Calibri" w:cs="Calibri"/>
          <w:color w:val="000000"/>
          <w:sz w:val="24"/>
          <w:szCs w:val="24"/>
        </w:rPr>
      </w:pPr>
    </w:p>
    <w:p w:rsidR="003B2326" w:rsidRDefault="003B2326" w:rsidP="006370D4">
      <w:pPr>
        <w:autoSpaceDE w:val="0"/>
        <w:autoSpaceDN w:val="0"/>
        <w:adjustRightInd w:val="0"/>
        <w:spacing w:after="0" w:line="240" w:lineRule="auto"/>
        <w:rPr>
          <w:rFonts w:ascii="Calibri" w:hAnsi="Calibri" w:cs="Calibri"/>
          <w:color w:val="000000"/>
          <w:sz w:val="24"/>
          <w:szCs w:val="24"/>
        </w:rPr>
      </w:pP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5) INFRAESTRUCTURA ECONÓMICA SOCIAL ................</w:t>
      </w:r>
      <w:r>
        <w:rPr>
          <w:rFonts w:ascii="Calibri" w:hAnsi="Calibri" w:cs="Calibri"/>
          <w:color w:val="000000"/>
          <w:sz w:val="24"/>
          <w:szCs w:val="24"/>
        </w:rPr>
        <w:t>...............</w:t>
      </w:r>
      <w:r w:rsidR="006370D4">
        <w:rPr>
          <w:rFonts w:ascii="Calibri" w:hAnsi="Calibri" w:cs="Calibri"/>
          <w:color w:val="000000"/>
          <w:sz w:val="24"/>
          <w:szCs w:val="24"/>
        </w:rPr>
        <w:t>...................... 51</w:t>
      </w: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Red carretera ................................................................................. 51</w:t>
      </w: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Telecomunicaciones ....................................................................... 52</w:t>
      </w: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Transportes ................................................................................... 52</w:t>
      </w: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Abastecimiento de agua potable y saneamiento ............................... 52</w:t>
      </w: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Recolección de Basura .................................................................... 53</w:t>
      </w:r>
    </w:p>
    <w:p w:rsidR="00AA01FB" w:rsidRDefault="00AA01FB" w:rsidP="006370D4">
      <w:pPr>
        <w:autoSpaceDE w:val="0"/>
        <w:autoSpaceDN w:val="0"/>
        <w:adjustRightInd w:val="0"/>
        <w:spacing w:after="0" w:line="240" w:lineRule="auto"/>
        <w:rPr>
          <w:rFonts w:ascii="Calibri" w:hAnsi="Calibri" w:cs="Calibri"/>
          <w:color w:val="000000"/>
          <w:sz w:val="24"/>
          <w:szCs w:val="24"/>
        </w:rPr>
      </w:pP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6) B</w:t>
      </w:r>
      <w:r>
        <w:rPr>
          <w:rFonts w:ascii="Calibri" w:hAnsi="Calibri" w:cs="Calibri"/>
          <w:color w:val="000000"/>
          <w:sz w:val="24"/>
          <w:szCs w:val="24"/>
        </w:rPr>
        <w:t>U</w:t>
      </w:r>
      <w:r w:rsidR="006370D4">
        <w:rPr>
          <w:rFonts w:ascii="Calibri" w:hAnsi="Calibri" w:cs="Calibri"/>
          <w:color w:val="000000"/>
          <w:sz w:val="24"/>
          <w:szCs w:val="24"/>
        </w:rPr>
        <w:t>EN GOBIERNO ....................................................</w:t>
      </w:r>
      <w:r>
        <w:rPr>
          <w:rFonts w:ascii="Calibri" w:hAnsi="Calibri" w:cs="Calibri"/>
          <w:color w:val="000000"/>
          <w:sz w:val="24"/>
          <w:szCs w:val="24"/>
        </w:rPr>
        <w:t>....................</w:t>
      </w:r>
      <w:r w:rsidR="006370D4">
        <w:rPr>
          <w:rFonts w:ascii="Calibri" w:hAnsi="Calibri" w:cs="Calibri"/>
          <w:color w:val="000000"/>
          <w:sz w:val="24"/>
          <w:szCs w:val="24"/>
        </w:rPr>
        <w:t>................... 53</w:t>
      </w: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Estructura Administrat</w:t>
      </w:r>
      <w:r w:rsidR="00CC123D">
        <w:rPr>
          <w:rFonts w:ascii="Calibri" w:hAnsi="Calibri" w:cs="Calibri"/>
          <w:color w:val="000000"/>
          <w:sz w:val="24"/>
          <w:szCs w:val="24"/>
        </w:rPr>
        <w:t>iva..</w:t>
      </w:r>
      <w:r w:rsidR="006370D4">
        <w:rPr>
          <w:rFonts w:ascii="Calibri" w:hAnsi="Calibri" w:cs="Calibri"/>
          <w:color w:val="000000"/>
          <w:sz w:val="24"/>
          <w:szCs w:val="24"/>
        </w:rPr>
        <w:t>............................................................... 53</w:t>
      </w:r>
    </w:p>
    <w:p w:rsidR="006370D4" w:rsidRDefault="00AA01FB" w:rsidP="00CC123D">
      <w:pPr>
        <w:tabs>
          <w:tab w:val="left" w:pos="2040"/>
        </w:tabs>
        <w:autoSpaceDE w:val="0"/>
        <w:autoSpaceDN w:val="0"/>
        <w:adjustRightInd w:val="0"/>
        <w:spacing w:after="0" w:line="240" w:lineRule="auto"/>
        <w:rPr>
          <w:rFonts w:ascii="Calibri,Bold" w:hAnsi="Calibri,Bold" w:cs="Calibri,Bold"/>
          <w:b/>
          <w:bCs/>
          <w:color w:val="000000"/>
          <w:sz w:val="24"/>
          <w:szCs w:val="24"/>
        </w:rPr>
      </w:pPr>
      <w:r>
        <w:rPr>
          <w:rFonts w:ascii="Calibri" w:hAnsi="Calibri" w:cs="Calibri"/>
          <w:color w:val="000000"/>
          <w:sz w:val="24"/>
          <w:szCs w:val="24"/>
        </w:rPr>
        <w:t xml:space="preserve">                            </w:t>
      </w:r>
      <w:r w:rsidR="00CC123D">
        <w:rPr>
          <w:rFonts w:ascii="Calibri" w:hAnsi="Calibri" w:cs="Calibri"/>
          <w:color w:val="000000"/>
          <w:sz w:val="24"/>
          <w:szCs w:val="24"/>
        </w:rPr>
        <w:tab/>
        <w:t>Recursos materiales……………………………………………………………………..54</w:t>
      </w:r>
    </w:p>
    <w:p w:rsidR="006370D4" w:rsidRDefault="00AA01FB" w:rsidP="006370D4">
      <w:pPr>
        <w:autoSpaceDE w:val="0"/>
        <w:autoSpaceDN w:val="0"/>
        <w:adjustRightInd w:val="0"/>
        <w:spacing w:after="0" w:line="240" w:lineRule="auto"/>
        <w:rPr>
          <w:rFonts w:ascii="Calibri,Bold" w:hAnsi="Calibri,Bold" w:cs="Calibri,Bold"/>
          <w:b/>
          <w:bCs/>
          <w:color w:val="000000"/>
          <w:sz w:val="24"/>
          <w:szCs w:val="24"/>
        </w:rPr>
      </w:pPr>
      <w:r>
        <w:rPr>
          <w:rFonts w:ascii="Calibri" w:hAnsi="Calibri" w:cs="Calibri"/>
          <w:color w:val="000000"/>
          <w:sz w:val="24"/>
          <w:szCs w:val="24"/>
        </w:rPr>
        <w:t xml:space="preserve">                         </w:t>
      </w: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participación social en el municipio ............................................</w:t>
      </w:r>
      <w:r w:rsidR="00CC123D">
        <w:rPr>
          <w:rFonts w:ascii="Calibri" w:hAnsi="Calibri" w:cs="Calibri"/>
          <w:color w:val="000000"/>
          <w:sz w:val="24"/>
          <w:szCs w:val="24"/>
        </w:rPr>
        <w:t>.</w:t>
      </w:r>
      <w:r w:rsidR="006370D4">
        <w:rPr>
          <w:rFonts w:ascii="Calibri" w:hAnsi="Calibri" w:cs="Calibri"/>
          <w:color w:val="000000"/>
          <w:sz w:val="24"/>
          <w:szCs w:val="24"/>
        </w:rPr>
        <w:t>. 54</w:t>
      </w:r>
    </w:p>
    <w:p w:rsidR="00AA01FB" w:rsidRDefault="00AA01FB" w:rsidP="006370D4">
      <w:pPr>
        <w:autoSpaceDE w:val="0"/>
        <w:autoSpaceDN w:val="0"/>
        <w:adjustRightInd w:val="0"/>
        <w:spacing w:after="0" w:line="240" w:lineRule="auto"/>
        <w:rPr>
          <w:rFonts w:ascii="Calibri" w:hAnsi="Calibri" w:cs="Calibri"/>
          <w:color w:val="000000"/>
          <w:sz w:val="24"/>
          <w:szCs w:val="24"/>
        </w:rPr>
      </w:pP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7) JUSTICIA PARA TODOS Y DEMOCRACIA EFECTIVA ....................</w:t>
      </w:r>
      <w:r>
        <w:rPr>
          <w:rFonts w:ascii="Calibri" w:hAnsi="Calibri" w:cs="Calibri"/>
          <w:color w:val="000000"/>
          <w:sz w:val="24"/>
          <w:szCs w:val="24"/>
        </w:rPr>
        <w:t>..............</w:t>
      </w:r>
      <w:r w:rsidR="006370D4">
        <w:rPr>
          <w:rFonts w:ascii="Calibri" w:hAnsi="Calibri" w:cs="Calibri"/>
          <w:color w:val="000000"/>
          <w:sz w:val="24"/>
          <w:szCs w:val="24"/>
        </w:rPr>
        <w:t>...... 55</w:t>
      </w: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Infraestructura ............................................................................... 55</w:t>
      </w: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Incidencia Delict</w:t>
      </w:r>
      <w:r w:rsidR="006370D4">
        <w:rPr>
          <w:rFonts w:ascii="Calibri" w:hAnsi="Calibri" w:cs="Calibri"/>
          <w:color w:val="000000"/>
          <w:sz w:val="24"/>
          <w:szCs w:val="24"/>
        </w:rPr>
        <w:t>iva ....................................................................... 56</w:t>
      </w:r>
    </w:p>
    <w:p w:rsidR="006370D4" w:rsidRDefault="00AA01FB" w:rsidP="006370D4">
      <w:pPr>
        <w:autoSpaceDE w:val="0"/>
        <w:autoSpaceDN w:val="0"/>
        <w:adjustRightInd w:val="0"/>
        <w:spacing w:after="0" w:line="240" w:lineRule="auto"/>
        <w:rPr>
          <w:rFonts w:ascii="Calibri,Bold" w:hAnsi="Calibri,Bold" w:cs="Calibri,Bold"/>
          <w:b/>
          <w:bCs/>
          <w:color w:val="000000"/>
          <w:sz w:val="24"/>
          <w:szCs w:val="24"/>
        </w:rPr>
      </w:pPr>
      <w:r>
        <w:rPr>
          <w:rFonts w:ascii="Calibri" w:hAnsi="Calibri" w:cs="Calibri"/>
          <w:color w:val="000000"/>
          <w:sz w:val="24"/>
          <w:szCs w:val="24"/>
        </w:rPr>
        <w:t xml:space="preserve">                            </w:t>
      </w:r>
      <w:r w:rsidR="00CC123D">
        <w:rPr>
          <w:rFonts w:ascii="Calibri" w:hAnsi="Calibri" w:cs="Calibri"/>
          <w:color w:val="000000"/>
          <w:sz w:val="24"/>
          <w:szCs w:val="24"/>
        </w:rPr>
        <w:t>Análisis estratégico municipal………………………………………………………………</w:t>
      </w:r>
      <w:r w:rsidR="00F66C9B">
        <w:rPr>
          <w:rFonts w:ascii="Calibri" w:hAnsi="Calibri" w:cs="Calibri"/>
          <w:color w:val="000000"/>
          <w:sz w:val="24"/>
          <w:szCs w:val="24"/>
        </w:rPr>
        <w:t>56</w:t>
      </w:r>
    </w:p>
    <w:p w:rsidR="006370D4" w:rsidRDefault="00AA01FB" w:rsidP="006370D4">
      <w:pPr>
        <w:autoSpaceDE w:val="0"/>
        <w:autoSpaceDN w:val="0"/>
        <w:adjustRightInd w:val="0"/>
        <w:spacing w:after="0" w:line="240" w:lineRule="auto"/>
        <w:rPr>
          <w:rFonts w:ascii="Calibri,Bold" w:hAnsi="Calibri,Bold" w:cs="Calibri,Bold"/>
          <w:b/>
          <w:bCs/>
          <w:color w:val="000000"/>
          <w:sz w:val="24"/>
          <w:szCs w:val="24"/>
        </w:rPr>
      </w:pPr>
      <w:r>
        <w:rPr>
          <w:rFonts w:ascii="Calibri" w:hAnsi="Calibri" w:cs="Calibri"/>
          <w:color w:val="000000"/>
          <w:sz w:val="24"/>
          <w:szCs w:val="24"/>
        </w:rPr>
        <w:t xml:space="preserve">                            </w:t>
      </w:r>
      <w:r w:rsidR="00F66C9B">
        <w:rPr>
          <w:rFonts w:ascii="Calibri" w:hAnsi="Calibri" w:cs="Calibri"/>
          <w:color w:val="000000"/>
          <w:sz w:val="24"/>
          <w:szCs w:val="24"/>
        </w:rPr>
        <w:t>Relación de problemas estratégicos…………………………………………………….59</w:t>
      </w: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F66C9B">
        <w:rPr>
          <w:rFonts w:ascii="Calibri" w:hAnsi="Calibri" w:cs="Calibri"/>
          <w:color w:val="000000"/>
          <w:sz w:val="24"/>
          <w:szCs w:val="24"/>
        </w:rPr>
        <w:t>Valores y principios compartidos.</w:t>
      </w:r>
      <w:r w:rsidR="006370D4">
        <w:rPr>
          <w:rFonts w:ascii="Calibri" w:hAnsi="Calibri" w:cs="Calibri"/>
          <w:color w:val="000000"/>
          <w:sz w:val="24"/>
          <w:szCs w:val="24"/>
        </w:rPr>
        <w:t xml:space="preserve"> ..................................................... 59</w:t>
      </w:r>
    </w:p>
    <w:p w:rsidR="00AA01FB" w:rsidRDefault="00AA01FB" w:rsidP="006370D4">
      <w:pPr>
        <w:autoSpaceDE w:val="0"/>
        <w:autoSpaceDN w:val="0"/>
        <w:adjustRightInd w:val="0"/>
        <w:spacing w:after="0" w:line="240" w:lineRule="auto"/>
        <w:rPr>
          <w:rFonts w:ascii="Calibri" w:hAnsi="Calibri" w:cs="Calibri"/>
          <w:color w:val="000000"/>
          <w:sz w:val="24"/>
          <w:szCs w:val="24"/>
        </w:rPr>
      </w:pP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p>
    <w:p w:rsidR="00AA01FB" w:rsidRDefault="00AA01FB" w:rsidP="006370D4">
      <w:pPr>
        <w:autoSpaceDE w:val="0"/>
        <w:autoSpaceDN w:val="0"/>
        <w:adjustRightInd w:val="0"/>
        <w:spacing w:after="0" w:line="240" w:lineRule="auto"/>
        <w:rPr>
          <w:rFonts w:ascii="Calibri" w:hAnsi="Calibri" w:cs="Calibri"/>
          <w:color w:val="000000"/>
          <w:sz w:val="24"/>
          <w:szCs w:val="24"/>
        </w:rPr>
      </w:pPr>
    </w:p>
    <w:p w:rsidR="006370D4" w:rsidRDefault="0055383D"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8</w:t>
      </w:r>
      <w:r w:rsidR="006370D4">
        <w:rPr>
          <w:rFonts w:ascii="Calibri" w:hAnsi="Calibri" w:cs="Calibri"/>
          <w:color w:val="000000"/>
          <w:sz w:val="24"/>
          <w:szCs w:val="24"/>
        </w:rPr>
        <w:t>) OBJETIVOS ESTRATEGICOS</w:t>
      </w:r>
      <w:r>
        <w:rPr>
          <w:rFonts w:ascii="Calibri" w:hAnsi="Calibri" w:cs="Calibri"/>
          <w:color w:val="000000"/>
          <w:sz w:val="24"/>
          <w:szCs w:val="24"/>
        </w:rPr>
        <w:t>…………………………………………………………………………..59</w:t>
      </w:r>
    </w:p>
    <w:p w:rsidR="00AA01FB" w:rsidRDefault="00AA01FB" w:rsidP="006370D4">
      <w:pPr>
        <w:autoSpaceDE w:val="0"/>
        <w:autoSpaceDN w:val="0"/>
        <w:adjustRightInd w:val="0"/>
        <w:spacing w:after="0" w:line="240" w:lineRule="auto"/>
        <w:rPr>
          <w:rFonts w:ascii="Calibri" w:hAnsi="Calibri" w:cs="Calibri"/>
          <w:color w:val="000000"/>
          <w:sz w:val="24"/>
          <w:szCs w:val="24"/>
        </w:rPr>
      </w:pP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55383D">
        <w:rPr>
          <w:rFonts w:ascii="Calibri" w:hAnsi="Calibri" w:cs="Calibri"/>
          <w:color w:val="000000"/>
          <w:sz w:val="24"/>
          <w:szCs w:val="24"/>
        </w:rPr>
        <w:t>9</w:t>
      </w:r>
      <w:r w:rsidR="006370D4">
        <w:rPr>
          <w:rFonts w:ascii="Calibri" w:hAnsi="Calibri" w:cs="Calibri"/>
          <w:color w:val="000000"/>
          <w:sz w:val="24"/>
          <w:szCs w:val="24"/>
        </w:rPr>
        <w:t>) ESTRATEGIAS Y LINEAS DE ACCION</w:t>
      </w:r>
      <w:r w:rsidR="0055383D">
        <w:rPr>
          <w:rFonts w:ascii="Calibri" w:hAnsi="Calibri" w:cs="Calibri"/>
          <w:color w:val="000000"/>
          <w:sz w:val="24"/>
          <w:szCs w:val="24"/>
        </w:rPr>
        <w:t>………………………………………………………………61</w:t>
      </w:r>
    </w:p>
    <w:p w:rsidR="00AA01FB" w:rsidRDefault="00AA01FB" w:rsidP="006370D4">
      <w:pPr>
        <w:autoSpaceDE w:val="0"/>
        <w:autoSpaceDN w:val="0"/>
        <w:adjustRightInd w:val="0"/>
        <w:spacing w:after="0" w:line="240" w:lineRule="auto"/>
        <w:rPr>
          <w:rFonts w:ascii="Calibri" w:hAnsi="Calibri" w:cs="Calibri"/>
          <w:color w:val="000000"/>
          <w:sz w:val="24"/>
          <w:szCs w:val="24"/>
        </w:rPr>
      </w:pP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55383D">
        <w:rPr>
          <w:rFonts w:ascii="Calibri" w:hAnsi="Calibri" w:cs="Calibri"/>
          <w:color w:val="000000"/>
          <w:sz w:val="24"/>
          <w:szCs w:val="24"/>
        </w:rPr>
        <w:t>10</w:t>
      </w:r>
      <w:r w:rsidR="006370D4">
        <w:rPr>
          <w:rFonts w:ascii="Calibri" w:hAnsi="Calibri" w:cs="Calibri"/>
          <w:color w:val="000000"/>
          <w:sz w:val="24"/>
          <w:szCs w:val="24"/>
        </w:rPr>
        <w:t xml:space="preserve">) </w:t>
      </w:r>
      <w:r w:rsidR="0055383D">
        <w:rPr>
          <w:rFonts w:ascii="Calibri" w:hAnsi="Calibri" w:cs="Calibri"/>
          <w:color w:val="000000"/>
          <w:sz w:val="24"/>
          <w:szCs w:val="24"/>
        </w:rPr>
        <w:t>OBRAS PROPUESTAS POR COMITÉ COMUNITARIO……………………………………69</w:t>
      </w:r>
    </w:p>
    <w:p w:rsidR="00AA01FB" w:rsidRDefault="00AA01FB" w:rsidP="006370D4">
      <w:pPr>
        <w:autoSpaceDE w:val="0"/>
        <w:autoSpaceDN w:val="0"/>
        <w:adjustRightInd w:val="0"/>
        <w:spacing w:after="0" w:line="240" w:lineRule="auto"/>
        <w:rPr>
          <w:rFonts w:ascii="Calibri" w:hAnsi="Calibri" w:cs="Calibri"/>
          <w:color w:val="000000"/>
          <w:sz w:val="24"/>
          <w:szCs w:val="24"/>
        </w:rPr>
      </w:pP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55383D">
        <w:rPr>
          <w:rFonts w:ascii="Calibri" w:hAnsi="Calibri" w:cs="Calibri"/>
          <w:color w:val="000000"/>
          <w:sz w:val="24"/>
          <w:szCs w:val="24"/>
        </w:rPr>
        <w:t>11</w:t>
      </w:r>
      <w:r w:rsidR="006370D4">
        <w:rPr>
          <w:rFonts w:ascii="Calibri" w:hAnsi="Calibri" w:cs="Calibri"/>
          <w:color w:val="000000"/>
          <w:sz w:val="24"/>
          <w:szCs w:val="24"/>
        </w:rPr>
        <w:t xml:space="preserve">) </w:t>
      </w:r>
      <w:r w:rsidR="0055383D">
        <w:rPr>
          <w:rFonts w:ascii="Calibri" w:hAnsi="Calibri" w:cs="Calibri"/>
          <w:color w:val="000000"/>
          <w:sz w:val="24"/>
          <w:szCs w:val="24"/>
        </w:rPr>
        <w:t>CONCLUSION………………………………………………………………………………………………75</w:t>
      </w:r>
    </w:p>
    <w:p w:rsidR="00AA01FB" w:rsidRDefault="00AA01FB" w:rsidP="006370D4">
      <w:pPr>
        <w:autoSpaceDE w:val="0"/>
        <w:autoSpaceDN w:val="0"/>
        <w:adjustRightInd w:val="0"/>
        <w:spacing w:after="0" w:line="240" w:lineRule="auto"/>
        <w:rPr>
          <w:rFonts w:ascii="Calibri" w:hAnsi="Calibri" w:cs="Calibri"/>
          <w:color w:val="000000"/>
          <w:sz w:val="24"/>
          <w:szCs w:val="24"/>
        </w:rPr>
      </w:pPr>
    </w:p>
    <w:p w:rsidR="006370D4" w:rsidRDefault="00AA01FB"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p>
    <w:p w:rsidR="00AA01FB" w:rsidRPr="002F381D" w:rsidRDefault="00AA01FB" w:rsidP="006370D4">
      <w:pPr>
        <w:autoSpaceDE w:val="0"/>
        <w:autoSpaceDN w:val="0"/>
        <w:adjustRightInd w:val="0"/>
        <w:spacing w:after="0" w:line="240" w:lineRule="auto"/>
        <w:rPr>
          <w:rFonts w:ascii="Calibri" w:hAnsi="Calibri" w:cs="Calibri"/>
          <w:color w:val="000000"/>
          <w:sz w:val="24"/>
          <w:szCs w:val="24"/>
        </w:rPr>
      </w:pPr>
    </w:p>
    <w:p w:rsidR="006370D4" w:rsidRPr="002F381D" w:rsidRDefault="00AA01FB" w:rsidP="006370D4">
      <w:pPr>
        <w:autoSpaceDE w:val="0"/>
        <w:autoSpaceDN w:val="0"/>
        <w:adjustRightInd w:val="0"/>
        <w:spacing w:after="0" w:line="240" w:lineRule="auto"/>
        <w:rPr>
          <w:rFonts w:ascii="Calibri" w:hAnsi="Calibri" w:cs="Calibri"/>
          <w:color w:val="000000"/>
          <w:sz w:val="24"/>
          <w:szCs w:val="24"/>
        </w:rPr>
      </w:pPr>
      <w:r w:rsidRPr="002F381D">
        <w:rPr>
          <w:rFonts w:ascii="Calibri" w:hAnsi="Calibri" w:cs="Calibri"/>
          <w:color w:val="000000"/>
          <w:sz w:val="24"/>
          <w:szCs w:val="24"/>
        </w:rPr>
        <w:t xml:space="preserve">           </w:t>
      </w:r>
    </w:p>
    <w:p w:rsidR="00AA01FB" w:rsidRDefault="00AA01FB" w:rsidP="006370D4">
      <w:pPr>
        <w:autoSpaceDE w:val="0"/>
        <w:autoSpaceDN w:val="0"/>
        <w:adjustRightInd w:val="0"/>
        <w:spacing w:after="0" w:line="240" w:lineRule="auto"/>
        <w:rPr>
          <w:rFonts w:ascii="Calibri,Bold" w:hAnsi="Calibri,Bold" w:cs="Calibri,Bold"/>
          <w:b/>
          <w:bCs/>
          <w:color w:val="000000"/>
          <w:sz w:val="28"/>
          <w:szCs w:val="28"/>
        </w:rPr>
      </w:pPr>
    </w:p>
    <w:p w:rsidR="00AA01FB" w:rsidRDefault="00AA01FB" w:rsidP="006370D4">
      <w:pPr>
        <w:autoSpaceDE w:val="0"/>
        <w:autoSpaceDN w:val="0"/>
        <w:adjustRightInd w:val="0"/>
        <w:spacing w:after="0" w:line="240" w:lineRule="auto"/>
        <w:rPr>
          <w:rFonts w:ascii="Calibri,Bold" w:hAnsi="Calibri,Bold" w:cs="Calibri,Bold"/>
          <w:b/>
          <w:bCs/>
          <w:color w:val="000000"/>
          <w:sz w:val="28"/>
          <w:szCs w:val="28"/>
        </w:rPr>
      </w:pPr>
    </w:p>
    <w:p w:rsidR="00AA01FB" w:rsidRDefault="00AA01FB" w:rsidP="006370D4">
      <w:pPr>
        <w:autoSpaceDE w:val="0"/>
        <w:autoSpaceDN w:val="0"/>
        <w:adjustRightInd w:val="0"/>
        <w:spacing w:after="0" w:line="240" w:lineRule="auto"/>
        <w:rPr>
          <w:rFonts w:ascii="Calibri,Bold" w:hAnsi="Calibri,Bold" w:cs="Calibri,Bold"/>
          <w:b/>
          <w:bCs/>
          <w:color w:val="000000"/>
          <w:sz w:val="28"/>
          <w:szCs w:val="28"/>
        </w:rPr>
      </w:pPr>
    </w:p>
    <w:p w:rsidR="00AA01FB" w:rsidRDefault="00AA01FB" w:rsidP="006370D4">
      <w:pPr>
        <w:autoSpaceDE w:val="0"/>
        <w:autoSpaceDN w:val="0"/>
        <w:adjustRightInd w:val="0"/>
        <w:spacing w:after="0" w:line="240" w:lineRule="auto"/>
        <w:rPr>
          <w:rFonts w:ascii="Calibri,Bold" w:hAnsi="Calibri,Bold" w:cs="Calibri,Bold"/>
          <w:b/>
          <w:bCs/>
          <w:color w:val="000000"/>
          <w:sz w:val="28"/>
          <w:szCs w:val="28"/>
        </w:rPr>
      </w:pPr>
    </w:p>
    <w:p w:rsidR="00AA01FB" w:rsidRDefault="00AA01FB" w:rsidP="006370D4">
      <w:pPr>
        <w:autoSpaceDE w:val="0"/>
        <w:autoSpaceDN w:val="0"/>
        <w:adjustRightInd w:val="0"/>
        <w:spacing w:after="0" w:line="240" w:lineRule="auto"/>
        <w:rPr>
          <w:rFonts w:ascii="Calibri,Bold" w:hAnsi="Calibri,Bold" w:cs="Calibri,Bold"/>
          <w:b/>
          <w:bCs/>
          <w:color w:val="000000"/>
          <w:sz w:val="28"/>
          <w:szCs w:val="28"/>
        </w:rPr>
      </w:pPr>
    </w:p>
    <w:p w:rsidR="00AA01FB" w:rsidRDefault="00AA01FB" w:rsidP="006370D4">
      <w:pPr>
        <w:autoSpaceDE w:val="0"/>
        <w:autoSpaceDN w:val="0"/>
        <w:adjustRightInd w:val="0"/>
        <w:spacing w:after="0" w:line="240" w:lineRule="auto"/>
        <w:rPr>
          <w:rFonts w:ascii="Calibri,Bold" w:hAnsi="Calibri,Bold" w:cs="Calibri,Bold"/>
          <w:b/>
          <w:bCs/>
          <w:color w:val="000000"/>
          <w:sz w:val="28"/>
          <w:szCs w:val="28"/>
        </w:rPr>
      </w:pPr>
    </w:p>
    <w:p w:rsidR="0055383D" w:rsidRDefault="0055383D" w:rsidP="00AA01FB">
      <w:pPr>
        <w:autoSpaceDE w:val="0"/>
        <w:autoSpaceDN w:val="0"/>
        <w:adjustRightInd w:val="0"/>
        <w:spacing w:after="0" w:line="240" w:lineRule="auto"/>
        <w:jc w:val="center"/>
        <w:rPr>
          <w:rFonts w:ascii="Calibri,Bold" w:hAnsi="Calibri,Bold" w:cs="Calibri,Bold"/>
          <w:b/>
          <w:bCs/>
          <w:color w:val="000000"/>
          <w:sz w:val="28"/>
          <w:szCs w:val="28"/>
        </w:rPr>
      </w:pPr>
    </w:p>
    <w:p w:rsidR="0055383D" w:rsidRDefault="0055383D" w:rsidP="00AA01FB">
      <w:pPr>
        <w:autoSpaceDE w:val="0"/>
        <w:autoSpaceDN w:val="0"/>
        <w:adjustRightInd w:val="0"/>
        <w:spacing w:after="0" w:line="240" w:lineRule="auto"/>
        <w:jc w:val="center"/>
        <w:rPr>
          <w:rFonts w:ascii="Calibri,Bold" w:hAnsi="Calibri,Bold" w:cs="Calibri,Bold"/>
          <w:b/>
          <w:bCs/>
          <w:color w:val="000000"/>
          <w:sz w:val="28"/>
          <w:szCs w:val="28"/>
        </w:rPr>
      </w:pPr>
    </w:p>
    <w:p w:rsidR="0055383D" w:rsidRDefault="0055383D" w:rsidP="00AA01FB">
      <w:pPr>
        <w:autoSpaceDE w:val="0"/>
        <w:autoSpaceDN w:val="0"/>
        <w:adjustRightInd w:val="0"/>
        <w:spacing w:after="0" w:line="240" w:lineRule="auto"/>
        <w:jc w:val="center"/>
        <w:rPr>
          <w:rFonts w:ascii="Calibri,Bold" w:hAnsi="Calibri,Bold" w:cs="Calibri,Bold"/>
          <w:b/>
          <w:bCs/>
          <w:color w:val="000000"/>
          <w:sz w:val="28"/>
          <w:szCs w:val="28"/>
        </w:rPr>
      </w:pPr>
    </w:p>
    <w:p w:rsidR="006370D4" w:rsidRDefault="006370D4" w:rsidP="00AA01FB">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lastRenderedPageBreak/>
        <w:t>ANTECEDENTES HISTÓRICOS</w:t>
      </w:r>
    </w:p>
    <w:p w:rsidR="00AA01FB" w:rsidRDefault="00AA01FB"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AA01FB" w:rsidRDefault="00AA01FB"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RESEÑA HISTÓRICA</w:t>
      </w:r>
    </w:p>
    <w:p w:rsidR="00AA01FB" w:rsidRDefault="00AA01FB" w:rsidP="006370D4">
      <w:pPr>
        <w:autoSpaceDE w:val="0"/>
        <w:autoSpaceDN w:val="0"/>
        <w:adjustRightInd w:val="0"/>
        <w:spacing w:after="0" w:line="240" w:lineRule="auto"/>
        <w:rPr>
          <w:rFonts w:ascii="Calibri" w:hAnsi="Calibri" w:cs="Calibri"/>
          <w:color w:val="000000"/>
          <w:sz w:val="24"/>
          <w:szCs w:val="24"/>
        </w:rPr>
      </w:pPr>
    </w:p>
    <w:p w:rsidR="006370D4" w:rsidRDefault="00AA01FB" w:rsidP="00AA01F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 xml:space="preserve">El nombre de Atengo proviene de las palabras de origen Náhuatl </w:t>
      </w:r>
      <w:r w:rsidR="006370D4">
        <w:rPr>
          <w:rFonts w:ascii="Calibri,Bold" w:hAnsi="Calibri,Bold" w:cs="Calibri,Bold"/>
          <w:b/>
          <w:bCs/>
          <w:color w:val="000000"/>
          <w:sz w:val="24"/>
          <w:szCs w:val="24"/>
        </w:rPr>
        <w:t xml:space="preserve">"Atl" </w:t>
      </w:r>
      <w:r w:rsidR="006370D4">
        <w:rPr>
          <w:rFonts w:ascii="Calibri" w:hAnsi="Calibri" w:cs="Calibri"/>
          <w:color w:val="000000"/>
          <w:sz w:val="24"/>
          <w:szCs w:val="24"/>
        </w:rPr>
        <w:t>que significa</w:t>
      </w:r>
      <w:r>
        <w:rPr>
          <w:rFonts w:ascii="Calibri" w:hAnsi="Calibri" w:cs="Calibri"/>
          <w:color w:val="000000"/>
          <w:sz w:val="24"/>
          <w:szCs w:val="24"/>
        </w:rPr>
        <w:t xml:space="preserve"> </w:t>
      </w:r>
      <w:r w:rsidR="006370D4">
        <w:rPr>
          <w:rFonts w:ascii="Calibri" w:hAnsi="Calibri" w:cs="Calibri"/>
          <w:color w:val="000000"/>
          <w:sz w:val="24"/>
          <w:szCs w:val="24"/>
        </w:rPr>
        <w:t xml:space="preserve">agua, </w:t>
      </w:r>
      <w:r w:rsidR="006370D4">
        <w:rPr>
          <w:rFonts w:ascii="Calibri,Bold" w:hAnsi="Calibri,Bold" w:cs="Calibri,Bold"/>
          <w:b/>
          <w:bCs/>
          <w:color w:val="000000"/>
          <w:sz w:val="24"/>
          <w:szCs w:val="24"/>
        </w:rPr>
        <w:t xml:space="preserve">“Tendli” </w:t>
      </w:r>
      <w:r w:rsidR="006370D4">
        <w:rPr>
          <w:rFonts w:ascii="Calibri" w:hAnsi="Calibri" w:cs="Calibri"/>
          <w:color w:val="000000"/>
          <w:sz w:val="24"/>
          <w:szCs w:val="24"/>
        </w:rPr>
        <w:t xml:space="preserve">orilla o labio y </w:t>
      </w:r>
      <w:r w:rsidR="006370D4">
        <w:rPr>
          <w:rFonts w:ascii="Calibri,Bold" w:hAnsi="Calibri,Bold" w:cs="Calibri,Bold"/>
          <w:b/>
          <w:bCs/>
          <w:color w:val="000000"/>
          <w:sz w:val="24"/>
          <w:szCs w:val="24"/>
        </w:rPr>
        <w:t xml:space="preserve">"co" </w:t>
      </w:r>
      <w:r w:rsidR="006370D4">
        <w:rPr>
          <w:rFonts w:ascii="Calibri" w:hAnsi="Calibri" w:cs="Calibri"/>
          <w:color w:val="000000"/>
          <w:sz w:val="24"/>
          <w:szCs w:val="24"/>
        </w:rPr>
        <w:t>que significa lugar; quedando como “en la orilla del</w:t>
      </w:r>
      <w:r>
        <w:rPr>
          <w:rFonts w:ascii="Calibri" w:hAnsi="Calibri" w:cs="Calibri"/>
          <w:color w:val="000000"/>
          <w:sz w:val="24"/>
          <w:szCs w:val="24"/>
        </w:rPr>
        <w:t xml:space="preserve"> </w:t>
      </w:r>
      <w:r w:rsidR="006370D4">
        <w:rPr>
          <w:rFonts w:ascii="Calibri" w:hAnsi="Calibri" w:cs="Calibri"/>
          <w:color w:val="000000"/>
          <w:sz w:val="24"/>
          <w:szCs w:val="24"/>
        </w:rPr>
        <w:t>agua; también se ha interpretado como “lugar situado al borde del río “o” en la ribera”.</w:t>
      </w:r>
    </w:p>
    <w:p w:rsidR="00AA01FB" w:rsidRDefault="00AA01FB" w:rsidP="00AA01FB">
      <w:pPr>
        <w:autoSpaceDE w:val="0"/>
        <w:autoSpaceDN w:val="0"/>
        <w:adjustRightInd w:val="0"/>
        <w:spacing w:after="0" w:line="240" w:lineRule="auto"/>
        <w:jc w:val="both"/>
        <w:rPr>
          <w:rFonts w:ascii="Calibri" w:hAnsi="Calibri" w:cs="Calibri"/>
          <w:color w:val="000000"/>
          <w:sz w:val="24"/>
          <w:szCs w:val="24"/>
        </w:rPr>
      </w:pPr>
    </w:p>
    <w:p w:rsidR="006370D4" w:rsidRDefault="00AA01FB" w:rsidP="00AA01F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Era un pueblo perteneciente al cacicazgo de Tenamaxtlán. Fue habitado por</w:t>
      </w:r>
      <w:r>
        <w:rPr>
          <w:rFonts w:ascii="Calibri" w:hAnsi="Calibri" w:cs="Calibri"/>
          <w:color w:val="000000"/>
          <w:sz w:val="24"/>
          <w:szCs w:val="24"/>
        </w:rPr>
        <w:t xml:space="preserve"> </w:t>
      </w:r>
      <w:r w:rsidR="006370D4">
        <w:rPr>
          <w:rFonts w:ascii="Calibri" w:hAnsi="Calibri" w:cs="Calibri"/>
          <w:color w:val="000000"/>
          <w:sz w:val="24"/>
          <w:szCs w:val="24"/>
        </w:rPr>
        <w:t>indígenas toltecas que adoraban un ídolo que llamaban Pupuca porque echaba humo por</w:t>
      </w:r>
      <w:r w:rsidR="00E31BA2">
        <w:rPr>
          <w:rFonts w:ascii="Calibri" w:hAnsi="Calibri" w:cs="Calibri"/>
          <w:color w:val="000000"/>
          <w:sz w:val="24"/>
          <w:szCs w:val="24"/>
        </w:rPr>
        <w:t xml:space="preserve"> </w:t>
      </w:r>
      <w:r w:rsidR="006370D4">
        <w:rPr>
          <w:rFonts w:ascii="Calibri" w:hAnsi="Calibri" w:cs="Calibri"/>
          <w:color w:val="000000"/>
          <w:sz w:val="24"/>
          <w:szCs w:val="24"/>
        </w:rPr>
        <w:t>los ojos y boca. La conquista del lugar la realizó Francisco Cortes de San Buenaventura en</w:t>
      </w:r>
    </w:p>
    <w:p w:rsidR="006370D4" w:rsidRDefault="006370D4" w:rsidP="00AA01F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1525, cuando se dirigía a Tepic. Durante los días que estuvo en la región, recibió el</w:t>
      </w:r>
      <w:r w:rsidR="00E31BA2">
        <w:rPr>
          <w:rFonts w:ascii="Calibri" w:hAnsi="Calibri" w:cs="Calibri"/>
          <w:color w:val="000000"/>
          <w:sz w:val="24"/>
          <w:szCs w:val="24"/>
        </w:rPr>
        <w:t xml:space="preserve"> </w:t>
      </w:r>
      <w:r>
        <w:rPr>
          <w:rFonts w:ascii="Calibri" w:hAnsi="Calibri" w:cs="Calibri"/>
          <w:color w:val="000000"/>
          <w:sz w:val="24"/>
          <w:szCs w:val="24"/>
        </w:rPr>
        <w:t>vasallaje de todos los pueblos del cacicazgo de Tenamaxtlán, entregando en encomienda</w:t>
      </w:r>
      <w:r w:rsidR="00E31BA2">
        <w:rPr>
          <w:rFonts w:ascii="Calibri" w:hAnsi="Calibri" w:cs="Calibri"/>
          <w:color w:val="000000"/>
          <w:sz w:val="24"/>
          <w:szCs w:val="24"/>
        </w:rPr>
        <w:t xml:space="preserve"> </w:t>
      </w:r>
      <w:r>
        <w:rPr>
          <w:rFonts w:ascii="Calibri" w:hAnsi="Calibri" w:cs="Calibri"/>
          <w:color w:val="000000"/>
          <w:sz w:val="24"/>
          <w:szCs w:val="24"/>
        </w:rPr>
        <w:t>tales poblaciones a Pedro Gómez y a Martín Monje de León. Este fundó una estancia de</w:t>
      </w:r>
      <w:r w:rsidR="00E31BA2">
        <w:rPr>
          <w:rFonts w:ascii="Calibri" w:hAnsi="Calibri" w:cs="Calibri"/>
          <w:color w:val="000000"/>
          <w:sz w:val="24"/>
          <w:szCs w:val="24"/>
        </w:rPr>
        <w:t xml:space="preserve"> </w:t>
      </w:r>
      <w:r>
        <w:rPr>
          <w:rFonts w:ascii="Calibri" w:hAnsi="Calibri" w:cs="Calibri"/>
          <w:color w:val="000000"/>
          <w:sz w:val="24"/>
          <w:szCs w:val="24"/>
        </w:rPr>
        <w:t>ganado entre Tenamaxtlán y Atengo que aún estaba en pie en 1579, año en que era</w:t>
      </w:r>
      <w:r w:rsidR="00E31BA2">
        <w:rPr>
          <w:rFonts w:ascii="Calibri" w:hAnsi="Calibri" w:cs="Calibri"/>
          <w:color w:val="000000"/>
          <w:sz w:val="24"/>
          <w:szCs w:val="24"/>
        </w:rPr>
        <w:t xml:space="preserve"> </w:t>
      </w:r>
      <w:r>
        <w:rPr>
          <w:rFonts w:ascii="Calibri" w:hAnsi="Calibri" w:cs="Calibri"/>
          <w:color w:val="000000"/>
          <w:sz w:val="24"/>
          <w:szCs w:val="24"/>
        </w:rPr>
        <w:t>corregidor del lugar Pedro de Ávila. Una relación firmada por Martín Monje, dice que</w:t>
      </w:r>
      <w:r w:rsidR="00E31BA2">
        <w:rPr>
          <w:rFonts w:ascii="Calibri" w:hAnsi="Calibri" w:cs="Calibri"/>
          <w:color w:val="000000"/>
          <w:sz w:val="24"/>
          <w:szCs w:val="24"/>
        </w:rPr>
        <w:t xml:space="preserve"> </w:t>
      </w:r>
      <w:r>
        <w:rPr>
          <w:rFonts w:ascii="Calibri" w:hAnsi="Calibri" w:cs="Calibri"/>
          <w:color w:val="000000"/>
          <w:sz w:val="24"/>
          <w:szCs w:val="24"/>
        </w:rPr>
        <w:t>Atengo, en ese entonces, tenía la mayor población de la provincia. Ya para el año de 1785</w:t>
      </w:r>
      <w:r w:rsidR="00E31BA2">
        <w:rPr>
          <w:rFonts w:ascii="Calibri" w:hAnsi="Calibri" w:cs="Calibri"/>
          <w:color w:val="000000"/>
          <w:sz w:val="24"/>
          <w:szCs w:val="24"/>
        </w:rPr>
        <w:t xml:space="preserve"> </w:t>
      </w:r>
      <w:r>
        <w:rPr>
          <w:rFonts w:ascii="Calibri" w:hAnsi="Calibri" w:cs="Calibri"/>
          <w:color w:val="000000"/>
          <w:sz w:val="24"/>
          <w:szCs w:val="24"/>
        </w:rPr>
        <w:t>Atengo sólo contaba con 30 familias que se dedicaban a la agricultura y la ganadería.</w:t>
      </w:r>
    </w:p>
    <w:p w:rsidR="00E31BA2" w:rsidRDefault="00E31BA2" w:rsidP="00AA01FB">
      <w:pPr>
        <w:autoSpaceDE w:val="0"/>
        <w:autoSpaceDN w:val="0"/>
        <w:adjustRightInd w:val="0"/>
        <w:spacing w:after="0" w:line="240" w:lineRule="auto"/>
        <w:jc w:val="both"/>
        <w:rPr>
          <w:rFonts w:ascii="Calibri" w:hAnsi="Calibri" w:cs="Calibri"/>
          <w:color w:val="000000"/>
          <w:sz w:val="24"/>
          <w:szCs w:val="24"/>
        </w:rPr>
      </w:pPr>
    </w:p>
    <w:p w:rsidR="006370D4" w:rsidRDefault="00E31BA2" w:rsidP="00AA01F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1825 Atengo ya tenía Ayuntamiento y desde esa fecha hasta 1843 perteneció al</w:t>
      </w:r>
      <w:r>
        <w:rPr>
          <w:rFonts w:ascii="Calibri" w:hAnsi="Calibri" w:cs="Calibri"/>
          <w:color w:val="000000"/>
          <w:sz w:val="24"/>
          <w:szCs w:val="24"/>
        </w:rPr>
        <w:t xml:space="preserve"> </w:t>
      </w:r>
      <w:r w:rsidR="006370D4">
        <w:rPr>
          <w:rFonts w:ascii="Calibri" w:hAnsi="Calibri" w:cs="Calibri"/>
          <w:color w:val="000000"/>
          <w:sz w:val="24"/>
          <w:szCs w:val="24"/>
        </w:rPr>
        <w:t>6°. Cantón de Autlán; a partir de esa fecha y hasta que se erige en municipalidad</w:t>
      </w:r>
      <w:r>
        <w:rPr>
          <w:rFonts w:ascii="Calibri" w:hAnsi="Calibri" w:cs="Calibri"/>
          <w:color w:val="000000"/>
          <w:sz w:val="24"/>
          <w:szCs w:val="24"/>
        </w:rPr>
        <w:t xml:space="preserve"> </w:t>
      </w:r>
      <w:r w:rsidR="006370D4">
        <w:rPr>
          <w:rFonts w:ascii="Calibri" w:hAnsi="Calibri" w:cs="Calibri"/>
          <w:color w:val="000000"/>
          <w:sz w:val="24"/>
          <w:szCs w:val="24"/>
        </w:rPr>
        <w:t>perteneció al 10°. Cantón de Mascota.</w:t>
      </w:r>
    </w:p>
    <w:p w:rsidR="00E31BA2" w:rsidRDefault="00E31BA2" w:rsidP="00AA01FB">
      <w:pPr>
        <w:autoSpaceDE w:val="0"/>
        <w:autoSpaceDN w:val="0"/>
        <w:adjustRightInd w:val="0"/>
        <w:spacing w:after="0" w:line="240" w:lineRule="auto"/>
        <w:jc w:val="both"/>
        <w:rPr>
          <w:rFonts w:ascii="Calibri" w:hAnsi="Calibri" w:cs="Calibri"/>
          <w:color w:val="000000"/>
          <w:sz w:val="24"/>
          <w:szCs w:val="24"/>
        </w:rPr>
      </w:pPr>
    </w:p>
    <w:p w:rsidR="006370D4" w:rsidRDefault="00E31BA2" w:rsidP="00AA01F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El 31 de mayo de 1918 el Gobernador sustituto del Estado, don Manuel Bouquet,</w:t>
      </w:r>
      <w:r>
        <w:rPr>
          <w:rFonts w:ascii="Calibri" w:hAnsi="Calibri" w:cs="Calibri"/>
          <w:color w:val="000000"/>
          <w:sz w:val="24"/>
          <w:szCs w:val="24"/>
        </w:rPr>
        <w:t xml:space="preserve"> </w:t>
      </w:r>
      <w:r w:rsidR="006370D4">
        <w:rPr>
          <w:rFonts w:ascii="Calibri" w:hAnsi="Calibri" w:cs="Calibri"/>
          <w:color w:val="000000"/>
          <w:sz w:val="24"/>
          <w:szCs w:val="24"/>
        </w:rPr>
        <w:t>publicó el decreto número 1859, según el cual se erigía en municipalidad la comisaría de</w:t>
      </w:r>
      <w:r>
        <w:rPr>
          <w:rFonts w:ascii="Calibri" w:hAnsi="Calibri" w:cs="Calibri"/>
          <w:color w:val="000000"/>
          <w:sz w:val="24"/>
          <w:szCs w:val="24"/>
        </w:rPr>
        <w:t xml:space="preserve"> </w:t>
      </w:r>
      <w:r w:rsidR="006370D4">
        <w:rPr>
          <w:rFonts w:ascii="Calibri" w:hAnsi="Calibri" w:cs="Calibri"/>
          <w:color w:val="000000"/>
          <w:sz w:val="24"/>
          <w:szCs w:val="24"/>
        </w:rPr>
        <w:t>Atengo, anexándole la comisaría de Soyatlán. El edificio de la presidencia municipal fue</w:t>
      </w:r>
      <w:r>
        <w:rPr>
          <w:rFonts w:ascii="Calibri" w:hAnsi="Calibri" w:cs="Calibri"/>
          <w:color w:val="000000"/>
          <w:sz w:val="24"/>
          <w:szCs w:val="24"/>
        </w:rPr>
        <w:t xml:space="preserve"> </w:t>
      </w:r>
      <w:r w:rsidR="006370D4">
        <w:rPr>
          <w:rFonts w:ascii="Calibri" w:hAnsi="Calibri" w:cs="Calibri"/>
          <w:color w:val="000000"/>
          <w:sz w:val="24"/>
          <w:szCs w:val="24"/>
        </w:rPr>
        <w:t>construido en 1940</w:t>
      </w:r>
      <w:r w:rsidR="006370D4">
        <w:rPr>
          <w:rFonts w:ascii="Calibri" w:hAnsi="Calibri" w:cs="Calibri"/>
          <w:color w:val="000000"/>
          <w:sz w:val="16"/>
          <w:szCs w:val="16"/>
        </w:rPr>
        <w:t>1</w:t>
      </w:r>
      <w:r w:rsidR="006370D4">
        <w:rPr>
          <w:rFonts w:ascii="Calibri" w:hAnsi="Calibri" w:cs="Calibri"/>
          <w:color w:val="000000"/>
          <w:sz w:val="24"/>
          <w:szCs w:val="24"/>
        </w:rPr>
        <w:t>.</w:t>
      </w: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6370D4" w:rsidRDefault="006370D4" w:rsidP="00E31BA2">
      <w:pPr>
        <w:autoSpaceDE w:val="0"/>
        <w:autoSpaceDN w:val="0"/>
        <w:adjustRightInd w:val="0"/>
        <w:spacing w:after="0" w:line="240" w:lineRule="auto"/>
        <w:jc w:val="center"/>
        <w:rPr>
          <w:rFonts w:ascii="Calibri,Bold" w:hAnsi="Calibri,Bold" w:cs="Calibri,Bold"/>
          <w:b/>
          <w:bCs/>
          <w:color w:val="000000"/>
          <w:sz w:val="18"/>
          <w:szCs w:val="18"/>
        </w:rPr>
      </w:pPr>
      <w:r>
        <w:rPr>
          <w:rFonts w:ascii="Calibri,Bold" w:hAnsi="Calibri,Bold" w:cs="Calibri,Bold"/>
          <w:b/>
          <w:bCs/>
          <w:color w:val="000000"/>
          <w:sz w:val="28"/>
          <w:szCs w:val="28"/>
        </w:rPr>
        <w:t>ESCUDO DE ARMAS.</w:t>
      </w:r>
      <w:r>
        <w:rPr>
          <w:rFonts w:ascii="Calibri,Bold" w:hAnsi="Calibri,Bold" w:cs="Calibri,Bold"/>
          <w:b/>
          <w:bCs/>
          <w:color w:val="000000"/>
          <w:sz w:val="18"/>
          <w:szCs w:val="18"/>
        </w:rPr>
        <w:t>2</w:t>
      </w: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r>
        <w:rPr>
          <w:rFonts w:ascii="Arial" w:hAnsi="Arial" w:cs="Arial"/>
          <w:noProof/>
          <w:color w:val="000000"/>
          <w:sz w:val="13"/>
          <w:szCs w:val="13"/>
        </w:rPr>
        <w:drawing>
          <wp:anchor distT="0" distB="0" distL="114300" distR="114300" simplePos="0" relativeHeight="251659264" behindDoc="1" locked="0" layoutInCell="1" allowOverlap="1">
            <wp:simplePos x="0" y="0"/>
            <wp:positionH relativeFrom="column">
              <wp:posOffset>2101215</wp:posOffset>
            </wp:positionH>
            <wp:positionV relativeFrom="paragraph">
              <wp:posOffset>-3175</wp:posOffset>
            </wp:positionV>
            <wp:extent cx="1323975" cy="1720850"/>
            <wp:effectExtent l="19050" t="0" r="9525" b="0"/>
            <wp:wrapTight wrapText="bothSides">
              <wp:wrapPolygon edited="0">
                <wp:start x="-311" y="0"/>
                <wp:lineTo x="-311" y="21281"/>
                <wp:lineTo x="21755" y="21281"/>
                <wp:lineTo x="21755" y="0"/>
                <wp:lineTo x="-311"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23975" cy="1720850"/>
                    </a:xfrm>
                    <a:prstGeom prst="rect">
                      <a:avLst/>
                    </a:prstGeom>
                    <a:noFill/>
                    <a:ln w="9525">
                      <a:noFill/>
                      <a:miter lim="800000"/>
                      <a:headEnd/>
                      <a:tailEnd/>
                    </a:ln>
                  </pic:spPr>
                </pic:pic>
              </a:graphicData>
            </a:graphic>
          </wp:anchor>
        </w:drawing>
      </w: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E31BA2" w:rsidRDefault="00E31BA2" w:rsidP="006370D4">
      <w:pPr>
        <w:autoSpaceDE w:val="0"/>
        <w:autoSpaceDN w:val="0"/>
        <w:adjustRightInd w:val="0"/>
        <w:spacing w:after="0" w:line="240" w:lineRule="auto"/>
        <w:rPr>
          <w:rFonts w:ascii="Arial" w:hAnsi="Arial" w:cs="Arial"/>
          <w:color w:val="000000"/>
          <w:sz w:val="13"/>
          <w:szCs w:val="13"/>
        </w:rPr>
      </w:pPr>
    </w:p>
    <w:p w:rsidR="006370D4" w:rsidRDefault="006370D4" w:rsidP="006370D4">
      <w:pPr>
        <w:autoSpaceDE w:val="0"/>
        <w:autoSpaceDN w:val="0"/>
        <w:adjustRightInd w:val="0"/>
        <w:spacing w:after="0" w:line="240" w:lineRule="auto"/>
        <w:rPr>
          <w:rFonts w:ascii="Arial" w:hAnsi="Arial" w:cs="Arial"/>
          <w:color w:val="000000"/>
          <w:sz w:val="14"/>
          <w:szCs w:val="14"/>
        </w:rPr>
      </w:pPr>
      <w:r>
        <w:rPr>
          <w:rFonts w:ascii="Arial" w:hAnsi="Arial" w:cs="Arial"/>
          <w:color w:val="000000"/>
          <w:sz w:val="13"/>
          <w:szCs w:val="13"/>
        </w:rPr>
        <w:t xml:space="preserve">1 </w:t>
      </w:r>
      <w:r>
        <w:rPr>
          <w:rFonts w:ascii="Arial" w:hAnsi="Arial" w:cs="Arial"/>
          <w:color w:val="000000"/>
          <w:sz w:val="14"/>
          <w:szCs w:val="14"/>
        </w:rPr>
        <w:t>Enc i c l o pe d i a de l o s Mu n i c i p i os de Mé x i c o Es ta d o d e J al i s co</w:t>
      </w:r>
    </w:p>
    <w:p w:rsidR="006370D4" w:rsidRDefault="006370D4" w:rsidP="00E31BA2">
      <w:pPr>
        <w:autoSpaceDE w:val="0"/>
        <w:autoSpaceDN w:val="0"/>
        <w:adjustRightInd w:val="0"/>
        <w:spacing w:after="0" w:line="240" w:lineRule="auto"/>
        <w:jc w:val="both"/>
        <w:rPr>
          <w:rFonts w:ascii="Arial" w:hAnsi="Arial" w:cs="Arial"/>
          <w:color w:val="000000"/>
          <w:sz w:val="13"/>
          <w:szCs w:val="13"/>
        </w:rPr>
      </w:pPr>
      <w:r>
        <w:rPr>
          <w:rFonts w:ascii="Arial" w:hAnsi="Arial" w:cs="Arial"/>
          <w:color w:val="000000"/>
          <w:sz w:val="13"/>
          <w:szCs w:val="13"/>
        </w:rPr>
        <w:t>2 F u e n t e s : En c i c l o p e d i a d e l o s Mu ni c i p i o s Es t a d o d e J a l i s c o , He r á l d i c a Mi - J a l i s c o , Ce d</w:t>
      </w:r>
      <w:r w:rsidR="00E31BA2">
        <w:rPr>
          <w:rFonts w:ascii="Arial" w:hAnsi="Arial" w:cs="Arial"/>
          <w:color w:val="000000"/>
          <w:sz w:val="13"/>
          <w:szCs w:val="13"/>
        </w:rPr>
        <w:t xml:space="preserve"> ul a s Mu ni c i p a l e s SEI</w:t>
      </w:r>
      <w:r>
        <w:rPr>
          <w:rFonts w:ascii="Arial" w:hAnsi="Arial" w:cs="Arial"/>
          <w:color w:val="000000"/>
          <w:sz w:val="13"/>
          <w:szCs w:val="13"/>
        </w:rPr>
        <w:t>JAL .</w:t>
      </w:r>
    </w:p>
    <w:p w:rsidR="00E31BA2" w:rsidRPr="00E31BA2" w:rsidRDefault="00E31BA2" w:rsidP="006370D4">
      <w:pPr>
        <w:autoSpaceDE w:val="0"/>
        <w:autoSpaceDN w:val="0"/>
        <w:adjustRightInd w:val="0"/>
        <w:spacing w:after="0" w:line="240" w:lineRule="auto"/>
        <w:rPr>
          <w:rFonts w:ascii="Arial" w:hAnsi="Arial" w:cs="Arial"/>
          <w:b/>
          <w:bCs/>
          <w:color w:val="000000"/>
          <w:sz w:val="24"/>
          <w:szCs w:val="24"/>
        </w:rPr>
      </w:pPr>
    </w:p>
    <w:p w:rsidR="006370D4" w:rsidRDefault="00E31BA2" w:rsidP="00E31BA2">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lastRenderedPageBreak/>
        <w:t xml:space="preserve">                </w:t>
      </w:r>
      <w:r w:rsidR="006370D4">
        <w:rPr>
          <w:rFonts w:ascii="Calibri" w:hAnsi="Calibri" w:cs="Calibri"/>
          <w:color w:val="000000"/>
          <w:sz w:val="24"/>
          <w:szCs w:val="24"/>
        </w:rPr>
        <w:t>El escudo fue diseñado por el profesor Tomás Quezada Gómez, quien era el</w:t>
      </w:r>
      <w:r w:rsidR="0056667B">
        <w:rPr>
          <w:rFonts w:ascii="Calibri" w:hAnsi="Calibri" w:cs="Calibri"/>
          <w:color w:val="000000"/>
          <w:sz w:val="24"/>
          <w:szCs w:val="24"/>
        </w:rPr>
        <w:t xml:space="preserve"> </w:t>
      </w:r>
      <w:r w:rsidR="006370D4">
        <w:rPr>
          <w:rFonts w:ascii="Calibri" w:hAnsi="Calibri" w:cs="Calibri"/>
          <w:color w:val="000000"/>
          <w:sz w:val="24"/>
          <w:szCs w:val="24"/>
        </w:rPr>
        <w:t>cronista del pueblo de Atengo, su aprobación oficial tuvo lugar el 30 de abril de 1994. Este</w:t>
      </w:r>
      <w:r>
        <w:rPr>
          <w:rFonts w:ascii="Calibri" w:hAnsi="Calibri" w:cs="Calibri"/>
          <w:color w:val="000000"/>
          <w:sz w:val="24"/>
          <w:szCs w:val="24"/>
        </w:rPr>
        <w:t xml:space="preserve"> </w:t>
      </w:r>
      <w:r w:rsidR="006370D4">
        <w:rPr>
          <w:rFonts w:ascii="Calibri" w:hAnsi="Calibri" w:cs="Calibri"/>
          <w:color w:val="000000"/>
          <w:sz w:val="24"/>
          <w:szCs w:val="24"/>
        </w:rPr>
        <w:t>escudo cuartelado está formado por diferentes elementos, que en sí tratan de</w:t>
      </w:r>
      <w:r>
        <w:rPr>
          <w:rFonts w:ascii="Calibri" w:hAnsi="Calibri" w:cs="Calibri"/>
          <w:color w:val="000000"/>
          <w:sz w:val="24"/>
          <w:szCs w:val="24"/>
        </w:rPr>
        <w:t xml:space="preserve"> </w:t>
      </w:r>
      <w:r w:rsidR="006370D4">
        <w:rPr>
          <w:rFonts w:ascii="Calibri" w:hAnsi="Calibri" w:cs="Calibri"/>
          <w:color w:val="000000"/>
          <w:sz w:val="24"/>
          <w:szCs w:val="24"/>
        </w:rPr>
        <w:t>representar gráficamente las características más esenciales del Municipio.</w:t>
      </w:r>
    </w:p>
    <w:p w:rsidR="00E31BA2" w:rsidRDefault="00E31BA2" w:rsidP="00E31BA2">
      <w:pPr>
        <w:autoSpaceDE w:val="0"/>
        <w:autoSpaceDN w:val="0"/>
        <w:adjustRightInd w:val="0"/>
        <w:spacing w:after="0" w:line="240" w:lineRule="auto"/>
        <w:jc w:val="both"/>
        <w:rPr>
          <w:rFonts w:ascii="Calibri" w:hAnsi="Calibri" w:cs="Calibri"/>
          <w:color w:val="000000"/>
          <w:sz w:val="24"/>
          <w:szCs w:val="24"/>
        </w:rPr>
      </w:pPr>
    </w:p>
    <w:p w:rsidR="006370D4" w:rsidRDefault="00E31BA2" w:rsidP="00E31BA2">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Es un escudo de forma francesa y cuartelado en cruz. En el cantón diestro del jefe</w:t>
      </w:r>
      <w:r>
        <w:rPr>
          <w:rFonts w:ascii="Calibri" w:hAnsi="Calibri" w:cs="Calibri"/>
          <w:color w:val="000000"/>
          <w:sz w:val="24"/>
          <w:szCs w:val="24"/>
        </w:rPr>
        <w:t xml:space="preserve"> </w:t>
      </w:r>
      <w:r w:rsidR="006370D4">
        <w:rPr>
          <w:rFonts w:ascii="Calibri" w:hAnsi="Calibri" w:cs="Calibri"/>
          <w:color w:val="000000"/>
          <w:sz w:val="24"/>
          <w:szCs w:val="24"/>
        </w:rPr>
        <w:t>se localiza el jeroglífico de origen náhuatl que significa Atenco del que se deriva el nombre</w:t>
      </w:r>
      <w:r>
        <w:rPr>
          <w:rFonts w:ascii="Calibri" w:hAnsi="Calibri" w:cs="Calibri"/>
          <w:color w:val="000000"/>
          <w:sz w:val="24"/>
          <w:szCs w:val="24"/>
        </w:rPr>
        <w:t xml:space="preserve"> </w:t>
      </w:r>
      <w:r w:rsidR="006370D4">
        <w:rPr>
          <w:rFonts w:ascii="Calibri" w:hAnsi="Calibri" w:cs="Calibri"/>
          <w:color w:val="000000"/>
          <w:sz w:val="24"/>
          <w:szCs w:val="24"/>
        </w:rPr>
        <w:t>de esta municipalidad, y que se traduce como Lugar al borde del agua (atl-agua, Tendliorillao labio y co-lugar). En el cantón siniestro del jefe se observa una construcción de tipo</w:t>
      </w:r>
      <w:r>
        <w:rPr>
          <w:rFonts w:ascii="Calibri" w:hAnsi="Calibri" w:cs="Calibri"/>
          <w:color w:val="000000"/>
          <w:sz w:val="24"/>
          <w:szCs w:val="24"/>
        </w:rPr>
        <w:t xml:space="preserve"> </w:t>
      </w:r>
      <w:r w:rsidR="006370D4">
        <w:rPr>
          <w:rFonts w:ascii="Calibri" w:hAnsi="Calibri" w:cs="Calibri"/>
          <w:color w:val="000000"/>
          <w:sz w:val="24"/>
          <w:szCs w:val="24"/>
        </w:rPr>
        <w:t>religioso de arquitectura austera, su inclusión en el escudo representa el aspecto religioso</w:t>
      </w:r>
      <w:r>
        <w:rPr>
          <w:rFonts w:ascii="Calibri" w:hAnsi="Calibri" w:cs="Calibri"/>
          <w:color w:val="000000"/>
          <w:sz w:val="24"/>
          <w:szCs w:val="24"/>
        </w:rPr>
        <w:t xml:space="preserve"> </w:t>
      </w:r>
      <w:r w:rsidR="006370D4">
        <w:rPr>
          <w:rFonts w:ascii="Calibri" w:hAnsi="Calibri" w:cs="Calibri"/>
          <w:color w:val="000000"/>
          <w:sz w:val="24"/>
          <w:szCs w:val="24"/>
        </w:rPr>
        <w:t>que es parte indispensable de un pueblo con un hondo espíritu cristiano. En el cantón</w:t>
      </w:r>
      <w:r>
        <w:rPr>
          <w:rFonts w:ascii="Calibri" w:hAnsi="Calibri" w:cs="Calibri"/>
          <w:color w:val="000000"/>
          <w:sz w:val="24"/>
          <w:szCs w:val="24"/>
        </w:rPr>
        <w:t xml:space="preserve"> </w:t>
      </w:r>
      <w:r w:rsidR="006370D4">
        <w:rPr>
          <w:rFonts w:ascii="Calibri" w:hAnsi="Calibri" w:cs="Calibri"/>
          <w:color w:val="000000"/>
          <w:sz w:val="24"/>
          <w:szCs w:val="24"/>
        </w:rPr>
        <w:t>diestro de la punta se observa un puente metálico sobre un río, representación de la parte</w:t>
      </w:r>
      <w:r>
        <w:rPr>
          <w:rFonts w:ascii="Calibri" w:hAnsi="Calibri" w:cs="Calibri"/>
          <w:color w:val="000000"/>
          <w:sz w:val="24"/>
          <w:szCs w:val="24"/>
        </w:rPr>
        <w:t xml:space="preserve"> </w:t>
      </w:r>
      <w:r w:rsidR="006370D4">
        <w:rPr>
          <w:rFonts w:ascii="Calibri" w:hAnsi="Calibri" w:cs="Calibri"/>
          <w:color w:val="000000"/>
          <w:sz w:val="24"/>
          <w:szCs w:val="24"/>
        </w:rPr>
        <w:t>turística que ofrece el municipio. En el cantón siniestro de la punta, se aprecian las figuras</w:t>
      </w:r>
      <w:r>
        <w:rPr>
          <w:rFonts w:ascii="Calibri" w:hAnsi="Calibri" w:cs="Calibri"/>
          <w:color w:val="000000"/>
          <w:sz w:val="24"/>
          <w:szCs w:val="24"/>
        </w:rPr>
        <w:t xml:space="preserve"> </w:t>
      </w:r>
      <w:r w:rsidR="006370D4">
        <w:rPr>
          <w:rFonts w:ascii="Calibri" w:hAnsi="Calibri" w:cs="Calibri"/>
          <w:color w:val="000000"/>
          <w:sz w:val="24"/>
          <w:szCs w:val="24"/>
        </w:rPr>
        <w:t>de un espécimen bovino y una milpa de maíz, que representan las principales actividades</w:t>
      </w:r>
      <w:r>
        <w:rPr>
          <w:rFonts w:ascii="Calibri" w:hAnsi="Calibri" w:cs="Calibri"/>
          <w:color w:val="000000"/>
          <w:sz w:val="24"/>
          <w:szCs w:val="24"/>
        </w:rPr>
        <w:t xml:space="preserve"> </w:t>
      </w:r>
      <w:r w:rsidR="006370D4">
        <w:rPr>
          <w:rFonts w:ascii="Calibri" w:hAnsi="Calibri" w:cs="Calibri"/>
          <w:color w:val="000000"/>
          <w:sz w:val="24"/>
          <w:szCs w:val="24"/>
        </w:rPr>
        <w:t>económicas del pueblo Atenguense, al fondo un cerro con una cruz en la cima. La bordura</w:t>
      </w:r>
      <w:r>
        <w:rPr>
          <w:rFonts w:ascii="Calibri" w:hAnsi="Calibri" w:cs="Calibri"/>
          <w:color w:val="000000"/>
          <w:sz w:val="24"/>
          <w:szCs w:val="24"/>
        </w:rPr>
        <w:t xml:space="preserve"> </w:t>
      </w:r>
      <w:r w:rsidR="006370D4">
        <w:rPr>
          <w:rFonts w:ascii="Calibri" w:hAnsi="Calibri" w:cs="Calibri"/>
          <w:color w:val="000000"/>
          <w:sz w:val="24"/>
          <w:szCs w:val="24"/>
        </w:rPr>
        <w:t>en color rojo, lleva inscrita una leyenda que se distribuye en ambos flancos “</w:t>
      </w:r>
      <w:r w:rsidR="006370D4">
        <w:rPr>
          <w:rFonts w:ascii="Calibri,BoldItalic" w:hAnsi="Calibri,BoldItalic" w:cs="Calibri,BoldItalic"/>
          <w:b/>
          <w:bCs/>
          <w:i/>
          <w:iCs/>
          <w:color w:val="000000"/>
          <w:sz w:val="24"/>
          <w:szCs w:val="24"/>
        </w:rPr>
        <w:t>Tradición y</w:t>
      </w:r>
      <w:r>
        <w:rPr>
          <w:rFonts w:ascii="Calibri,BoldItalic" w:hAnsi="Calibri,BoldItalic" w:cs="Calibri,BoldItalic"/>
          <w:b/>
          <w:bCs/>
          <w:i/>
          <w:iCs/>
          <w:color w:val="000000"/>
          <w:sz w:val="24"/>
          <w:szCs w:val="24"/>
        </w:rPr>
        <w:t xml:space="preserve"> </w:t>
      </w:r>
      <w:r w:rsidR="006370D4">
        <w:rPr>
          <w:rFonts w:ascii="Calibri,BoldItalic" w:hAnsi="Calibri,BoldItalic" w:cs="Calibri,BoldItalic"/>
          <w:b/>
          <w:bCs/>
          <w:i/>
          <w:iCs/>
          <w:color w:val="000000"/>
          <w:sz w:val="24"/>
          <w:szCs w:val="24"/>
        </w:rPr>
        <w:t>Trabajo</w:t>
      </w:r>
      <w:r w:rsidR="006370D4">
        <w:rPr>
          <w:rFonts w:ascii="Calibri" w:hAnsi="Calibri" w:cs="Calibri"/>
          <w:color w:val="000000"/>
          <w:sz w:val="24"/>
          <w:szCs w:val="24"/>
        </w:rPr>
        <w:t>”. Por timbre, un yelmo metálico en tono plateado, mirando a la diestra con la</w:t>
      </w:r>
      <w:r>
        <w:rPr>
          <w:rFonts w:ascii="Calibri" w:hAnsi="Calibri" w:cs="Calibri"/>
          <w:color w:val="000000"/>
          <w:sz w:val="24"/>
          <w:szCs w:val="24"/>
        </w:rPr>
        <w:t xml:space="preserve"> </w:t>
      </w:r>
      <w:r w:rsidR="006370D4">
        <w:rPr>
          <w:rFonts w:ascii="Calibri" w:hAnsi="Calibri" w:cs="Calibri"/>
          <w:color w:val="000000"/>
          <w:sz w:val="24"/>
          <w:szCs w:val="24"/>
        </w:rPr>
        <w:t>visera cerrada y rematado con un airón de tono dorado.</w:t>
      </w:r>
    </w:p>
    <w:p w:rsidR="00E31BA2" w:rsidRDefault="00E31BA2" w:rsidP="00E31BA2">
      <w:pPr>
        <w:autoSpaceDE w:val="0"/>
        <w:autoSpaceDN w:val="0"/>
        <w:adjustRightInd w:val="0"/>
        <w:spacing w:after="0" w:line="240" w:lineRule="auto"/>
        <w:jc w:val="both"/>
        <w:rPr>
          <w:rFonts w:ascii="Calibri" w:hAnsi="Calibri" w:cs="Calibri"/>
          <w:color w:val="000000"/>
          <w:sz w:val="24"/>
          <w:szCs w:val="24"/>
        </w:rPr>
      </w:pPr>
    </w:p>
    <w:p w:rsidR="006370D4" w:rsidRDefault="00E31BA2" w:rsidP="00E31BA2">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Unos lambrequines en forma de follaje, en tonos dorados, bajan por los flancos</w:t>
      </w:r>
      <w:r>
        <w:rPr>
          <w:rFonts w:ascii="Calibri" w:hAnsi="Calibri" w:cs="Calibri"/>
          <w:color w:val="000000"/>
          <w:sz w:val="24"/>
          <w:szCs w:val="24"/>
        </w:rPr>
        <w:t xml:space="preserve"> </w:t>
      </w:r>
      <w:r w:rsidR="006370D4">
        <w:rPr>
          <w:rFonts w:ascii="Calibri" w:hAnsi="Calibri" w:cs="Calibri"/>
          <w:color w:val="000000"/>
          <w:sz w:val="24"/>
          <w:szCs w:val="24"/>
        </w:rPr>
        <w:t>partiendo desde el casco hasta la punta del escudo. En la base del emblema una cinta</w:t>
      </w:r>
      <w:r>
        <w:rPr>
          <w:rFonts w:ascii="Calibri" w:hAnsi="Calibri" w:cs="Calibri"/>
          <w:color w:val="000000"/>
          <w:sz w:val="24"/>
          <w:szCs w:val="24"/>
        </w:rPr>
        <w:t xml:space="preserve"> </w:t>
      </w:r>
      <w:r w:rsidR="006370D4">
        <w:rPr>
          <w:rFonts w:ascii="Calibri" w:hAnsi="Calibri" w:cs="Calibri"/>
          <w:color w:val="000000"/>
          <w:sz w:val="24"/>
          <w:szCs w:val="24"/>
        </w:rPr>
        <w:t>dorada con inscripción y en el centro presenta una figura flor de lisada.</w:t>
      </w:r>
    </w:p>
    <w:p w:rsidR="00E31BA2" w:rsidRDefault="00E31BA2" w:rsidP="00E31BA2">
      <w:pPr>
        <w:autoSpaceDE w:val="0"/>
        <w:autoSpaceDN w:val="0"/>
        <w:adjustRightInd w:val="0"/>
        <w:spacing w:after="0" w:line="240" w:lineRule="auto"/>
        <w:jc w:val="both"/>
        <w:rPr>
          <w:rFonts w:ascii="Calibri" w:hAnsi="Calibri" w:cs="Calibri"/>
          <w:color w:val="000000"/>
          <w:sz w:val="24"/>
          <w:szCs w:val="24"/>
        </w:rPr>
      </w:pPr>
    </w:p>
    <w:p w:rsidR="006370D4" w:rsidRDefault="00E31BA2" w:rsidP="00E31BA2">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leyenda inscrita en la bordura es el lema que identifica la personalidad del</w:t>
      </w:r>
      <w:r>
        <w:rPr>
          <w:rFonts w:ascii="Calibri" w:hAnsi="Calibri" w:cs="Calibri"/>
          <w:color w:val="000000"/>
          <w:sz w:val="24"/>
          <w:szCs w:val="24"/>
        </w:rPr>
        <w:t xml:space="preserve"> </w:t>
      </w:r>
      <w:r w:rsidR="006370D4">
        <w:rPr>
          <w:rFonts w:ascii="Calibri" w:hAnsi="Calibri" w:cs="Calibri"/>
          <w:color w:val="000000"/>
          <w:sz w:val="24"/>
          <w:szCs w:val="24"/>
        </w:rPr>
        <w:t>Municipio. El casco, armadura metálica portada por los españoles, representa la conquista</w:t>
      </w:r>
      <w:r>
        <w:rPr>
          <w:rFonts w:ascii="Calibri" w:hAnsi="Calibri" w:cs="Calibri"/>
          <w:color w:val="000000"/>
          <w:sz w:val="24"/>
          <w:szCs w:val="24"/>
        </w:rPr>
        <w:t xml:space="preserve"> </w:t>
      </w:r>
      <w:r w:rsidR="006370D4">
        <w:rPr>
          <w:rFonts w:ascii="Calibri" w:hAnsi="Calibri" w:cs="Calibri"/>
          <w:color w:val="000000"/>
          <w:sz w:val="24"/>
          <w:szCs w:val="24"/>
        </w:rPr>
        <w:t>realizada por Francisco Cortés de San Buenaventura en 1525. Las ramificaciones doradas</w:t>
      </w:r>
      <w:r>
        <w:rPr>
          <w:rFonts w:ascii="Calibri" w:hAnsi="Calibri" w:cs="Calibri"/>
          <w:color w:val="000000"/>
          <w:sz w:val="24"/>
          <w:szCs w:val="24"/>
        </w:rPr>
        <w:t xml:space="preserve"> </w:t>
      </w:r>
      <w:r w:rsidR="006370D4">
        <w:rPr>
          <w:rFonts w:ascii="Calibri" w:hAnsi="Calibri" w:cs="Calibri"/>
          <w:color w:val="000000"/>
          <w:sz w:val="24"/>
          <w:szCs w:val="24"/>
        </w:rPr>
        <w:t>que rodean el campo del escudo son en esmalte dorado, cuyo significado dentro de la</w:t>
      </w:r>
      <w:r>
        <w:rPr>
          <w:rFonts w:ascii="Calibri" w:hAnsi="Calibri" w:cs="Calibri"/>
          <w:color w:val="000000"/>
          <w:sz w:val="24"/>
          <w:szCs w:val="24"/>
        </w:rPr>
        <w:t xml:space="preserve"> </w:t>
      </w:r>
      <w:r w:rsidR="006370D4">
        <w:rPr>
          <w:rFonts w:ascii="Calibri" w:hAnsi="Calibri" w:cs="Calibri"/>
          <w:color w:val="000000"/>
          <w:sz w:val="24"/>
          <w:szCs w:val="24"/>
        </w:rPr>
        <w:t>heráldica representan poder, justicia y la nobleza. Elementos que han sido y serán el</w:t>
      </w:r>
      <w:r>
        <w:rPr>
          <w:rFonts w:ascii="Calibri" w:hAnsi="Calibri" w:cs="Calibri"/>
          <w:color w:val="000000"/>
          <w:sz w:val="24"/>
          <w:szCs w:val="24"/>
        </w:rPr>
        <w:t xml:space="preserve"> </w:t>
      </w:r>
      <w:r w:rsidR="006370D4">
        <w:rPr>
          <w:rFonts w:ascii="Calibri" w:hAnsi="Calibri" w:cs="Calibri"/>
          <w:color w:val="000000"/>
          <w:sz w:val="24"/>
          <w:szCs w:val="24"/>
        </w:rPr>
        <w:t>objetivo a alcanzar por este municipio. Finalmente en una lista dorada localizada en la</w:t>
      </w:r>
      <w:r>
        <w:rPr>
          <w:rFonts w:ascii="Calibri" w:hAnsi="Calibri" w:cs="Calibri"/>
          <w:color w:val="000000"/>
          <w:sz w:val="24"/>
          <w:szCs w:val="24"/>
        </w:rPr>
        <w:t xml:space="preserve"> </w:t>
      </w:r>
      <w:r w:rsidR="006370D4">
        <w:rPr>
          <w:rFonts w:ascii="Calibri" w:hAnsi="Calibri" w:cs="Calibri"/>
          <w:color w:val="000000"/>
          <w:sz w:val="24"/>
          <w:szCs w:val="24"/>
        </w:rPr>
        <w:t>parte inferior de la barba o punta, se ve el nombre actual del municipio, el cual lo</w:t>
      </w:r>
      <w:r>
        <w:rPr>
          <w:rFonts w:ascii="Calibri" w:hAnsi="Calibri" w:cs="Calibri"/>
          <w:color w:val="000000"/>
          <w:sz w:val="24"/>
          <w:szCs w:val="24"/>
        </w:rPr>
        <w:t xml:space="preserve"> </w:t>
      </w:r>
      <w:r w:rsidR="006370D4">
        <w:rPr>
          <w:rFonts w:ascii="Calibri" w:hAnsi="Calibri" w:cs="Calibri"/>
          <w:color w:val="000000"/>
          <w:sz w:val="24"/>
          <w:szCs w:val="24"/>
        </w:rPr>
        <w:t>identifica en nuestro Estado y en nuestra Nación.</w:t>
      </w:r>
    </w:p>
    <w:p w:rsidR="00E31BA2" w:rsidRPr="00E31BA2" w:rsidRDefault="00E31BA2" w:rsidP="006370D4">
      <w:pPr>
        <w:autoSpaceDE w:val="0"/>
        <w:autoSpaceDN w:val="0"/>
        <w:adjustRightInd w:val="0"/>
        <w:spacing w:after="0" w:line="240" w:lineRule="auto"/>
        <w:rPr>
          <w:rFonts w:ascii="Arial" w:hAnsi="Arial" w:cs="Arial"/>
          <w:b/>
          <w:bCs/>
          <w:color w:val="000000"/>
          <w:sz w:val="24"/>
          <w:szCs w:val="24"/>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E31BA2" w:rsidRDefault="00E31BA2" w:rsidP="006370D4">
      <w:pPr>
        <w:autoSpaceDE w:val="0"/>
        <w:autoSpaceDN w:val="0"/>
        <w:adjustRightInd w:val="0"/>
        <w:spacing w:after="0" w:line="240" w:lineRule="auto"/>
        <w:rPr>
          <w:rFonts w:ascii="Calibri,Bold" w:hAnsi="Calibri,Bold" w:cs="Calibri,Bold"/>
          <w:b/>
          <w:bCs/>
          <w:color w:val="000000"/>
          <w:sz w:val="28"/>
          <w:szCs w:val="28"/>
        </w:rPr>
      </w:pPr>
    </w:p>
    <w:p w:rsidR="006370D4" w:rsidRDefault="006370D4" w:rsidP="00E31BA2">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lastRenderedPageBreak/>
        <w:t>DIAGNOSTICO BÁSICO MUNICIPAL</w:t>
      </w:r>
    </w:p>
    <w:p w:rsidR="00E31BA2" w:rsidRDefault="00E31BA2"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E31BA2" w:rsidRDefault="00E31BA2"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1) ASPECTOS ESPACIALES, RECURSOS NATURALES Y AMBIENTALES</w:t>
      </w:r>
    </w:p>
    <w:p w:rsidR="00E31BA2" w:rsidRDefault="00E31BA2" w:rsidP="006370D4">
      <w:pPr>
        <w:autoSpaceDE w:val="0"/>
        <w:autoSpaceDN w:val="0"/>
        <w:adjustRightInd w:val="0"/>
        <w:spacing w:after="0" w:line="240" w:lineRule="auto"/>
        <w:rPr>
          <w:rFonts w:ascii="Calibri,Bold" w:hAnsi="Calibri,Bold" w:cs="Calibri,Bold"/>
          <w:b/>
          <w:bCs/>
          <w:color w:val="000000"/>
          <w:sz w:val="24"/>
          <w:szCs w:val="24"/>
        </w:rPr>
      </w:pPr>
    </w:p>
    <w:p w:rsidR="006370D4" w:rsidRDefault="006370D4" w:rsidP="006370D4">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Localización Geográfica.</w:t>
      </w:r>
    </w:p>
    <w:p w:rsidR="00E31BA2" w:rsidRDefault="00E31BA2" w:rsidP="006370D4">
      <w:pPr>
        <w:autoSpaceDE w:val="0"/>
        <w:autoSpaceDN w:val="0"/>
        <w:adjustRightInd w:val="0"/>
        <w:spacing w:after="0" w:line="240" w:lineRule="auto"/>
        <w:rPr>
          <w:rFonts w:ascii="Calibri" w:hAnsi="Calibri" w:cs="Calibri"/>
          <w:color w:val="000000"/>
        </w:rPr>
      </w:pPr>
    </w:p>
    <w:p w:rsidR="006370D4" w:rsidRDefault="00E31BA2" w:rsidP="00E31BA2">
      <w:pPr>
        <w:autoSpaceDE w:val="0"/>
        <w:autoSpaceDN w:val="0"/>
        <w:adjustRightInd w:val="0"/>
        <w:spacing w:after="0" w:line="240" w:lineRule="auto"/>
        <w:jc w:val="both"/>
        <w:rPr>
          <w:rFonts w:ascii="Calibri" w:hAnsi="Calibri" w:cs="Calibri"/>
          <w:color w:val="000000"/>
        </w:rPr>
      </w:pPr>
      <w:r>
        <w:rPr>
          <w:rFonts w:ascii="Calibri" w:hAnsi="Calibri" w:cs="Calibri"/>
          <w:noProof/>
          <w:color w:val="000000"/>
        </w:rPr>
        <w:drawing>
          <wp:anchor distT="0" distB="0" distL="114300" distR="114300" simplePos="0" relativeHeight="251660288" behindDoc="1" locked="0" layoutInCell="1" allowOverlap="1">
            <wp:simplePos x="0" y="0"/>
            <wp:positionH relativeFrom="column">
              <wp:posOffset>2653665</wp:posOffset>
            </wp:positionH>
            <wp:positionV relativeFrom="paragraph">
              <wp:posOffset>40005</wp:posOffset>
            </wp:positionV>
            <wp:extent cx="2857500" cy="2171700"/>
            <wp:effectExtent l="19050" t="0" r="0" b="0"/>
            <wp:wrapTight wrapText="bothSides">
              <wp:wrapPolygon edited="0">
                <wp:start x="-144" y="0"/>
                <wp:lineTo x="-144" y="21411"/>
                <wp:lineTo x="21600" y="21411"/>
                <wp:lineTo x="21600" y="0"/>
                <wp:lineTo x="-144" y="0"/>
              </wp:wrapPolygon>
            </wp:wrapTight>
            <wp:docPr id="3"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49450" t="36271" r="24210" b="28969"/>
                    <a:stretch>
                      <a:fillRect/>
                    </a:stretch>
                  </pic:blipFill>
                  <pic:spPr bwMode="auto">
                    <a:xfrm>
                      <a:off x="0" y="0"/>
                      <a:ext cx="2857500" cy="2171700"/>
                    </a:xfrm>
                    <a:prstGeom prst="rect">
                      <a:avLst/>
                    </a:prstGeom>
                    <a:noFill/>
                    <a:ln w="9525">
                      <a:noFill/>
                      <a:miter lim="800000"/>
                      <a:headEnd/>
                      <a:tailEnd/>
                    </a:ln>
                  </pic:spPr>
                </pic:pic>
              </a:graphicData>
            </a:graphic>
          </wp:anchor>
        </w:drawing>
      </w:r>
      <w:r>
        <w:rPr>
          <w:rFonts w:ascii="Calibri" w:hAnsi="Calibri" w:cs="Calibri"/>
          <w:color w:val="000000"/>
        </w:rPr>
        <w:t xml:space="preserve">          </w:t>
      </w:r>
      <w:r w:rsidR="006370D4">
        <w:rPr>
          <w:rFonts w:ascii="Calibri" w:hAnsi="Calibri" w:cs="Calibri"/>
          <w:color w:val="000000"/>
        </w:rPr>
        <w:t>El municipio de Atengo está ubicado</w:t>
      </w:r>
      <w:r>
        <w:rPr>
          <w:rFonts w:ascii="Calibri" w:hAnsi="Calibri" w:cs="Calibri"/>
          <w:color w:val="000000"/>
        </w:rPr>
        <w:t xml:space="preserve"> </w:t>
      </w:r>
      <w:r w:rsidR="006370D4">
        <w:rPr>
          <w:rFonts w:ascii="Calibri" w:hAnsi="Calibri" w:cs="Calibri"/>
          <w:color w:val="000000"/>
        </w:rPr>
        <w:t>en la región conocida como Sierra de Amula</w:t>
      </w:r>
      <w:r>
        <w:rPr>
          <w:rFonts w:ascii="Calibri" w:hAnsi="Calibri" w:cs="Calibri"/>
          <w:color w:val="000000"/>
        </w:rPr>
        <w:t xml:space="preserve"> </w:t>
      </w:r>
      <w:r w:rsidR="006370D4">
        <w:rPr>
          <w:rFonts w:ascii="Calibri" w:hAnsi="Calibri" w:cs="Calibri"/>
          <w:color w:val="000000"/>
        </w:rPr>
        <w:t>del Estado de Jalisco, sus coordenadas</w:t>
      </w:r>
      <w:r>
        <w:rPr>
          <w:rFonts w:ascii="Calibri" w:hAnsi="Calibri" w:cs="Calibri"/>
          <w:color w:val="000000"/>
        </w:rPr>
        <w:t xml:space="preserve"> </w:t>
      </w:r>
      <w:r w:rsidR="006370D4">
        <w:rPr>
          <w:rFonts w:ascii="Calibri" w:hAnsi="Calibri" w:cs="Calibri"/>
          <w:color w:val="000000"/>
        </w:rPr>
        <w:t>extremas: son 20º 13´20´´ a 20º 25´ 40´´de</w:t>
      </w:r>
      <w:r>
        <w:rPr>
          <w:rFonts w:ascii="Calibri" w:hAnsi="Calibri" w:cs="Calibri"/>
          <w:color w:val="000000"/>
        </w:rPr>
        <w:t xml:space="preserve"> </w:t>
      </w:r>
      <w:r w:rsidR="006370D4">
        <w:rPr>
          <w:rFonts w:ascii="Calibri" w:hAnsi="Calibri" w:cs="Calibri"/>
          <w:color w:val="000000"/>
        </w:rPr>
        <w:t>latitud Norte y de 104º 05´40´´ a 104º 25´ 30´´</w:t>
      </w:r>
      <w:r>
        <w:rPr>
          <w:rFonts w:ascii="Calibri" w:hAnsi="Calibri" w:cs="Calibri"/>
          <w:color w:val="000000"/>
        </w:rPr>
        <w:t xml:space="preserve"> </w:t>
      </w:r>
      <w:r w:rsidR="006370D4">
        <w:rPr>
          <w:rFonts w:ascii="Calibri" w:hAnsi="Calibri" w:cs="Calibri"/>
          <w:color w:val="000000"/>
        </w:rPr>
        <w:t>de longitud Oeste, a una altura promedio de</w:t>
      </w:r>
      <w:r>
        <w:rPr>
          <w:rFonts w:ascii="Calibri" w:hAnsi="Calibri" w:cs="Calibri"/>
          <w:color w:val="000000"/>
        </w:rPr>
        <w:t xml:space="preserve"> </w:t>
      </w:r>
      <w:r w:rsidR="006370D4">
        <w:rPr>
          <w:rFonts w:ascii="Calibri" w:hAnsi="Calibri" w:cs="Calibri"/>
          <w:color w:val="000000"/>
        </w:rPr>
        <w:t>1,417 metros sobre el nivel del mar.</w:t>
      </w:r>
    </w:p>
    <w:p w:rsidR="00E31BA2" w:rsidRDefault="00E31BA2" w:rsidP="00E31BA2">
      <w:pPr>
        <w:autoSpaceDE w:val="0"/>
        <w:autoSpaceDN w:val="0"/>
        <w:adjustRightInd w:val="0"/>
        <w:spacing w:after="0" w:line="240" w:lineRule="auto"/>
        <w:jc w:val="both"/>
        <w:rPr>
          <w:rFonts w:ascii="Calibri" w:hAnsi="Calibri" w:cs="Calibri"/>
          <w:color w:val="000000"/>
          <w:sz w:val="24"/>
          <w:szCs w:val="24"/>
        </w:rPr>
      </w:pPr>
    </w:p>
    <w:p w:rsidR="006370D4" w:rsidRDefault="00E31BA2" w:rsidP="00E31BA2">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9F6DDA">
        <w:rPr>
          <w:rFonts w:ascii="Calibri" w:hAnsi="Calibri" w:cs="Calibri"/>
          <w:color w:val="000000"/>
          <w:sz w:val="24"/>
          <w:szCs w:val="24"/>
        </w:rPr>
        <w:t xml:space="preserve">      </w:t>
      </w:r>
      <w:r w:rsidR="006370D4">
        <w:rPr>
          <w:rFonts w:ascii="Calibri" w:hAnsi="Calibri" w:cs="Calibri"/>
          <w:color w:val="000000"/>
          <w:sz w:val="24"/>
          <w:szCs w:val="24"/>
        </w:rPr>
        <w:t>Tiene una extensión territorial de</w:t>
      </w:r>
      <w:r w:rsidR="009F6DDA">
        <w:rPr>
          <w:rFonts w:ascii="Calibri" w:hAnsi="Calibri" w:cs="Calibri"/>
          <w:color w:val="000000"/>
          <w:sz w:val="24"/>
          <w:szCs w:val="24"/>
        </w:rPr>
        <w:t xml:space="preserve"> </w:t>
      </w:r>
      <w:r w:rsidR="006370D4">
        <w:rPr>
          <w:rFonts w:ascii="Calibri" w:hAnsi="Calibri" w:cs="Calibri"/>
          <w:color w:val="000000"/>
          <w:sz w:val="24"/>
          <w:szCs w:val="24"/>
        </w:rPr>
        <w:t>412.42 km</w:t>
      </w:r>
      <w:r w:rsidR="006370D4">
        <w:rPr>
          <w:rFonts w:ascii="Calibri" w:hAnsi="Calibri" w:cs="Calibri"/>
          <w:color w:val="000000"/>
          <w:sz w:val="16"/>
          <w:szCs w:val="16"/>
        </w:rPr>
        <w:t>2</w:t>
      </w:r>
      <w:r w:rsidR="006370D4">
        <w:rPr>
          <w:rFonts w:ascii="Calibri" w:hAnsi="Calibri" w:cs="Calibri"/>
          <w:color w:val="000000"/>
          <w:sz w:val="24"/>
          <w:szCs w:val="24"/>
        </w:rPr>
        <w:t>, que representa el 0.516% del</w:t>
      </w:r>
      <w:r w:rsidR="009F6DDA">
        <w:rPr>
          <w:rFonts w:ascii="Calibri" w:hAnsi="Calibri" w:cs="Calibri"/>
          <w:color w:val="000000"/>
          <w:sz w:val="24"/>
          <w:szCs w:val="24"/>
        </w:rPr>
        <w:t xml:space="preserve"> </w:t>
      </w:r>
      <w:r w:rsidR="006370D4">
        <w:rPr>
          <w:rFonts w:ascii="Calibri" w:hAnsi="Calibri" w:cs="Calibri"/>
          <w:color w:val="000000"/>
          <w:sz w:val="24"/>
          <w:szCs w:val="24"/>
        </w:rPr>
        <w:t>territorio del Estado de Jalisco, y el 9.73%</w:t>
      </w:r>
      <w:r w:rsidR="009F6DDA">
        <w:rPr>
          <w:rFonts w:ascii="Calibri" w:hAnsi="Calibri" w:cs="Calibri"/>
          <w:color w:val="000000"/>
          <w:sz w:val="24"/>
          <w:szCs w:val="24"/>
        </w:rPr>
        <w:t xml:space="preserve"> </w:t>
      </w:r>
      <w:r w:rsidR="006370D4">
        <w:rPr>
          <w:rFonts w:ascii="Calibri" w:hAnsi="Calibri" w:cs="Calibri"/>
          <w:color w:val="000000"/>
          <w:sz w:val="24"/>
          <w:szCs w:val="24"/>
        </w:rPr>
        <w:t xml:space="preserve">de la superficie total de la región </w:t>
      </w:r>
      <w:r w:rsidR="006370D4">
        <w:rPr>
          <w:rFonts w:ascii="Calibri,Bold" w:hAnsi="Calibri,Bold" w:cs="Calibri,Bold"/>
          <w:b/>
          <w:bCs/>
          <w:color w:val="000000"/>
          <w:sz w:val="24"/>
          <w:szCs w:val="24"/>
        </w:rPr>
        <w:t>Sierra</w:t>
      </w:r>
      <w:r w:rsidR="009F6DDA">
        <w:rPr>
          <w:rFonts w:ascii="Calibri" w:hAnsi="Calibri" w:cs="Calibri"/>
          <w:color w:val="000000"/>
          <w:sz w:val="24"/>
          <w:szCs w:val="24"/>
        </w:rPr>
        <w:t xml:space="preserve"> </w:t>
      </w:r>
      <w:r w:rsidR="006370D4">
        <w:rPr>
          <w:rFonts w:ascii="Calibri,Bold" w:hAnsi="Calibri,Bold" w:cs="Calibri,Bold"/>
          <w:b/>
          <w:bCs/>
          <w:color w:val="000000"/>
          <w:sz w:val="24"/>
          <w:szCs w:val="24"/>
        </w:rPr>
        <w:t>de Amula (07)</w:t>
      </w:r>
      <w:r w:rsidR="006370D4">
        <w:rPr>
          <w:rFonts w:ascii="Calibri" w:hAnsi="Calibri" w:cs="Calibri"/>
          <w:color w:val="000000"/>
          <w:sz w:val="24"/>
          <w:szCs w:val="24"/>
        </w:rPr>
        <w:t>, la cual está integrada por los siguientes municipios; Atengo, Chiquilistlan,</w:t>
      </w:r>
      <w:r w:rsidR="009F6DDA">
        <w:rPr>
          <w:rFonts w:ascii="Calibri" w:hAnsi="Calibri" w:cs="Calibri"/>
          <w:color w:val="000000"/>
          <w:sz w:val="24"/>
          <w:szCs w:val="24"/>
        </w:rPr>
        <w:t xml:space="preserve"> </w:t>
      </w:r>
      <w:r w:rsidR="006370D4">
        <w:rPr>
          <w:rFonts w:ascii="Calibri" w:hAnsi="Calibri" w:cs="Calibri"/>
          <w:color w:val="000000"/>
          <w:sz w:val="24"/>
          <w:szCs w:val="24"/>
        </w:rPr>
        <w:t>Ejutla, El Grullo, El Limón, Juchitlán, Tecolotlán, Tenamaxtlán, Tonaya, Tuxcacuesco, Unión</w:t>
      </w:r>
      <w:r w:rsidR="009F6DDA">
        <w:rPr>
          <w:rFonts w:ascii="Calibri" w:hAnsi="Calibri" w:cs="Calibri"/>
          <w:color w:val="000000"/>
          <w:sz w:val="24"/>
          <w:szCs w:val="24"/>
        </w:rPr>
        <w:t xml:space="preserve"> </w:t>
      </w:r>
      <w:r w:rsidR="006370D4">
        <w:rPr>
          <w:rFonts w:ascii="Calibri" w:hAnsi="Calibri" w:cs="Calibri"/>
          <w:color w:val="000000"/>
          <w:sz w:val="24"/>
          <w:szCs w:val="24"/>
        </w:rPr>
        <w:t>de Tula, con una extensión territorial de .4 mil 240.08 km</w:t>
      </w:r>
      <w:r w:rsidR="006370D4">
        <w:rPr>
          <w:rFonts w:ascii="Calibri" w:hAnsi="Calibri" w:cs="Calibri"/>
          <w:color w:val="000000"/>
          <w:sz w:val="16"/>
          <w:szCs w:val="16"/>
        </w:rPr>
        <w:t xml:space="preserve">2 </w:t>
      </w:r>
      <w:r w:rsidR="006370D4">
        <w:rPr>
          <w:rFonts w:ascii="Calibri" w:hAnsi="Calibri" w:cs="Calibri"/>
          <w:color w:val="000000"/>
          <w:sz w:val="24"/>
          <w:szCs w:val="24"/>
        </w:rPr>
        <w:t>equivalente al 5.29% del total</w:t>
      </w:r>
      <w:r w:rsidR="009F6DDA">
        <w:rPr>
          <w:rFonts w:ascii="Calibri" w:hAnsi="Calibri" w:cs="Calibri"/>
          <w:color w:val="000000"/>
          <w:sz w:val="24"/>
          <w:szCs w:val="24"/>
        </w:rPr>
        <w:t xml:space="preserve"> </w:t>
      </w:r>
      <w:r w:rsidR="006370D4">
        <w:rPr>
          <w:rFonts w:ascii="Calibri" w:hAnsi="Calibri" w:cs="Calibri"/>
          <w:color w:val="000000"/>
          <w:sz w:val="24"/>
          <w:szCs w:val="24"/>
        </w:rPr>
        <w:t>del Estado.</w:t>
      </w:r>
    </w:p>
    <w:p w:rsidR="009F6DDA" w:rsidRDefault="009F6DDA" w:rsidP="006370D4">
      <w:pPr>
        <w:autoSpaceDE w:val="0"/>
        <w:autoSpaceDN w:val="0"/>
        <w:adjustRightInd w:val="0"/>
        <w:spacing w:after="0" w:line="240" w:lineRule="auto"/>
        <w:rPr>
          <w:rFonts w:ascii="Calibri" w:hAnsi="Calibri" w:cs="Calibri"/>
          <w:color w:val="000000"/>
          <w:sz w:val="24"/>
          <w:szCs w:val="24"/>
        </w:rPr>
      </w:pP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El municipio de Atengo limita al norte con los municipios de Mixtlán,</w:t>
      </w:r>
      <w:r>
        <w:rPr>
          <w:rFonts w:ascii="Calibri" w:hAnsi="Calibri" w:cs="Calibri"/>
          <w:color w:val="000000"/>
          <w:sz w:val="24"/>
          <w:szCs w:val="24"/>
        </w:rPr>
        <w:t xml:space="preserve"> </w:t>
      </w:r>
      <w:r w:rsidR="006370D4">
        <w:rPr>
          <w:rFonts w:ascii="Calibri" w:hAnsi="Calibri" w:cs="Calibri"/>
          <w:color w:val="000000"/>
          <w:sz w:val="24"/>
          <w:szCs w:val="24"/>
        </w:rPr>
        <w:t>Guachinango y Ameca; al sur con los municipios de Cuautla, Ayutla y Tenamaxtlán; al este</w:t>
      </w:r>
      <w:r>
        <w:rPr>
          <w:rFonts w:ascii="Calibri" w:hAnsi="Calibri" w:cs="Calibri"/>
          <w:color w:val="000000"/>
          <w:sz w:val="24"/>
          <w:szCs w:val="24"/>
        </w:rPr>
        <w:t xml:space="preserve"> </w:t>
      </w:r>
      <w:r w:rsidR="006370D4">
        <w:rPr>
          <w:rFonts w:ascii="Calibri" w:hAnsi="Calibri" w:cs="Calibri"/>
          <w:color w:val="000000"/>
          <w:sz w:val="24"/>
          <w:szCs w:val="24"/>
        </w:rPr>
        <w:t>con el municipio de Tecolotlán y al oeste con el municipio de Atenguillo.</w:t>
      </w:r>
    </w:p>
    <w:p w:rsidR="009F6DDA" w:rsidRDefault="009F6DDA" w:rsidP="009F6DDA">
      <w:pPr>
        <w:autoSpaceDE w:val="0"/>
        <w:autoSpaceDN w:val="0"/>
        <w:adjustRightInd w:val="0"/>
        <w:spacing w:after="0" w:line="240" w:lineRule="auto"/>
        <w:jc w:val="both"/>
        <w:rPr>
          <w:rFonts w:ascii="Calibri" w:hAnsi="Calibri" w:cs="Calibri"/>
          <w:color w:val="000000"/>
          <w:sz w:val="24"/>
          <w:szCs w:val="24"/>
        </w:rPr>
      </w:pP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su demarcación política-territorial del municipio de Atengo pertenece al Distrito</w:t>
      </w:r>
      <w:r>
        <w:rPr>
          <w:rFonts w:ascii="Calibri" w:hAnsi="Calibri" w:cs="Calibri"/>
          <w:color w:val="000000"/>
          <w:sz w:val="24"/>
          <w:szCs w:val="24"/>
        </w:rPr>
        <w:t xml:space="preserve"> </w:t>
      </w:r>
      <w:r w:rsidR="006370D4">
        <w:rPr>
          <w:rFonts w:ascii="Calibri" w:hAnsi="Calibri" w:cs="Calibri"/>
          <w:color w:val="000000"/>
          <w:sz w:val="24"/>
          <w:szCs w:val="24"/>
        </w:rPr>
        <w:t xml:space="preserve">Electoral Federal y Local Número </w:t>
      </w:r>
      <w:r w:rsidR="006370D4">
        <w:rPr>
          <w:rFonts w:ascii="Calibri,Bold" w:hAnsi="Calibri,Bold" w:cs="Calibri,Bold"/>
          <w:b/>
          <w:bCs/>
          <w:color w:val="000000"/>
          <w:sz w:val="24"/>
          <w:szCs w:val="24"/>
        </w:rPr>
        <w:t>V</w:t>
      </w:r>
      <w:r w:rsidR="006370D4">
        <w:rPr>
          <w:rFonts w:ascii="Calibri" w:hAnsi="Calibri" w:cs="Calibri"/>
          <w:color w:val="000000"/>
          <w:sz w:val="24"/>
          <w:szCs w:val="24"/>
        </w:rPr>
        <w:t>, con cabecera distrital en el municipio de Puerto</w:t>
      </w:r>
      <w:r>
        <w:rPr>
          <w:rFonts w:ascii="Calibri" w:hAnsi="Calibri" w:cs="Calibri"/>
          <w:color w:val="000000"/>
          <w:sz w:val="24"/>
          <w:szCs w:val="24"/>
        </w:rPr>
        <w:t xml:space="preserve"> </w:t>
      </w:r>
      <w:r w:rsidR="006370D4">
        <w:rPr>
          <w:rFonts w:ascii="Calibri" w:hAnsi="Calibri" w:cs="Calibri"/>
          <w:color w:val="000000"/>
          <w:sz w:val="24"/>
          <w:szCs w:val="24"/>
        </w:rPr>
        <w:t>Vallarta, participando además los siguientes municipios; Atenguillo, Ayutla, Cabo</w:t>
      </w:r>
      <w:r>
        <w:rPr>
          <w:rFonts w:ascii="Calibri" w:hAnsi="Calibri" w:cs="Calibri"/>
          <w:color w:val="000000"/>
          <w:sz w:val="24"/>
          <w:szCs w:val="24"/>
        </w:rPr>
        <w:t xml:space="preserve"> </w:t>
      </w:r>
      <w:r w:rsidR="006370D4">
        <w:rPr>
          <w:rFonts w:ascii="Calibri" w:hAnsi="Calibri" w:cs="Calibri"/>
          <w:color w:val="000000"/>
          <w:sz w:val="24"/>
          <w:szCs w:val="24"/>
        </w:rPr>
        <w:t>Corrientes, Cuautla, Guachinango, La Huerta, Mascota, Mixtlán, San Sebastián del Oeste,</w:t>
      </w:r>
      <w:r>
        <w:rPr>
          <w:rFonts w:ascii="Calibri" w:hAnsi="Calibri" w:cs="Calibri"/>
          <w:color w:val="000000"/>
          <w:sz w:val="24"/>
          <w:szCs w:val="24"/>
        </w:rPr>
        <w:t xml:space="preserve"> </w:t>
      </w:r>
      <w:r w:rsidR="006370D4">
        <w:rPr>
          <w:rFonts w:ascii="Calibri" w:hAnsi="Calibri" w:cs="Calibri"/>
          <w:color w:val="000000"/>
          <w:sz w:val="24"/>
          <w:szCs w:val="24"/>
        </w:rPr>
        <w:t>Talpa de Allende, Tomatlán y Villa Purificación.</w:t>
      </w:r>
    </w:p>
    <w:p w:rsidR="009F6DDA" w:rsidRDefault="009F6DDA"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9F6DDA" w:rsidRDefault="009F6DDA"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Descripción Fisiográfica</w:t>
      </w:r>
    </w:p>
    <w:p w:rsidR="009F6DDA" w:rsidRDefault="009F6DDA" w:rsidP="006370D4">
      <w:pPr>
        <w:autoSpaceDE w:val="0"/>
        <w:autoSpaceDN w:val="0"/>
        <w:adjustRightInd w:val="0"/>
        <w:spacing w:after="0" w:line="240" w:lineRule="auto"/>
        <w:rPr>
          <w:rFonts w:ascii="Calibri" w:hAnsi="Calibri" w:cs="Calibri"/>
          <w:color w:val="000000"/>
          <w:sz w:val="24"/>
          <w:szCs w:val="24"/>
        </w:rPr>
      </w:pPr>
    </w:p>
    <w:p w:rsidR="009F6DDA" w:rsidRDefault="009F6DDA" w:rsidP="006370D4">
      <w:pPr>
        <w:autoSpaceDE w:val="0"/>
        <w:autoSpaceDN w:val="0"/>
        <w:adjustRightInd w:val="0"/>
        <w:spacing w:after="0" w:line="240" w:lineRule="auto"/>
        <w:rPr>
          <w:rFonts w:ascii="Calibri" w:hAnsi="Calibri" w:cs="Calibri"/>
          <w:color w:val="000000"/>
          <w:sz w:val="24"/>
          <w:szCs w:val="24"/>
        </w:rPr>
      </w:pPr>
    </w:p>
    <w:p w:rsidR="006370D4" w:rsidRPr="009F6DDA"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el municipio de Atengo está compuesto por una superficie irregular, con zonas</w:t>
      </w:r>
      <w:r>
        <w:rPr>
          <w:rFonts w:ascii="Calibri" w:hAnsi="Calibri" w:cs="Calibri"/>
          <w:color w:val="000000"/>
          <w:sz w:val="24"/>
          <w:szCs w:val="24"/>
        </w:rPr>
        <w:t xml:space="preserve"> </w:t>
      </w:r>
      <w:r w:rsidR="006370D4">
        <w:rPr>
          <w:rFonts w:ascii="Calibri" w:hAnsi="Calibri" w:cs="Calibri"/>
          <w:color w:val="000000"/>
          <w:sz w:val="24"/>
          <w:szCs w:val="24"/>
        </w:rPr>
        <w:t>alimentadas por montañas y serranías que dan características propias a esta región,</w:t>
      </w:r>
      <w:r>
        <w:rPr>
          <w:rFonts w:ascii="Calibri" w:hAnsi="Calibri" w:cs="Calibri"/>
          <w:color w:val="000000"/>
          <w:sz w:val="24"/>
          <w:szCs w:val="24"/>
        </w:rPr>
        <w:t xml:space="preserve"> </w:t>
      </w:r>
      <w:r w:rsidR="006370D4">
        <w:rPr>
          <w:rFonts w:ascii="Calibri" w:hAnsi="Calibri" w:cs="Calibri"/>
          <w:color w:val="000000"/>
        </w:rPr>
        <w:t>yacimientos de agua que le dan vida a nuestro</w:t>
      </w:r>
      <w:r>
        <w:rPr>
          <w:rFonts w:ascii="Calibri" w:hAnsi="Calibri" w:cs="Calibri"/>
          <w:color w:val="000000"/>
          <w:sz w:val="24"/>
          <w:szCs w:val="24"/>
        </w:rPr>
        <w:t xml:space="preserve"> </w:t>
      </w:r>
      <w:r w:rsidR="006370D4" w:rsidRPr="009F6DDA">
        <w:rPr>
          <w:rFonts w:ascii="Calibri" w:hAnsi="Calibri" w:cs="Calibri"/>
          <w:color w:val="000000"/>
        </w:rPr>
        <w:t>municipio.</w:t>
      </w:r>
    </w:p>
    <w:p w:rsidR="009F6DDA" w:rsidRPr="009F6DDA" w:rsidRDefault="009F6DDA" w:rsidP="009F6DDA">
      <w:pPr>
        <w:autoSpaceDE w:val="0"/>
        <w:autoSpaceDN w:val="0"/>
        <w:adjustRightInd w:val="0"/>
        <w:spacing w:after="0" w:line="240" w:lineRule="auto"/>
        <w:jc w:val="both"/>
        <w:rPr>
          <w:rFonts w:ascii="Arial" w:hAnsi="Arial" w:cs="Arial"/>
          <w:b/>
          <w:bCs/>
          <w:color w:val="000000"/>
          <w:sz w:val="24"/>
          <w:szCs w:val="24"/>
        </w:rPr>
      </w:pPr>
    </w:p>
    <w:p w:rsidR="009F6DDA" w:rsidRPr="009F6DDA" w:rsidRDefault="009F6DDA" w:rsidP="006370D4">
      <w:pPr>
        <w:autoSpaceDE w:val="0"/>
        <w:autoSpaceDN w:val="0"/>
        <w:adjustRightInd w:val="0"/>
        <w:spacing w:after="0" w:line="240" w:lineRule="auto"/>
        <w:rPr>
          <w:rFonts w:ascii="Arial" w:hAnsi="Arial" w:cs="Arial"/>
          <w:b/>
          <w:bCs/>
          <w:color w:val="000000"/>
          <w:sz w:val="24"/>
          <w:szCs w:val="24"/>
        </w:rPr>
      </w:pPr>
    </w:p>
    <w:p w:rsidR="009F6DDA" w:rsidRPr="009F6DDA" w:rsidRDefault="009F6DDA" w:rsidP="006370D4">
      <w:pPr>
        <w:autoSpaceDE w:val="0"/>
        <w:autoSpaceDN w:val="0"/>
        <w:adjustRightInd w:val="0"/>
        <w:spacing w:after="0" w:line="240" w:lineRule="auto"/>
        <w:rPr>
          <w:rFonts w:ascii="Arial" w:hAnsi="Arial" w:cs="Arial"/>
          <w:b/>
          <w:bCs/>
          <w:color w:val="000000"/>
          <w:sz w:val="24"/>
          <w:szCs w:val="24"/>
        </w:rPr>
      </w:pPr>
    </w:p>
    <w:p w:rsidR="006370D4" w:rsidRDefault="006370D4"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lastRenderedPageBreak/>
        <w:t>donde las alturas que fluctúan de los 1,400 a 2,100 metros; destacando el Cerro El</w:t>
      </w:r>
      <w:r w:rsidR="009F6DDA">
        <w:rPr>
          <w:rFonts w:ascii="Calibri" w:hAnsi="Calibri" w:cs="Calibri"/>
          <w:color w:val="000000"/>
          <w:sz w:val="24"/>
          <w:szCs w:val="24"/>
        </w:rPr>
        <w:t xml:space="preserve"> </w:t>
      </w:r>
      <w:r>
        <w:rPr>
          <w:rFonts w:ascii="Calibri" w:hAnsi="Calibri" w:cs="Calibri"/>
          <w:color w:val="000000"/>
          <w:sz w:val="24"/>
          <w:szCs w:val="24"/>
        </w:rPr>
        <w:t>Orégano con una altitud de 2,200 metros sobre el nivel del mar, la superficie plana y</w:t>
      </w:r>
      <w:r w:rsidR="009F6DDA">
        <w:rPr>
          <w:rFonts w:ascii="Calibri" w:hAnsi="Calibri" w:cs="Calibri"/>
          <w:color w:val="000000"/>
          <w:sz w:val="24"/>
          <w:szCs w:val="24"/>
        </w:rPr>
        <w:t xml:space="preserve"> </w:t>
      </w:r>
      <w:r>
        <w:rPr>
          <w:rFonts w:ascii="Calibri" w:hAnsi="Calibri" w:cs="Calibri"/>
          <w:color w:val="000000"/>
          <w:sz w:val="24"/>
          <w:szCs w:val="24"/>
        </w:rPr>
        <w:t>semiplana es reducida.</w:t>
      </w:r>
    </w:p>
    <w:p w:rsidR="009F6DDA" w:rsidRDefault="009F6DDA" w:rsidP="006370D4">
      <w:pPr>
        <w:autoSpaceDE w:val="0"/>
        <w:autoSpaceDN w:val="0"/>
        <w:adjustRightInd w:val="0"/>
        <w:spacing w:after="0" w:line="240" w:lineRule="auto"/>
        <w:rPr>
          <w:rFonts w:ascii="Calibri,BoldItalic" w:hAnsi="Calibri,BoldItalic" w:cs="Calibri,BoldItalic"/>
          <w:b/>
          <w:bCs/>
          <w:i/>
          <w:iCs/>
          <w:color w:val="000000"/>
          <w:sz w:val="28"/>
          <w:szCs w:val="28"/>
        </w:rPr>
      </w:pPr>
    </w:p>
    <w:p w:rsidR="009F6DDA" w:rsidRDefault="009F6DDA" w:rsidP="006370D4">
      <w:pPr>
        <w:autoSpaceDE w:val="0"/>
        <w:autoSpaceDN w:val="0"/>
        <w:adjustRightInd w:val="0"/>
        <w:spacing w:after="0" w:line="240" w:lineRule="auto"/>
        <w:rPr>
          <w:rFonts w:ascii="Calibri,BoldItalic" w:hAnsi="Calibri,BoldItalic" w:cs="Calibri,BoldItalic"/>
          <w:b/>
          <w:bCs/>
          <w:i/>
          <w:iCs/>
          <w:color w:val="000000"/>
          <w:sz w:val="28"/>
          <w:szCs w:val="28"/>
        </w:rPr>
      </w:pPr>
    </w:p>
    <w:p w:rsidR="006370D4" w:rsidRDefault="006370D4" w:rsidP="009F6DDA">
      <w:pPr>
        <w:autoSpaceDE w:val="0"/>
        <w:autoSpaceDN w:val="0"/>
        <w:adjustRightInd w:val="0"/>
        <w:spacing w:after="0" w:line="240" w:lineRule="auto"/>
        <w:jc w:val="center"/>
        <w:rPr>
          <w:rFonts w:ascii="Calibri,BoldItalic" w:hAnsi="Calibri,BoldItalic" w:cs="Calibri,BoldItalic"/>
          <w:b/>
          <w:bCs/>
          <w:i/>
          <w:iCs/>
          <w:color w:val="000000"/>
          <w:sz w:val="28"/>
          <w:szCs w:val="28"/>
        </w:rPr>
      </w:pPr>
      <w:r>
        <w:rPr>
          <w:rFonts w:ascii="Calibri,BoldItalic" w:hAnsi="Calibri,BoldItalic" w:cs="Calibri,BoldItalic"/>
          <w:b/>
          <w:bCs/>
          <w:i/>
          <w:iCs/>
          <w:color w:val="000000"/>
          <w:sz w:val="28"/>
          <w:szCs w:val="28"/>
        </w:rPr>
        <w:t>MEDIO FISICO</w:t>
      </w:r>
    </w:p>
    <w:p w:rsidR="009F6DDA" w:rsidRDefault="009F6DDA"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Clima</w:t>
      </w: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El clima es semiseco, con otoño e invierno secos y semicálido, sin cambio térmico</w:t>
      </w:r>
      <w:r>
        <w:rPr>
          <w:rFonts w:ascii="Calibri" w:hAnsi="Calibri" w:cs="Calibri"/>
          <w:color w:val="000000"/>
          <w:sz w:val="24"/>
          <w:szCs w:val="24"/>
        </w:rPr>
        <w:t xml:space="preserve"> </w:t>
      </w:r>
      <w:r w:rsidR="006370D4">
        <w:rPr>
          <w:rFonts w:ascii="Calibri" w:hAnsi="Calibri" w:cs="Calibri"/>
          <w:color w:val="000000"/>
          <w:sz w:val="24"/>
          <w:szCs w:val="24"/>
        </w:rPr>
        <w:t>invernal bien definido. La temperatura media anual es de 20.3°C, con máxima de 27.2°C y</w:t>
      </w:r>
      <w:r>
        <w:rPr>
          <w:rFonts w:ascii="Calibri" w:hAnsi="Calibri" w:cs="Calibri"/>
          <w:color w:val="000000"/>
          <w:sz w:val="24"/>
          <w:szCs w:val="24"/>
        </w:rPr>
        <w:t xml:space="preserve"> </w:t>
      </w:r>
      <w:r w:rsidR="006370D4">
        <w:rPr>
          <w:rFonts w:ascii="Calibri" w:hAnsi="Calibri" w:cs="Calibri"/>
          <w:color w:val="000000"/>
          <w:sz w:val="24"/>
          <w:szCs w:val="24"/>
        </w:rPr>
        <w:t>mínima de 13.4°C. El régimen de las lluvias se registra en los meses de junio y julio,</w:t>
      </w:r>
      <w:r>
        <w:rPr>
          <w:rFonts w:ascii="Calibri" w:hAnsi="Calibri" w:cs="Calibri"/>
          <w:color w:val="000000"/>
          <w:sz w:val="24"/>
          <w:szCs w:val="24"/>
        </w:rPr>
        <w:t xml:space="preserve"> </w:t>
      </w:r>
      <w:r w:rsidR="006370D4">
        <w:rPr>
          <w:rFonts w:ascii="Calibri" w:hAnsi="Calibri" w:cs="Calibri"/>
          <w:color w:val="000000"/>
          <w:sz w:val="24"/>
          <w:szCs w:val="24"/>
        </w:rPr>
        <w:t>contando con una precipitación media de los 924 milímetros. El promedio anual de días</w:t>
      </w:r>
      <w:r>
        <w:rPr>
          <w:rFonts w:ascii="Calibri" w:hAnsi="Calibri" w:cs="Calibri"/>
          <w:color w:val="000000"/>
          <w:sz w:val="24"/>
          <w:szCs w:val="24"/>
        </w:rPr>
        <w:t xml:space="preserve"> </w:t>
      </w:r>
      <w:r w:rsidR="006370D4">
        <w:rPr>
          <w:rFonts w:ascii="Calibri" w:hAnsi="Calibri" w:cs="Calibri"/>
          <w:color w:val="000000"/>
          <w:sz w:val="24"/>
          <w:szCs w:val="24"/>
        </w:rPr>
        <w:t>con heladas es de 29.5. Los vientos dominantes son en dirección del norte. Los vientos</w:t>
      </w:r>
      <w:r>
        <w:rPr>
          <w:rFonts w:ascii="Calibri" w:hAnsi="Calibri" w:cs="Calibri"/>
          <w:color w:val="000000"/>
          <w:sz w:val="24"/>
          <w:szCs w:val="24"/>
        </w:rPr>
        <w:t xml:space="preserve"> </w:t>
      </w:r>
      <w:r w:rsidR="006370D4">
        <w:rPr>
          <w:rFonts w:ascii="Calibri" w:hAnsi="Calibri" w:cs="Calibri"/>
          <w:color w:val="000000"/>
          <w:sz w:val="24"/>
          <w:szCs w:val="24"/>
        </w:rPr>
        <w:t>dominantes son en dirección noreste.</w:t>
      </w:r>
    </w:p>
    <w:p w:rsidR="009F6DDA" w:rsidRDefault="009F6DDA"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6370D4" w:rsidRDefault="006370D4"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Hidrografía</w:t>
      </w: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Sus recursos hidrológicos son proporcionados por los ríos Atengo, San Pedro y</w:t>
      </w:r>
      <w:r>
        <w:rPr>
          <w:rFonts w:ascii="Calibri" w:hAnsi="Calibri" w:cs="Calibri"/>
          <w:color w:val="000000"/>
          <w:sz w:val="24"/>
          <w:szCs w:val="24"/>
        </w:rPr>
        <w:t xml:space="preserve"> </w:t>
      </w:r>
      <w:r w:rsidR="006370D4">
        <w:rPr>
          <w:rFonts w:ascii="Calibri" w:hAnsi="Calibri" w:cs="Calibri"/>
          <w:color w:val="000000"/>
          <w:sz w:val="24"/>
          <w:szCs w:val="24"/>
        </w:rPr>
        <w:t>Yerbabuena; conjuntamente con el arroyo de caudal permanente El Salitre de la Pila, y los</w:t>
      </w:r>
      <w:r>
        <w:rPr>
          <w:rFonts w:ascii="Calibri" w:hAnsi="Calibri" w:cs="Calibri"/>
          <w:color w:val="000000"/>
          <w:sz w:val="24"/>
          <w:szCs w:val="24"/>
        </w:rPr>
        <w:t xml:space="preserve"> </w:t>
      </w:r>
      <w:r w:rsidR="006370D4">
        <w:rPr>
          <w:rFonts w:ascii="Calibri" w:hAnsi="Calibri" w:cs="Calibri"/>
          <w:color w:val="000000"/>
          <w:sz w:val="24"/>
          <w:szCs w:val="24"/>
        </w:rPr>
        <w:t>arroyos que se forman en épocas de lluvias como; Cofradía de Pimienta, Cedros, Los</w:t>
      </w:r>
      <w:r>
        <w:rPr>
          <w:rFonts w:ascii="Calibri" w:hAnsi="Calibri" w:cs="Calibri"/>
          <w:color w:val="000000"/>
          <w:sz w:val="24"/>
          <w:szCs w:val="24"/>
        </w:rPr>
        <w:t xml:space="preserve"> </w:t>
      </w:r>
      <w:r w:rsidR="006370D4">
        <w:rPr>
          <w:rFonts w:ascii="Calibri" w:hAnsi="Calibri" w:cs="Calibri"/>
          <w:color w:val="000000"/>
          <w:sz w:val="24"/>
          <w:szCs w:val="24"/>
        </w:rPr>
        <w:t>Guajes y Agua Fría. Cuenta además con almacenamientos de agua como la presa de la</w:t>
      </w:r>
      <w:r>
        <w:rPr>
          <w:rFonts w:ascii="Calibri" w:hAnsi="Calibri" w:cs="Calibri"/>
          <w:color w:val="000000"/>
          <w:sz w:val="24"/>
          <w:szCs w:val="24"/>
        </w:rPr>
        <w:t xml:space="preserve"> </w:t>
      </w:r>
      <w:r w:rsidR="006370D4">
        <w:rPr>
          <w:rFonts w:ascii="Calibri" w:hAnsi="Calibri" w:cs="Calibri"/>
          <w:color w:val="000000"/>
          <w:sz w:val="24"/>
          <w:szCs w:val="24"/>
        </w:rPr>
        <w:t>Garruñoza y diversos pozos profundos.</w:t>
      </w:r>
    </w:p>
    <w:p w:rsidR="009F6DDA" w:rsidRDefault="009F6DDA"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6370D4" w:rsidRDefault="006370D4"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Suelos</w:t>
      </w: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mayor parte de su territorio está formado por suelos cafés y café rojizo de</w:t>
      </w:r>
      <w:r>
        <w:rPr>
          <w:rFonts w:ascii="Calibri" w:hAnsi="Calibri" w:cs="Calibri"/>
          <w:color w:val="000000"/>
          <w:sz w:val="24"/>
          <w:szCs w:val="24"/>
        </w:rPr>
        <w:t xml:space="preserve"> </w:t>
      </w:r>
      <w:r w:rsidR="006370D4">
        <w:rPr>
          <w:rFonts w:ascii="Calibri" w:hAnsi="Calibri" w:cs="Calibri"/>
          <w:color w:val="000000"/>
          <w:sz w:val="24"/>
          <w:szCs w:val="24"/>
        </w:rPr>
        <w:t>bosque. La composición de los suelos es de tipo predominantes Feozem, Cambisol y</w:t>
      </w:r>
      <w:r>
        <w:rPr>
          <w:rFonts w:ascii="Calibri" w:hAnsi="Calibri" w:cs="Calibri"/>
          <w:color w:val="000000"/>
          <w:sz w:val="24"/>
          <w:szCs w:val="24"/>
        </w:rPr>
        <w:t xml:space="preserve"> </w:t>
      </w:r>
      <w:r w:rsidR="006370D4">
        <w:rPr>
          <w:rFonts w:ascii="Calibri" w:hAnsi="Calibri" w:cs="Calibri"/>
          <w:color w:val="000000"/>
          <w:sz w:val="24"/>
          <w:szCs w:val="24"/>
        </w:rPr>
        <w:t>Regosol en la superficie plana y semiplana. El municipio tiene una superficie territorial de</w:t>
      </w:r>
      <w:r>
        <w:rPr>
          <w:rFonts w:ascii="Calibri" w:hAnsi="Calibri" w:cs="Calibri"/>
          <w:color w:val="000000"/>
          <w:sz w:val="24"/>
          <w:szCs w:val="24"/>
        </w:rPr>
        <w:t xml:space="preserve"> </w:t>
      </w:r>
      <w:r w:rsidR="006370D4">
        <w:rPr>
          <w:rFonts w:ascii="Calibri" w:hAnsi="Calibri" w:cs="Calibri"/>
          <w:color w:val="000000"/>
          <w:sz w:val="24"/>
          <w:szCs w:val="24"/>
        </w:rPr>
        <w:t>41,242 hectáreas, de las cuales 15,917 son utilizadas con fines agrícolas, 8,876 en la</w:t>
      </w:r>
      <w:r>
        <w:rPr>
          <w:rFonts w:ascii="Calibri" w:hAnsi="Calibri" w:cs="Calibri"/>
          <w:color w:val="000000"/>
          <w:sz w:val="24"/>
          <w:szCs w:val="24"/>
        </w:rPr>
        <w:t xml:space="preserve"> </w:t>
      </w:r>
      <w:r w:rsidR="006370D4">
        <w:rPr>
          <w:rFonts w:ascii="Calibri" w:hAnsi="Calibri" w:cs="Calibri"/>
          <w:color w:val="000000"/>
          <w:sz w:val="24"/>
          <w:szCs w:val="24"/>
        </w:rPr>
        <w:t>actividad pecuaria, 13,600 son de uso forestal, 175 son suelo urbano y 2,674 hectáreas</w:t>
      </w:r>
      <w:r>
        <w:rPr>
          <w:rFonts w:ascii="Calibri" w:hAnsi="Calibri" w:cs="Calibri"/>
          <w:color w:val="000000"/>
          <w:sz w:val="24"/>
          <w:szCs w:val="24"/>
        </w:rPr>
        <w:t xml:space="preserve"> </w:t>
      </w:r>
      <w:r w:rsidR="006370D4">
        <w:rPr>
          <w:rFonts w:ascii="Calibri" w:hAnsi="Calibri" w:cs="Calibri"/>
          <w:color w:val="000000"/>
          <w:sz w:val="24"/>
          <w:szCs w:val="24"/>
        </w:rPr>
        <w:t>tienen otro uso. En lo que a la tenencia de la tierra se divide de la siguiente manera, una</w:t>
      </w:r>
      <w:r>
        <w:rPr>
          <w:rFonts w:ascii="Calibri" w:hAnsi="Calibri" w:cs="Calibri"/>
          <w:color w:val="000000"/>
          <w:sz w:val="24"/>
          <w:szCs w:val="24"/>
        </w:rPr>
        <w:t xml:space="preserve"> </w:t>
      </w:r>
      <w:r w:rsidR="006370D4">
        <w:rPr>
          <w:rFonts w:ascii="Calibri" w:hAnsi="Calibri" w:cs="Calibri"/>
          <w:color w:val="000000"/>
          <w:sz w:val="24"/>
          <w:szCs w:val="24"/>
        </w:rPr>
        <w:t>extensión de 11,988 hectáreas es privada y otra de 24,385 es ejidal; 3,869 hectáreas son</w:t>
      </w:r>
      <w:r>
        <w:rPr>
          <w:rFonts w:ascii="Calibri" w:hAnsi="Calibri" w:cs="Calibri"/>
          <w:color w:val="000000"/>
          <w:sz w:val="24"/>
          <w:szCs w:val="24"/>
        </w:rPr>
        <w:t xml:space="preserve"> </w:t>
      </w:r>
      <w:r w:rsidR="006370D4">
        <w:rPr>
          <w:rFonts w:ascii="Calibri" w:hAnsi="Calibri" w:cs="Calibri"/>
          <w:color w:val="000000"/>
          <w:sz w:val="24"/>
          <w:szCs w:val="24"/>
        </w:rPr>
        <w:t>de propiedad comunal.</w:t>
      </w:r>
    </w:p>
    <w:p w:rsidR="009F6DDA" w:rsidRDefault="009F6DDA"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6370D4" w:rsidRDefault="006370D4"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Flora</w:t>
      </w: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vegetación que predomina son encinos, pinos, robles y oyamel; en las zonas</w:t>
      </w:r>
      <w:r>
        <w:rPr>
          <w:rFonts w:ascii="Calibri" w:hAnsi="Calibri" w:cs="Calibri"/>
          <w:color w:val="000000"/>
          <w:sz w:val="24"/>
          <w:szCs w:val="24"/>
        </w:rPr>
        <w:t xml:space="preserve"> </w:t>
      </w:r>
      <w:r w:rsidR="006370D4">
        <w:rPr>
          <w:rFonts w:ascii="Calibri" w:hAnsi="Calibri" w:cs="Calibri"/>
          <w:color w:val="000000"/>
          <w:sz w:val="24"/>
          <w:szCs w:val="24"/>
        </w:rPr>
        <w:t>planas existe vegetación baja espinosa y matorral.</w:t>
      </w:r>
    </w:p>
    <w:p w:rsidR="009F6DDA" w:rsidRDefault="009F6DDA"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Fauna</w:t>
      </w:r>
    </w:p>
    <w:p w:rsidR="006370D4" w:rsidRPr="009F6DDA"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El conejo, el armadillo, la ardilla, el tecolote, la gallina, el gavilán, el venado y el</w:t>
      </w:r>
      <w:r>
        <w:rPr>
          <w:rFonts w:ascii="Calibri" w:hAnsi="Calibri" w:cs="Calibri"/>
          <w:color w:val="000000"/>
          <w:sz w:val="24"/>
          <w:szCs w:val="24"/>
        </w:rPr>
        <w:t xml:space="preserve"> </w:t>
      </w:r>
      <w:r w:rsidR="006370D4" w:rsidRPr="009F6DDA">
        <w:rPr>
          <w:rFonts w:ascii="Calibri" w:hAnsi="Calibri" w:cs="Calibri"/>
          <w:color w:val="000000"/>
          <w:sz w:val="24"/>
          <w:szCs w:val="24"/>
        </w:rPr>
        <w:t>jabalí habitan esta región</w:t>
      </w:r>
      <w:r>
        <w:rPr>
          <w:rFonts w:ascii="Calibri" w:hAnsi="Calibri" w:cs="Calibri"/>
          <w:color w:val="000000"/>
          <w:sz w:val="24"/>
          <w:szCs w:val="24"/>
        </w:rPr>
        <w:t>.</w:t>
      </w:r>
    </w:p>
    <w:p w:rsidR="009F6DDA" w:rsidRPr="009F6DDA" w:rsidRDefault="009F6DDA" w:rsidP="009F6DDA">
      <w:pPr>
        <w:autoSpaceDE w:val="0"/>
        <w:autoSpaceDN w:val="0"/>
        <w:adjustRightInd w:val="0"/>
        <w:spacing w:after="0" w:line="240" w:lineRule="auto"/>
        <w:jc w:val="both"/>
        <w:rPr>
          <w:rFonts w:ascii="Arial" w:hAnsi="Arial" w:cs="Arial"/>
          <w:b/>
          <w:b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Riquezas naturales</w:t>
      </w: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riqueza natural con que cuenta el municipio está representada por 13,600</w:t>
      </w:r>
      <w:r>
        <w:rPr>
          <w:rFonts w:ascii="Calibri" w:hAnsi="Calibri" w:cs="Calibri"/>
          <w:color w:val="000000"/>
          <w:sz w:val="24"/>
          <w:szCs w:val="24"/>
        </w:rPr>
        <w:t xml:space="preserve"> </w:t>
      </w:r>
      <w:r w:rsidR="006370D4">
        <w:rPr>
          <w:rFonts w:ascii="Calibri" w:hAnsi="Calibri" w:cs="Calibri"/>
          <w:color w:val="000000"/>
          <w:sz w:val="24"/>
          <w:szCs w:val="24"/>
        </w:rPr>
        <w:t>hectáreas de bosque donde predominan especies de encino, pino, roble y oyamel.</w:t>
      </w:r>
      <w:r>
        <w:rPr>
          <w:rFonts w:ascii="Calibri" w:hAnsi="Calibri" w:cs="Calibri"/>
          <w:color w:val="000000"/>
          <w:sz w:val="24"/>
          <w:szCs w:val="24"/>
        </w:rPr>
        <w:t xml:space="preserve"> </w:t>
      </w:r>
      <w:r w:rsidR="006370D4">
        <w:rPr>
          <w:rFonts w:ascii="Calibri" w:hAnsi="Calibri" w:cs="Calibri"/>
          <w:color w:val="000000"/>
          <w:sz w:val="24"/>
          <w:szCs w:val="24"/>
        </w:rPr>
        <w:lastRenderedPageBreak/>
        <w:t>Además cuenta con recursos minerales como oro, plata y cobre; así como minerales no</w:t>
      </w:r>
      <w:r>
        <w:rPr>
          <w:rFonts w:ascii="Calibri" w:hAnsi="Calibri" w:cs="Calibri"/>
          <w:color w:val="000000"/>
          <w:sz w:val="24"/>
          <w:szCs w:val="24"/>
        </w:rPr>
        <w:t xml:space="preserve"> </w:t>
      </w:r>
      <w:r w:rsidR="006370D4">
        <w:rPr>
          <w:rFonts w:ascii="Calibri" w:hAnsi="Calibri" w:cs="Calibri"/>
          <w:color w:val="000000"/>
          <w:sz w:val="24"/>
          <w:szCs w:val="24"/>
        </w:rPr>
        <w:t>metálicos como ópalo y barita.</w:t>
      </w:r>
    </w:p>
    <w:p w:rsidR="009F6DDA" w:rsidRDefault="009F6DDA"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Uso del Suelo</w:t>
      </w: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mayor parte del suelo se destina al uso agrícola y es significativa la superficie en</w:t>
      </w:r>
      <w:r>
        <w:rPr>
          <w:rFonts w:ascii="Calibri" w:hAnsi="Calibri" w:cs="Calibri"/>
          <w:color w:val="000000"/>
          <w:sz w:val="24"/>
          <w:szCs w:val="24"/>
        </w:rPr>
        <w:t xml:space="preserve"> </w:t>
      </w:r>
      <w:r w:rsidR="006370D4">
        <w:rPr>
          <w:rFonts w:ascii="Calibri" w:hAnsi="Calibri" w:cs="Calibri"/>
          <w:color w:val="000000"/>
          <w:sz w:val="24"/>
          <w:szCs w:val="24"/>
        </w:rPr>
        <w:t>posesión de ejidatarios que representa el 59.13% de la superficie total.</w:t>
      </w:r>
    </w:p>
    <w:p w:rsidR="009F6DDA" w:rsidRDefault="009F6DDA" w:rsidP="006370D4">
      <w:pPr>
        <w:autoSpaceDE w:val="0"/>
        <w:autoSpaceDN w:val="0"/>
        <w:adjustRightInd w:val="0"/>
        <w:spacing w:after="0" w:line="240" w:lineRule="auto"/>
        <w:rPr>
          <w:rFonts w:ascii="Calibri,Bold" w:hAnsi="Calibri,Bold" w:cs="Calibri,Bold"/>
          <w:b/>
          <w:bCs/>
          <w:color w:val="000000"/>
          <w:sz w:val="28"/>
          <w:szCs w:val="28"/>
        </w:rPr>
      </w:pPr>
    </w:p>
    <w:p w:rsidR="009F6DDA" w:rsidRDefault="009F6DDA" w:rsidP="006370D4">
      <w:pPr>
        <w:autoSpaceDE w:val="0"/>
        <w:autoSpaceDN w:val="0"/>
        <w:adjustRightInd w:val="0"/>
        <w:spacing w:after="0" w:line="240" w:lineRule="auto"/>
        <w:rPr>
          <w:rFonts w:ascii="Calibri,Bold" w:hAnsi="Calibri,Bold" w:cs="Calibri,Bold"/>
          <w:b/>
          <w:bCs/>
          <w:color w:val="000000"/>
          <w:sz w:val="28"/>
          <w:szCs w:val="28"/>
        </w:rPr>
      </w:pPr>
    </w:p>
    <w:p w:rsidR="006370D4" w:rsidRDefault="006370D4" w:rsidP="009F6DDA">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t>PROBLEMÁTICA</w:t>
      </w:r>
    </w:p>
    <w:p w:rsidR="009F6DDA" w:rsidRDefault="009F6DDA"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9F6DDA" w:rsidRDefault="009F6DDA"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Contaminación Ambiental</w:t>
      </w:r>
    </w:p>
    <w:p w:rsidR="009F6DDA" w:rsidRDefault="009F6DDA" w:rsidP="006370D4">
      <w:pPr>
        <w:autoSpaceDE w:val="0"/>
        <w:autoSpaceDN w:val="0"/>
        <w:adjustRightInd w:val="0"/>
        <w:spacing w:after="0" w:line="240" w:lineRule="auto"/>
        <w:rPr>
          <w:rFonts w:ascii="Calibri" w:hAnsi="Calibri" w:cs="Calibri"/>
          <w:color w:val="000000"/>
          <w:sz w:val="24"/>
          <w:szCs w:val="24"/>
        </w:rPr>
      </w:pP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erosión de los suelos en este municipio representa uno de los principales</w:t>
      </w:r>
      <w:r>
        <w:rPr>
          <w:rFonts w:ascii="Calibri" w:hAnsi="Calibri" w:cs="Calibri"/>
          <w:color w:val="000000"/>
          <w:sz w:val="24"/>
          <w:szCs w:val="24"/>
        </w:rPr>
        <w:t xml:space="preserve"> </w:t>
      </w:r>
      <w:r w:rsidR="006370D4">
        <w:rPr>
          <w:rFonts w:ascii="Calibri" w:hAnsi="Calibri" w:cs="Calibri"/>
          <w:color w:val="000000"/>
          <w:sz w:val="24"/>
          <w:szCs w:val="24"/>
        </w:rPr>
        <w:t>problemas presentándose en las zonas de cultivo y las áreas forestales, del territorio</w:t>
      </w:r>
      <w:r>
        <w:rPr>
          <w:rFonts w:ascii="Calibri" w:hAnsi="Calibri" w:cs="Calibri"/>
          <w:color w:val="000000"/>
          <w:sz w:val="24"/>
          <w:szCs w:val="24"/>
        </w:rPr>
        <w:t xml:space="preserve"> </w:t>
      </w:r>
      <w:r w:rsidR="006370D4">
        <w:rPr>
          <w:rFonts w:ascii="Calibri" w:hAnsi="Calibri" w:cs="Calibri"/>
          <w:color w:val="000000"/>
          <w:sz w:val="24"/>
          <w:szCs w:val="24"/>
        </w:rPr>
        <w:t>municipal. Las causas de esta situación ambiental se debe a la deforestación desmedida, la</w:t>
      </w:r>
      <w:r>
        <w:rPr>
          <w:rFonts w:ascii="Calibri" w:hAnsi="Calibri" w:cs="Calibri"/>
          <w:color w:val="000000"/>
          <w:sz w:val="24"/>
          <w:szCs w:val="24"/>
        </w:rPr>
        <w:t xml:space="preserve"> </w:t>
      </w:r>
      <w:r w:rsidR="006370D4">
        <w:rPr>
          <w:rFonts w:ascii="Calibri" w:hAnsi="Calibri" w:cs="Calibri"/>
          <w:color w:val="000000"/>
          <w:sz w:val="24"/>
          <w:szCs w:val="24"/>
        </w:rPr>
        <w:t>perdida de la cobertura vegetal, el arrastre de suelo por las aguas, los incendios, en lo que</w:t>
      </w:r>
      <w:r>
        <w:rPr>
          <w:rFonts w:ascii="Calibri" w:hAnsi="Calibri" w:cs="Calibri"/>
          <w:color w:val="000000"/>
          <w:sz w:val="24"/>
          <w:szCs w:val="24"/>
        </w:rPr>
        <w:t xml:space="preserve"> </w:t>
      </w:r>
      <w:r w:rsidR="006370D4">
        <w:rPr>
          <w:rFonts w:ascii="Calibri" w:hAnsi="Calibri" w:cs="Calibri"/>
          <w:color w:val="000000"/>
          <w:sz w:val="24"/>
          <w:szCs w:val="24"/>
        </w:rPr>
        <w:t>corresponde a los incendios cabe señalar que en los años 2011 y 2012 se tuvieron solo 2,</w:t>
      </w:r>
      <w:r>
        <w:rPr>
          <w:rFonts w:ascii="Calibri" w:hAnsi="Calibri" w:cs="Calibri"/>
          <w:color w:val="000000"/>
          <w:sz w:val="24"/>
          <w:szCs w:val="24"/>
        </w:rPr>
        <w:t xml:space="preserve"> </w:t>
      </w:r>
      <w:r w:rsidR="006370D4">
        <w:rPr>
          <w:rFonts w:ascii="Calibri" w:hAnsi="Calibri" w:cs="Calibri"/>
          <w:color w:val="000000"/>
          <w:sz w:val="24"/>
          <w:szCs w:val="24"/>
        </w:rPr>
        <w:t>con un total de 105 hectáreas siniestradas, las cuales han ocasionado perdida de</w:t>
      </w:r>
      <w:r>
        <w:rPr>
          <w:rFonts w:ascii="Calibri" w:hAnsi="Calibri" w:cs="Calibri"/>
          <w:color w:val="000000"/>
          <w:sz w:val="24"/>
          <w:szCs w:val="24"/>
        </w:rPr>
        <w:t xml:space="preserve"> </w:t>
      </w:r>
      <w:r w:rsidR="006370D4">
        <w:rPr>
          <w:rFonts w:ascii="Calibri" w:hAnsi="Calibri" w:cs="Calibri"/>
          <w:color w:val="000000"/>
          <w:sz w:val="24"/>
          <w:szCs w:val="24"/>
        </w:rPr>
        <w:t>cobertura vegetal, esta problemática se ha agudizado en los últimos 20 años, debido</w:t>
      </w:r>
      <w:r>
        <w:rPr>
          <w:rFonts w:ascii="Calibri" w:hAnsi="Calibri" w:cs="Calibri"/>
          <w:color w:val="000000"/>
          <w:sz w:val="24"/>
          <w:szCs w:val="24"/>
        </w:rPr>
        <w:t xml:space="preserve"> </w:t>
      </w:r>
      <w:r w:rsidR="006370D4">
        <w:rPr>
          <w:rFonts w:ascii="Calibri" w:hAnsi="Calibri" w:cs="Calibri"/>
          <w:color w:val="000000"/>
          <w:sz w:val="24"/>
          <w:szCs w:val="24"/>
        </w:rPr>
        <w:t>principalmente al uso de maquinaria agrícola, el cambio del uso de suelo destinado a las</w:t>
      </w:r>
      <w:r>
        <w:rPr>
          <w:rFonts w:ascii="Calibri" w:hAnsi="Calibri" w:cs="Calibri"/>
          <w:color w:val="000000"/>
          <w:sz w:val="24"/>
          <w:szCs w:val="24"/>
        </w:rPr>
        <w:t xml:space="preserve"> </w:t>
      </w:r>
      <w:r w:rsidR="006370D4">
        <w:rPr>
          <w:rFonts w:ascii="Calibri" w:hAnsi="Calibri" w:cs="Calibri"/>
          <w:color w:val="000000"/>
          <w:sz w:val="24"/>
          <w:szCs w:val="24"/>
        </w:rPr>
        <w:t>actividades agropecuarias, así como a la falta de campañas de reforestación y</w:t>
      </w:r>
      <w:r>
        <w:rPr>
          <w:rFonts w:ascii="Calibri" w:hAnsi="Calibri" w:cs="Calibri"/>
          <w:color w:val="000000"/>
          <w:sz w:val="24"/>
          <w:szCs w:val="24"/>
        </w:rPr>
        <w:t xml:space="preserve"> </w:t>
      </w:r>
      <w:r w:rsidR="006370D4">
        <w:rPr>
          <w:rFonts w:ascii="Calibri" w:hAnsi="Calibri" w:cs="Calibri"/>
          <w:color w:val="000000"/>
          <w:sz w:val="24"/>
          <w:szCs w:val="24"/>
        </w:rPr>
        <w:t>conservación de suelos en las áreas accidentadas. Las áreas más afectadas de la población</w:t>
      </w:r>
      <w:r>
        <w:rPr>
          <w:rFonts w:ascii="Calibri" w:hAnsi="Calibri" w:cs="Calibri"/>
          <w:color w:val="000000"/>
          <w:sz w:val="24"/>
          <w:szCs w:val="24"/>
        </w:rPr>
        <w:t xml:space="preserve"> </w:t>
      </w:r>
      <w:r w:rsidR="006370D4">
        <w:rPr>
          <w:rFonts w:ascii="Calibri" w:hAnsi="Calibri" w:cs="Calibri"/>
          <w:color w:val="000000"/>
          <w:sz w:val="24"/>
          <w:szCs w:val="24"/>
        </w:rPr>
        <w:t>se localizan en las cercanías de las poblaciones de El Zarco, Las Juntas, Yerbabuena,</w:t>
      </w:r>
      <w:r>
        <w:rPr>
          <w:rFonts w:ascii="Calibri" w:hAnsi="Calibri" w:cs="Calibri"/>
          <w:color w:val="000000"/>
          <w:sz w:val="24"/>
          <w:szCs w:val="24"/>
        </w:rPr>
        <w:t xml:space="preserve"> </w:t>
      </w:r>
      <w:r w:rsidR="006370D4">
        <w:rPr>
          <w:rFonts w:ascii="Calibri" w:hAnsi="Calibri" w:cs="Calibri"/>
          <w:color w:val="000000"/>
          <w:sz w:val="24"/>
          <w:szCs w:val="24"/>
        </w:rPr>
        <w:t>Macuchi, El Platanar y el Roble.</w:t>
      </w:r>
    </w:p>
    <w:p w:rsidR="009F6DDA" w:rsidRDefault="009F6DDA"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Deforestación.</w:t>
      </w:r>
    </w:p>
    <w:p w:rsidR="009F6DDA" w:rsidRDefault="009F6DDA" w:rsidP="006370D4">
      <w:pPr>
        <w:autoSpaceDE w:val="0"/>
        <w:autoSpaceDN w:val="0"/>
        <w:adjustRightInd w:val="0"/>
        <w:spacing w:after="0" w:line="240" w:lineRule="auto"/>
        <w:rPr>
          <w:rFonts w:ascii="Calibri" w:hAnsi="Calibri" w:cs="Calibri"/>
          <w:color w:val="000000"/>
          <w:sz w:val="24"/>
          <w:szCs w:val="24"/>
        </w:rPr>
      </w:pP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deforestación en el municipio se puede catalogar como un problema</w:t>
      </w:r>
      <w:r>
        <w:rPr>
          <w:rFonts w:ascii="Calibri" w:hAnsi="Calibri" w:cs="Calibri"/>
          <w:color w:val="000000"/>
          <w:sz w:val="24"/>
          <w:szCs w:val="24"/>
        </w:rPr>
        <w:t xml:space="preserve"> </w:t>
      </w:r>
      <w:r w:rsidR="006370D4">
        <w:rPr>
          <w:rFonts w:ascii="Calibri" w:hAnsi="Calibri" w:cs="Calibri"/>
          <w:color w:val="000000"/>
          <w:sz w:val="24"/>
          <w:szCs w:val="24"/>
        </w:rPr>
        <w:t>controlable, sobre todo en las áreas boscosas así como las accidentadas, mediante</w:t>
      </w:r>
      <w:r>
        <w:rPr>
          <w:rFonts w:ascii="Calibri" w:hAnsi="Calibri" w:cs="Calibri"/>
          <w:color w:val="000000"/>
          <w:sz w:val="24"/>
          <w:szCs w:val="24"/>
        </w:rPr>
        <w:t xml:space="preserve"> </w:t>
      </w:r>
      <w:r w:rsidR="006370D4">
        <w:rPr>
          <w:rFonts w:ascii="Calibri" w:hAnsi="Calibri" w:cs="Calibri"/>
          <w:color w:val="000000"/>
          <w:sz w:val="24"/>
          <w:szCs w:val="24"/>
        </w:rPr>
        <w:t>campañas de reforestación aplicadas en la superficie de este territorio con especies</w:t>
      </w:r>
      <w:r>
        <w:rPr>
          <w:rFonts w:ascii="Calibri" w:hAnsi="Calibri" w:cs="Calibri"/>
          <w:color w:val="000000"/>
          <w:sz w:val="24"/>
          <w:szCs w:val="24"/>
        </w:rPr>
        <w:t xml:space="preserve"> </w:t>
      </w:r>
      <w:r w:rsidR="006370D4">
        <w:rPr>
          <w:rFonts w:ascii="Calibri" w:hAnsi="Calibri" w:cs="Calibri"/>
          <w:color w:val="000000"/>
          <w:sz w:val="24"/>
          <w:szCs w:val="24"/>
        </w:rPr>
        <w:t>endémicas, y la introducción de lagunas de tipo forrajeras, que nos permitan el</w:t>
      </w:r>
      <w:r>
        <w:rPr>
          <w:rFonts w:ascii="Calibri" w:hAnsi="Calibri" w:cs="Calibri"/>
          <w:color w:val="000000"/>
          <w:sz w:val="24"/>
          <w:szCs w:val="24"/>
        </w:rPr>
        <w:t xml:space="preserve"> </w:t>
      </w:r>
      <w:r w:rsidR="006370D4">
        <w:rPr>
          <w:rFonts w:ascii="Calibri" w:hAnsi="Calibri" w:cs="Calibri"/>
          <w:color w:val="000000"/>
          <w:sz w:val="24"/>
          <w:szCs w:val="24"/>
        </w:rPr>
        <w:t>establecimiento de sistemas silvopastoriles y la creación de bancos de proteínas</w:t>
      </w:r>
      <w:r>
        <w:rPr>
          <w:rFonts w:ascii="Calibri" w:hAnsi="Calibri" w:cs="Calibri"/>
          <w:color w:val="000000"/>
          <w:sz w:val="24"/>
          <w:szCs w:val="24"/>
        </w:rPr>
        <w:t xml:space="preserve"> </w:t>
      </w:r>
      <w:r w:rsidR="006370D4">
        <w:rPr>
          <w:rFonts w:ascii="Calibri" w:hAnsi="Calibri" w:cs="Calibri"/>
          <w:color w:val="000000"/>
          <w:sz w:val="24"/>
          <w:szCs w:val="24"/>
        </w:rPr>
        <w:t>destinados a la ganaderías. Se tiene conocimiento que este problema se origina por la</w:t>
      </w:r>
      <w:r>
        <w:rPr>
          <w:rFonts w:ascii="Calibri" w:hAnsi="Calibri" w:cs="Calibri"/>
          <w:color w:val="000000"/>
          <w:sz w:val="24"/>
          <w:szCs w:val="24"/>
        </w:rPr>
        <w:t xml:space="preserve"> </w:t>
      </w:r>
      <w:r w:rsidR="006370D4">
        <w:rPr>
          <w:rFonts w:ascii="Calibri" w:hAnsi="Calibri" w:cs="Calibri"/>
          <w:color w:val="000000"/>
          <w:sz w:val="24"/>
          <w:szCs w:val="24"/>
        </w:rPr>
        <w:t>falta de vigilancia, el difícil acceso de los predios, la tala clandestina, la explotación</w:t>
      </w:r>
      <w:r>
        <w:rPr>
          <w:rFonts w:ascii="Calibri" w:hAnsi="Calibri" w:cs="Calibri"/>
          <w:color w:val="000000"/>
          <w:sz w:val="24"/>
          <w:szCs w:val="24"/>
        </w:rPr>
        <w:t xml:space="preserve"> </w:t>
      </w:r>
      <w:r w:rsidR="006370D4">
        <w:rPr>
          <w:rFonts w:ascii="Calibri" w:hAnsi="Calibri" w:cs="Calibri"/>
          <w:color w:val="000000"/>
          <w:sz w:val="24"/>
          <w:szCs w:val="24"/>
        </w:rPr>
        <w:t>irracional destinada al hogar y la degradación de los suelos.</w:t>
      </w:r>
    </w:p>
    <w:p w:rsidR="009F6DDA" w:rsidRDefault="009F6DDA"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6370D4" w:rsidRDefault="006370D4"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Contaminación Hídrica</w:t>
      </w:r>
    </w:p>
    <w:p w:rsidR="009F6DDA" w:rsidRDefault="009F6DDA" w:rsidP="009F6DDA">
      <w:pPr>
        <w:autoSpaceDE w:val="0"/>
        <w:autoSpaceDN w:val="0"/>
        <w:adjustRightInd w:val="0"/>
        <w:spacing w:after="0" w:line="240" w:lineRule="auto"/>
        <w:jc w:val="both"/>
        <w:rPr>
          <w:rFonts w:ascii="Calibri" w:hAnsi="Calibri" w:cs="Calibri"/>
          <w:color w:val="000000"/>
          <w:sz w:val="24"/>
          <w:szCs w:val="24"/>
        </w:rPr>
      </w:pP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contaminación hídrica en el territorio se manifiesta principalmente los causes de</w:t>
      </w:r>
      <w:r>
        <w:rPr>
          <w:rFonts w:ascii="Calibri" w:hAnsi="Calibri" w:cs="Calibri"/>
          <w:color w:val="000000"/>
          <w:sz w:val="24"/>
          <w:szCs w:val="24"/>
        </w:rPr>
        <w:t xml:space="preserve"> </w:t>
      </w:r>
      <w:r w:rsidR="006370D4">
        <w:rPr>
          <w:rFonts w:ascii="Calibri" w:hAnsi="Calibri" w:cs="Calibri"/>
          <w:color w:val="000000"/>
          <w:sz w:val="24"/>
          <w:szCs w:val="24"/>
        </w:rPr>
        <w:t>ríos y arroyos, debido a las descargas de las aguas residuales sin tratamiento de la mayoría</w:t>
      </w:r>
      <w:r>
        <w:rPr>
          <w:rFonts w:ascii="Calibri" w:hAnsi="Calibri" w:cs="Calibri"/>
          <w:color w:val="000000"/>
          <w:sz w:val="24"/>
          <w:szCs w:val="24"/>
        </w:rPr>
        <w:t xml:space="preserve"> </w:t>
      </w:r>
      <w:r w:rsidR="006370D4">
        <w:rPr>
          <w:rFonts w:ascii="Calibri" w:hAnsi="Calibri" w:cs="Calibri"/>
          <w:color w:val="000000"/>
          <w:sz w:val="24"/>
          <w:szCs w:val="24"/>
        </w:rPr>
        <w:t>de las localidades y la propia Cabecera Municipal, cabe señalar que de igual manera la</w:t>
      </w:r>
      <w:r>
        <w:rPr>
          <w:rFonts w:ascii="Calibri" w:hAnsi="Calibri" w:cs="Calibri"/>
          <w:color w:val="000000"/>
          <w:sz w:val="24"/>
          <w:szCs w:val="24"/>
        </w:rPr>
        <w:t xml:space="preserve"> </w:t>
      </w:r>
      <w:r w:rsidR="006370D4">
        <w:rPr>
          <w:rFonts w:ascii="Calibri" w:hAnsi="Calibri" w:cs="Calibri"/>
          <w:color w:val="000000"/>
          <w:sz w:val="24"/>
          <w:szCs w:val="24"/>
        </w:rPr>
        <w:t xml:space="preserve">contaminación que provoca el uso desmedido de los agroquímicos, los </w:t>
      </w:r>
      <w:r w:rsidR="006370D4">
        <w:rPr>
          <w:rFonts w:ascii="Calibri" w:hAnsi="Calibri" w:cs="Calibri"/>
          <w:color w:val="000000"/>
          <w:sz w:val="24"/>
          <w:szCs w:val="24"/>
        </w:rPr>
        <w:lastRenderedPageBreak/>
        <w:t>desechos de las</w:t>
      </w:r>
      <w:r>
        <w:rPr>
          <w:rFonts w:ascii="Calibri" w:hAnsi="Calibri" w:cs="Calibri"/>
          <w:color w:val="000000"/>
          <w:sz w:val="24"/>
          <w:szCs w:val="24"/>
        </w:rPr>
        <w:t xml:space="preserve"> </w:t>
      </w:r>
      <w:r w:rsidR="006370D4">
        <w:rPr>
          <w:rFonts w:ascii="Calibri" w:hAnsi="Calibri" w:cs="Calibri"/>
          <w:color w:val="000000"/>
          <w:sz w:val="24"/>
          <w:szCs w:val="24"/>
        </w:rPr>
        <w:t>granjas. Aunado a ello cabe señalar la falta de conciencia ecológica de la población en</w:t>
      </w:r>
      <w:r>
        <w:rPr>
          <w:rFonts w:ascii="Calibri" w:hAnsi="Calibri" w:cs="Calibri"/>
          <w:color w:val="000000"/>
          <w:sz w:val="24"/>
          <w:szCs w:val="24"/>
        </w:rPr>
        <w:t xml:space="preserve"> </w:t>
      </w:r>
      <w:r w:rsidR="006370D4">
        <w:rPr>
          <w:rFonts w:ascii="Calibri" w:hAnsi="Calibri" w:cs="Calibri"/>
          <w:color w:val="000000"/>
          <w:sz w:val="24"/>
          <w:szCs w:val="24"/>
        </w:rPr>
        <w:t>general.</w:t>
      </w:r>
    </w:p>
    <w:p w:rsidR="009F6DDA" w:rsidRDefault="009F6DDA" w:rsidP="009F6DDA">
      <w:pPr>
        <w:autoSpaceDE w:val="0"/>
        <w:autoSpaceDN w:val="0"/>
        <w:adjustRightInd w:val="0"/>
        <w:spacing w:after="0" w:line="240" w:lineRule="auto"/>
        <w:jc w:val="both"/>
        <w:rPr>
          <w:rFonts w:ascii="Calibri" w:hAnsi="Calibri" w:cs="Calibri"/>
          <w:color w:val="000000"/>
          <w:sz w:val="24"/>
          <w:szCs w:val="24"/>
        </w:rPr>
      </w:pP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Podemos señalar que los principales efectos que se generan con este problema se</w:t>
      </w:r>
      <w:r>
        <w:rPr>
          <w:rFonts w:ascii="Calibri" w:hAnsi="Calibri" w:cs="Calibri"/>
          <w:color w:val="000000"/>
          <w:sz w:val="24"/>
          <w:szCs w:val="24"/>
        </w:rPr>
        <w:t xml:space="preserve"> </w:t>
      </w:r>
      <w:r w:rsidR="006370D4">
        <w:rPr>
          <w:rFonts w:ascii="Calibri" w:hAnsi="Calibri" w:cs="Calibri"/>
          <w:color w:val="000000"/>
          <w:sz w:val="24"/>
          <w:szCs w:val="24"/>
        </w:rPr>
        <w:t>ven reflejados en la calidad del agua para el consumo humano, así como el elevado PH</w:t>
      </w:r>
      <w:r>
        <w:rPr>
          <w:rFonts w:ascii="Calibri" w:hAnsi="Calibri" w:cs="Calibri"/>
          <w:color w:val="000000"/>
          <w:sz w:val="24"/>
          <w:szCs w:val="24"/>
        </w:rPr>
        <w:t xml:space="preserve"> </w:t>
      </w:r>
      <w:r w:rsidR="006370D4">
        <w:rPr>
          <w:rFonts w:ascii="Calibri" w:hAnsi="Calibri" w:cs="Calibri"/>
          <w:color w:val="000000"/>
          <w:sz w:val="24"/>
          <w:szCs w:val="24"/>
        </w:rPr>
        <w:t>(acidez) que actualmente tienen nuestros suelos destinados a la agricultura, la</w:t>
      </w:r>
      <w:r>
        <w:rPr>
          <w:rFonts w:ascii="Calibri" w:hAnsi="Calibri" w:cs="Calibri"/>
          <w:color w:val="000000"/>
          <w:sz w:val="24"/>
          <w:szCs w:val="24"/>
        </w:rPr>
        <w:t xml:space="preserve"> </w:t>
      </w:r>
      <w:r w:rsidR="006370D4">
        <w:rPr>
          <w:rFonts w:ascii="Calibri" w:hAnsi="Calibri" w:cs="Calibri"/>
          <w:color w:val="000000"/>
          <w:sz w:val="24"/>
          <w:szCs w:val="24"/>
        </w:rPr>
        <w:t>desaparición y muerte de la fauna acuífera que habitaban los causes, debido a las</w:t>
      </w:r>
      <w:r>
        <w:rPr>
          <w:rFonts w:ascii="Calibri" w:hAnsi="Calibri" w:cs="Calibri"/>
          <w:color w:val="000000"/>
          <w:sz w:val="24"/>
          <w:szCs w:val="24"/>
        </w:rPr>
        <w:t xml:space="preserve"> </w:t>
      </w:r>
      <w:r w:rsidR="006370D4">
        <w:rPr>
          <w:rFonts w:ascii="Calibri" w:hAnsi="Calibri" w:cs="Calibri"/>
          <w:color w:val="000000"/>
          <w:sz w:val="24"/>
          <w:szCs w:val="24"/>
        </w:rPr>
        <w:t>descargas de las aguas residuales, misma causa que afecta a los cultivos viéndose esta</w:t>
      </w:r>
      <w:r>
        <w:rPr>
          <w:rFonts w:ascii="Calibri" w:hAnsi="Calibri" w:cs="Calibri"/>
          <w:color w:val="000000"/>
          <w:sz w:val="24"/>
          <w:szCs w:val="24"/>
        </w:rPr>
        <w:t xml:space="preserve"> </w:t>
      </w:r>
      <w:r w:rsidR="006370D4">
        <w:rPr>
          <w:rFonts w:ascii="Calibri" w:hAnsi="Calibri" w:cs="Calibri"/>
          <w:color w:val="000000"/>
          <w:sz w:val="24"/>
          <w:szCs w:val="24"/>
        </w:rPr>
        <w:t>reflejada en la aparición y propagación de plagas.</w:t>
      </w:r>
    </w:p>
    <w:p w:rsidR="009F6DDA" w:rsidRDefault="009F6DDA" w:rsidP="009F6DDA">
      <w:pPr>
        <w:autoSpaceDE w:val="0"/>
        <w:autoSpaceDN w:val="0"/>
        <w:adjustRightInd w:val="0"/>
        <w:spacing w:after="0" w:line="240" w:lineRule="auto"/>
        <w:jc w:val="both"/>
        <w:rPr>
          <w:rFonts w:ascii="Calibri" w:hAnsi="Calibri" w:cs="Calibri"/>
          <w:color w:val="000000"/>
          <w:sz w:val="24"/>
          <w:szCs w:val="24"/>
        </w:rPr>
      </w:pP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Solo se cuenta con una sola planta de tratamiento de aguas residuales, la cual fue</w:t>
      </w:r>
      <w:r>
        <w:rPr>
          <w:rFonts w:ascii="Calibri" w:hAnsi="Calibri" w:cs="Calibri"/>
          <w:color w:val="000000"/>
          <w:sz w:val="24"/>
          <w:szCs w:val="24"/>
        </w:rPr>
        <w:t xml:space="preserve"> </w:t>
      </w:r>
      <w:r w:rsidR="006370D4">
        <w:rPr>
          <w:rFonts w:ascii="Calibri" w:hAnsi="Calibri" w:cs="Calibri"/>
          <w:color w:val="000000"/>
          <w:sz w:val="24"/>
          <w:szCs w:val="24"/>
        </w:rPr>
        <w:t>construida en el año 2000, y es del tipo de Filtro Anaeróbico de flujo ascendente.</w:t>
      </w:r>
    </w:p>
    <w:p w:rsidR="009F6DDA" w:rsidRDefault="009F6DDA"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6370D4" w:rsidRDefault="006370D4"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Residuos Peligrosos</w:t>
      </w:r>
    </w:p>
    <w:p w:rsidR="009F6DDA" w:rsidRDefault="009F6DDA" w:rsidP="009F6DDA">
      <w:pPr>
        <w:autoSpaceDE w:val="0"/>
        <w:autoSpaceDN w:val="0"/>
        <w:adjustRightInd w:val="0"/>
        <w:spacing w:after="0" w:line="240" w:lineRule="auto"/>
        <w:jc w:val="both"/>
        <w:rPr>
          <w:rFonts w:ascii="Calibri" w:hAnsi="Calibri" w:cs="Calibri"/>
          <w:color w:val="000000"/>
          <w:sz w:val="24"/>
          <w:szCs w:val="24"/>
        </w:rPr>
      </w:pP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Los residuos sólidos peligrosos que se generan en el territorio municipal, son</w:t>
      </w:r>
      <w:r>
        <w:rPr>
          <w:rFonts w:ascii="Calibri" w:hAnsi="Calibri" w:cs="Calibri"/>
          <w:color w:val="000000"/>
          <w:sz w:val="24"/>
          <w:szCs w:val="24"/>
        </w:rPr>
        <w:t xml:space="preserve"> </w:t>
      </w:r>
      <w:r w:rsidR="006370D4">
        <w:rPr>
          <w:rFonts w:ascii="Calibri" w:hAnsi="Calibri" w:cs="Calibri"/>
          <w:color w:val="000000"/>
          <w:sz w:val="24"/>
          <w:szCs w:val="24"/>
        </w:rPr>
        <w:t>principalmente de origen agrícola, y la explotación de la ganadería, así como de desecho</w:t>
      </w:r>
      <w:r>
        <w:rPr>
          <w:rFonts w:ascii="Calibri" w:hAnsi="Calibri" w:cs="Calibri"/>
          <w:color w:val="000000"/>
          <w:sz w:val="24"/>
          <w:szCs w:val="24"/>
        </w:rPr>
        <w:t xml:space="preserve"> </w:t>
      </w:r>
      <w:r w:rsidR="006370D4">
        <w:rPr>
          <w:rFonts w:ascii="Calibri" w:hAnsi="Calibri" w:cs="Calibri"/>
          <w:color w:val="000000"/>
          <w:sz w:val="24"/>
          <w:szCs w:val="24"/>
        </w:rPr>
        <w:t>humano, los cuales se han agudizado en los últimos 30 años. Esto ha generado un entorno</w:t>
      </w:r>
      <w:r>
        <w:rPr>
          <w:rFonts w:ascii="Calibri" w:hAnsi="Calibri" w:cs="Calibri"/>
          <w:color w:val="000000"/>
          <w:sz w:val="24"/>
          <w:szCs w:val="24"/>
        </w:rPr>
        <w:t xml:space="preserve"> </w:t>
      </w:r>
      <w:r w:rsidR="006370D4">
        <w:rPr>
          <w:rFonts w:ascii="Calibri" w:hAnsi="Calibri" w:cs="Calibri"/>
          <w:color w:val="000000"/>
          <w:sz w:val="24"/>
          <w:szCs w:val="24"/>
        </w:rPr>
        <w:t>ecológico-socioadministrativo considerable en el municipio.</w:t>
      </w:r>
    </w:p>
    <w:p w:rsidR="009F6DDA" w:rsidRDefault="009F6DDA" w:rsidP="009F6DDA">
      <w:pPr>
        <w:autoSpaceDE w:val="0"/>
        <w:autoSpaceDN w:val="0"/>
        <w:adjustRightInd w:val="0"/>
        <w:spacing w:after="0" w:line="240" w:lineRule="auto"/>
        <w:jc w:val="both"/>
        <w:rPr>
          <w:rFonts w:ascii="Calibri" w:hAnsi="Calibri" w:cs="Calibri"/>
          <w:color w:val="000000"/>
          <w:sz w:val="24"/>
          <w:szCs w:val="24"/>
        </w:rPr>
      </w:pPr>
    </w:p>
    <w:p w:rsidR="006370D4" w:rsidRDefault="009F6DDA"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Esto se ve agravado por la carencia de recursos propios, que nos permitan realizar</w:t>
      </w:r>
      <w:r>
        <w:rPr>
          <w:rFonts w:ascii="Calibri" w:hAnsi="Calibri" w:cs="Calibri"/>
          <w:color w:val="000000"/>
          <w:sz w:val="24"/>
          <w:szCs w:val="24"/>
        </w:rPr>
        <w:t xml:space="preserve"> </w:t>
      </w:r>
      <w:r w:rsidR="006370D4">
        <w:rPr>
          <w:rFonts w:ascii="Calibri" w:hAnsi="Calibri" w:cs="Calibri"/>
          <w:color w:val="000000"/>
          <w:sz w:val="24"/>
          <w:szCs w:val="24"/>
        </w:rPr>
        <w:t>un manejo integral en todos los sectores, la generación de conciencia ecológica de las</w:t>
      </w:r>
      <w:r>
        <w:rPr>
          <w:rFonts w:ascii="Calibri" w:hAnsi="Calibri" w:cs="Calibri"/>
          <w:color w:val="000000"/>
          <w:sz w:val="24"/>
          <w:szCs w:val="24"/>
        </w:rPr>
        <w:t xml:space="preserve"> </w:t>
      </w:r>
      <w:r w:rsidR="006370D4">
        <w:rPr>
          <w:rFonts w:ascii="Calibri" w:hAnsi="Calibri" w:cs="Calibri"/>
          <w:color w:val="000000"/>
          <w:sz w:val="24"/>
          <w:szCs w:val="24"/>
        </w:rPr>
        <w:t>sociedad, por lo que consideramos que ha rebasado nuestra capacidad de respuesta para</w:t>
      </w:r>
      <w:r>
        <w:rPr>
          <w:rFonts w:ascii="Calibri" w:hAnsi="Calibri" w:cs="Calibri"/>
          <w:color w:val="000000"/>
          <w:sz w:val="24"/>
          <w:szCs w:val="24"/>
        </w:rPr>
        <w:t xml:space="preserve"> </w:t>
      </w:r>
      <w:r w:rsidR="006370D4">
        <w:rPr>
          <w:rFonts w:ascii="Calibri" w:hAnsi="Calibri" w:cs="Calibri"/>
          <w:color w:val="000000"/>
          <w:sz w:val="24"/>
          <w:szCs w:val="24"/>
        </w:rPr>
        <w:t>controlarlos y prevenirlos, por lo que es necesario impulsar campañas de concientización y</w:t>
      </w:r>
      <w:r>
        <w:rPr>
          <w:rFonts w:ascii="Calibri" w:hAnsi="Calibri" w:cs="Calibri"/>
          <w:color w:val="000000"/>
          <w:sz w:val="24"/>
          <w:szCs w:val="24"/>
        </w:rPr>
        <w:t xml:space="preserve"> </w:t>
      </w:r>
      <w:r w:rsidR="006370D4">
        <w:rPr>
          <w:rFonts w:ascii="Calibri" w:hAnsi="Calibri" w:cs="Calibri"/>
          <w:color w:val="000000"/>
          <w:sz w:val="24"/>
          <w:szCs w:val="24"/>
        </w:rPr>
        <w:t>participación ciudadana, que nos permita abatir paulatinamente la problemática que se</w:t>
      </w:r>
      <w:r>
        <w:rPr>
          <w:rFonts w:ascii="Calibri" w:hAnsi="Calibri" w:cs="Calibri"/>
          <w:color w:val="000000"/>
          <w:sz w:val="24"/>
          <w:szCs w:val="24"/>
        </w:rPr>
        <w:t xml:space="preserve"> </w:t>
      </w:r>
      <w:r w:rsidR="006370D4">
        <w:rPr>
          <w:rFonts w:ascii="Calibri" w:hAnsi="Calibri" w:cs="Calibri"/>
          <w:color w:val="000000"/>
          <w:sz w:val="24"/>
          <w:szCs w:val="24"/>
        </w:rPr>
        <w:t>presenta en el municipio dentro de esta rubro, con el apoyo de instituciones no</w:t>
      </w:r>
      <w:r>
        <w:rPr>
          <w:rFonts w:ascii="Calibri" w:hAnsi="Calibri" w:cs="Calibri"/>
          <w:color w:val="000000"/>
          <w:sz w:val="24"/>
          <w:szCs w:val="24"/>
        </w:rPr>
        <w:t xml:space="preserve"> </w:t>
      </w:r>
      <w:r w:rsidR="006370D4">
        <w:rPr>
          <w:rFonts w:ascii="Calibri" w:hAnsi="Calibri" w:cs="Calibri"/>
          <w:color w:val="000000"/>
          <w:sz w:val="24"/>
          <w:szCs w:val="24"/>
        </w:rPr>
        <w:t>gubernamentales y dependencias de gobierno Federal y Estatal.</w:t>
      </w:r>
    </w:p>
    <w:p w:rsidR="009F6DDA" w:rsidRDefault="009F6DDA"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6370D4" w:rsidRDefault="006370D4" w:rsidP="009F6DDA">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Contaminación Atmosférica</w:t>
      </w:r>
    </w:p>
    <w:p w:rsidR="009F6DDA" w:rsidRDefault="009F6DDA" w:rsidP="009F6DDA">
      <w:pPr>
        <w:autoSpaceDE w:val="0"/>
        <w:autoSpaceDN w:val="0"/>
        <w:adjustRightInd w:val="0"/>
        <w:spacing w:after="0" w:line="240" w:lineRule="auto"/>
        <w:jc w:val="both"/>
        <w:rPr>
          <w:rFonts w:ascii="Calibri" w:hAnsi="Calibri" w:cs="Calibri"/>
          <w:color w:val="000000"/>
          <w:sz w:val="24"/>
          <w:szCs w:val="24"/>
        </w:rPr>
      </w:pPr>
    </w:p>
    <w:p w:rsidR="006370D4" w:rsidRDefault="00B775AC" w:rsidP="009F6DD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contaminación atmosférica en el espacio del territorio municipal tiene su origen</w:t>
      </w:r>
      <w:r>
        <w:rPr>
          <w:rFonts w:ascii="Calibri" w:hAnsi="Calibri" w:cs="Calibri"/>
          <w:color w:val="000000"/>
          <w:sz w:val="24"/>
          <w:szCs w:val="24"/>
        </w:rPr>
        <w:t xml:space="preserve"> </w:t>
      </w:r>
      <w:r w:rsidR="006370D4">
        <w:rPr>
          <w:rFonts w:ascii="Calibri" w:hAnsi="Calibri" w:cs="Calibri"/>
          <w:color w:val="000000"/>
          <w:sz w:val="24"/>
          <w:szCs w:val="24"/>
        </w:rPr>
        <w:t>principalmente en la emisión de gases por la combustión por vehículos locales, así como</w:t>
      </w:r>
      <w:r>
        <w:rPr>
          <w:rFonts w:ascii="Calibri" w:hAnsi="Calibri" w:cs="Calibri"/>
          <w:color w:val="000000"/>
          <w:sz w:val="24"/>
          <w:szCs w:val="24"/>
        </w:rPr>
        <w:t xml:space="preserve"> </w:t>
      </w:r>
      <w:r w:rsidR="006370D4">
        <w:rPr>
          <w:rFonts w:ascii="Calibri" w:hAnsi="Calibri" w:cs="Calibri"/>
          <w:color w:val="000000"/>
          <w:sz w:val="24"/>
          <w:szCs w:val="24"/>
        </w:rPr>
        <w:t>actividades agrícolas por la práctica del sistema de cultivo de roza, tumba y quema, lo que</w:t>
      </w:r>
      <w:r>
        <w:rPr>
          <w:rFonts w:ascii="Calibri" w:hAnsi="Calibri" w:cs="Calibri"/>
          <w:color w:val="000000"/>
          <w:sz w:val="24"/>
          <w:szCs w:val="24"/>
        </w:rPr>
        <w:t xml:space="preserve"> </w:t>
      </w:r>
      <w:r w:rsidR="006370D4">
        <w:rPr>
          <w:rFonts w:ascii="Calibri" w:hAnsi="Calibri" w:cs="Calibri"/>
          <w:color w:val="000000"/>
          <w:sz w:val="24"/>
          <w:szCs w:val="24"/>
        </w:rPr>
        <w:t>ha deteriorado la calidad del aire, las tolvaneras en las localidades, así como la defecación</w:t>
      </w:r>
      <w:r>
        <w:rPr>
          <w:rFonts w:ascii="Calibri" w:hAnsi="Calibri" w:cs="Calibri"/>
          <w:color w:val="000000"/>
          <w:sz w:val="24"/>
          <w:szCs w:val="24"/>
        </w:rPr>
        <w:t xml:space="preserve"> </w:t>
      </w:r>
      <w:r w:rsidR="006370D4">
        <w:rPr>
          <w:rFonts w:ascii="Calibri" w:hAnsi="Calibri" w:cs="Calibri"/>
          <w:color w:val="000000"/>
          <w:sz w:val="24"/>
          <w:szCs w:val="24"/>
        </w:rPr>
        <w:t>a cielo abierto, provocando el incremento de enfermedades respiratorias, así como en el</w:t>
      </w:r>
      <w:r>
        <w:rPr>
          <w:rFonts w:ascii="Calibri" w:hAnsi="Calibri" w:cs="Calibri"/>
          <w:color w:val="000000"/>
          <w:sz w:val="24"/>
          <w:szCs w:val="24"/>
        </w:rPr>
        <w:t xml:space="preserve"> </w:t>
      </w:r>
      <w:r w:rsidR="006370D4">
        <w:rPr>
          <w:rFonts w:ascii="Calibri" w:hAnsi="Calibri" w:cs="Calibri"/>
          <w:color w:val="000000"/>
          <w:sz w:val="24"/>
          <w:szCs w:val="24"/>
        </w:rPr>
        <w:t>incremento de la temperatura en toda la zona.</w:t>
      </w:r>
    </w:p>
    <w:p w:rsidR="00B775AC" w:rsidRPr="002F381D" w:rsidRDefault="00B775AC" w:rsidP="006370D4">
      <w:pPr>
        <w:autoSpaceDE w:val="0"/>
        <w:autoSpaceDN w:val="0"/>
        <w:adjustRightInd w:val="0"/>
        <w:spacing w:after="0" w:line="240" w:lineRule="auto"/>
        <w:rPr>
          <w:rFonts w:ascii="Arial" w:hAnsi="Arial" w:cs="Arial"/>
          <w:b/>
          <w:b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Amenazas Naturales</w:t>
      </w:r>
    </w:p>
    <w:p w:rsidR="00B775AC" w:rsidRDefault="00B775AC" w:rsidP="006370D4">
      <w:pPr>
        <w:autoSpaceDE w:val="0"/>
        <w:autoSpaceDN w:val="0"/>
        <w:adjustRightInd w:val="0"/>
        <w:spacing w:after="0" w:line="240" w:lineRule="auto"/>
        <w:rPr>
          <w:rFonts w:ascii="Calibri" w:hAnsi="Calibri" w:cs="Calibri"/>
          <w:color w:val="000000"/>
          <w:sz w:val="24"/>
          <w:szCs w:val="24"/>
        </w:rPr>
      </w:pPr>
    </w:p>
    <w:p w:rsidR="006370D4" w:rsidRDefault="00B775AC" w:rsidP="00B775AC">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Las principales amenazas de carácter natural que afectan al municipio son de origen</w:t>
      </w:r>
      <w:r>
        <w:rPr>
          <w:rFonts w:ascii="Calibri" w:hAnsi="Calibri" w:cs="Calibri"/>
          <w:color w:val="000000"/>
          <w:sz w:val="24"/>
          <w:szCs w:val="24"/>
        </w:rPr>
        <w:t xml:space="preserve"> </w:t>
      </w:r>
      <w:r w:rsidR="006370D4">
        <w:rPr>
          <w:rFonts w:ascii="Calibri" w:hAnsi="Calibri" w:cs="Calibri"/>
          <w:color w:val="000000"/>
          <w:sz w:val="24"/>
          <w:szCs w:val="24"/>
        </w:rPr>
        <w:t>hidrometeorológicos, lo que ocasionan perdidas de cultivos a causa de granizales, sequia o</w:t>
      </w:r>
      <w:r>
        <w:rPr>
          <w:rFonts w:ascii="Calibri" w:hAnsi="Calibri" w:cs="Calibri"/>
          <w:color w:val="000000"/>
          <w:sz w:val="24"/>
          <w:szCs w:val="24"/>
        </w:rPr>
        <w:t xml:space="preserve"> </w:t>
      </w:r>
      <w:r w:rsidR="006370D4">
        <w:rPr>
          <w:rFonts w:ascii="Calibri" w:hAnsi="Calibri" w:cs="Calibri"/>
          <w:color w:val="000000"/>
          <w:sz w:val="24"/>
          <w:szCs w:val="24"/>
        </w:rPr>
        <w:t>inundación en las áreas agrícolas.</w:t>
      </w:r>
    </w:p>
    <w:p w:rsidR="00B775AC" w:rsidRDefault="00B775AC"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B775AC" w:rsidRDefault="00B775AC"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lastRenderedPageBreak/>
        <w:t>2) POBLACIÓN Y DEMOGRAFÍA</w:t>
      </w:r>
    </w:p>
    <w:p w:rsidR="00B775AC" w:rsidRDefault="00B775AC"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Población</w:t>
      </w:r>
    </w:p>
    <w:p w:rsidR="00B775AC" w:rsidRDefault="00B775AC" w:rsidP="00B775AC">
      <w:pPr>
        <w:autoSpaceDE w:val="0"/>
        <w:autoSpaceDN w:val="0"/>
        <w:adjustRightInd w:val="0"/>
        <w:spacing w:after="0" w:line="240" w:lineRule="auto"/>
        <w:jc w:val="both"/>
        <w:rPr>
          <w:rFonts w:ascii="Calibri" w:hAnsi="Calibri" w:cs="Calibri"/>
          <w:color w:val="000000"/>
          <w:sz w:val="24"/>
          <w:szCs w:val="24"/>
        </w:rPr>
      </w:pPr>
    </w:p>
    <w:p w:rsidR="006370D4" w:rsidRDefault="00B775AC" w:rsidP="00B775AC">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El Municipio de Atengo, acorde al II Conteo de población y vivienda 20</w:t>
      </w:r>
      <w:r w:rsidR="0055383D">
        <w:rPr>
          <w:rFonts w:ascii="Calibri" w:hAnsi="Calibri" w:cs="Calibri"/>
          <w:color w:val="000000"/>
          <w:sz w:val="24"/>
          <w:szCs w:val="24"/>
        </w:rPr>
        <w:t>10</w:t>
      </w:r>
      <w:r w:rsidR="006370D4">
        <w:rPr>
          <w:rFonts w:ascii="Calibri" w:hAnsi="Calibri" w:cs="Calibri"/>
          <w:color w:val="000000"/>
          <w:sz w:val="24"/>
          <w:szCs w:val="24"/>
        </w:rPr>
        <w:t xml:space="preserve"> (INEGI),</w:t>
      </w:r>
      <w:r>
        <w:rPr>
          <w:rFonts w:ascii="Calibri" w:hAnsi="Calibri" w:cs="Calibri"/>
          <w:color w:val="000000"/>
          <w:sz w:val="24"/>
          <w:szCs w:val="24"/>
        </w:rPr>
        <w:t xml:space="preserve"> </w:t>
      </w:r>
      <w:r w:rsidR="006370D4">
        <w:rPr>
          <w:rFonts w:ascii="Calibri" w:hAnsi="Calibri" w:cs="Calibri"/>
          <w:color w:val="000000"/>
          <w:sz w:val="24"/>
          <w:szCs w:val="24"/>
        </w:rPr>
        <w:t xml:space="preserve">tiene una población de </w:t>
      </w:r>
      <w:r w:rsidR="0055383D">
        <w:rPr>
          <w:rFonts w:ascii="Calibri" w:hAnsi="Calibri" w:cs="Calibri"/>
          <w:color w:val="000000"/>
          <w:sz w:val="24"/>
          <w:szCs w:val="24"/>
        </w:rPr>
        <w:t>5400</w:t>
      </w:r>
      <w:r w:rsidR="006370D4">
        <w:rPr>
          <w:rFonts w:ascii="Calibri" w:hAnsi="Calibri" w:cs="Calibri"/>
          <w:color w:val="000000"/>
          <w:sz w:val="24"/>
          <w:szCs w:val="24"/>
        </w:rPr>
        <w:t xml:space="preserve"> habitantes, los cuales se componen de 2,</w:t>
      </w:r>
      <w:r w:rsidR="0055383D">
        <w:rPr>
          <w:rFonts w:ascii="Calibri" w:hAnsi="Calibri" w:cs="Calibri"/>
          <w:color w:val="000000"/>
          <w:sz w:val="24"/>
          <w:szCs w:val="24"/>
        </w:rPr>
        <w:t>797</w:t>
      </w:r>
      <w:r w:rsidR="006370D4">
        <w:rPr>
          <w:rFonts w:ascii="Calibri" w:hAnsi="Calibri" w:cs="Calibri"/>
          <w:color w:val="000000"/>
          <w:sz w:val="24"/>
          <w:szCs w:val="24"/>
        </w:rPr>
        <w:t xml:space="preserve"> hombres, que</w:t>
      </w:r>
      <w:r>
        <w:rPr>
          <w:rFonts w:ascii="Calibri" w:hAnsi="Calibri" w:cs="Calibri"/>
          <w:color w:val="000000"/>
          <w:sz w:val="24"/>
          <w:szCs w:val="24"/>
        </w:rPr>
        <w:t xml:space="preserve"> </w:t>
      </w:r>
      <w:r w:rsidR="006370D4">
        <w:rPr>
          <w:rFonts w:ascii="Calibri" w:hAnsi="Calibri" w:cs="Calibri"/>
          <w:color w:val="000000"/>
          <w:sz w:val="24"/>
          <w:szCs w:val="24"/>
        </w:rPr>
        <w:t>representan el 50.92% de la población y 2,</w:t>
      </w:r>
      <w:r w:rsidR="0055383D">
        <w:rPr>
          <w:rFonts w:ascii="Calibri" w:hAnsi="Calibri" w:cs="Calibri"/>
          <w:color w:val="000000"/>
          <w:sz w:val="24"/>
          <w:szCs w:val="24"/>
        </w:rPr>
        <w:t>603</w:t>
      </w:r>
      <w:r w:rsidR="006370D4">
        <w:rPr>
          <w:rFonts w:ascii="Calibri" w:hAnsi="Calibri" w:cs="Calibri"/>
          <w:color w:val="000000"/>
          <w:sz w:val="24"/>
          <w:szCs w:val="24"/>
        </w:rPr>
        <w:t xml:space="preserve"> mujeres que representan el 49.08% del</w:t>
      </w:r>
      <w:r>
        <w:rPr>
          <w:rFonts w:ascii="Calibri" w:hAnsi="Calibri" w:cs="Calibri"/>
          <w:color w:val="000000"/>
          <w:sz w:val="24"/>
          <w:szCs w:val="24"/>
        </w:rPr>
        <w:t xml:space="preserve"> </w:t>
      </w:r>
      <w:r w:rsidR="006370D4">
        <w:rPr>
          <w:rFonts w:ascii="Calibri" w:hAnsi="Calibri" w:cs="Calibri"/>
          <w:color w:val="000000"/>
          <w:sz w:val="24"/>
          <w:szCs w:val="24"/>
        </w:rPr>
        <w:t>total de la población, conforme a lo anterior podemos decir que por cada 100 hombres</w:t>
      </w:r>
      <w:r>
        <w:rPr>
          <w:rFonts w:ascii="Calibri" w:hAnsi="Calibri" w:cs="Calibri"/>
          <w:color w:val="000000"/>
          <w:sz w:val="24"/>
          <w:szCs w:val="24"/>
        </w:rPr>
        <w:t xml:space="preserve"> </w:t>
      </w:r>
      <w:r w:rsidR="006370D4">
        <w:rPr>
          <w:rFonts w:ascii="Calibri" w:hAnsi="Calibri" w:cs="Calibri"/>
          <w:color w:val="000000"/>
          <w:sz w:val="24"/>
          <w:szCs w:val="24"/>
        </w:rPr>
        <w:t>solo existen 96.27 mujeres, la densidad promedio es de 11.92 habitantes por kilometro</w:t>
      </w:r>
      <w:r>
        <w:rPr>
          <w:rFonts w:ascii="Calibri" w:hAnsi="Calibri" w:cs="Calibri"/>
          <w:color w:val="000000"/>
          <w:sz w:val="24"/>
          <w:szCs w:val="24"/>
        </w:rPr>
        <w:t xml:space="preserve"> </w:t>
      </w:r>
      <w:r w:rsidR="006370D4">
        <w:rPr>
          <w:rFonts w:ascii="Calibri" w:hAnsi="Calibri" w:cs="Calibri"/>
          <w:color w:val="000000"/>
          <w:sz w:val="24"/>
          <w:szCs w:val="24"/>
        </w:rPr>
        <w:t>cuadrado.</w:t>
      </w:r>
    </w:p>
    <w:p w:rsidR="00B775AC" w:rsidRDefault="00B775AC" w:rsidP="006370D4">
      <w:pPr>
        <w:autoSpaceDE w:val="0"/>
        <w:autoSpaceDN w:val="0"/>
        <w:adjustRightInd w:val="0"/>
        <w:spacing w:after="0" w:line="240" w:lineRule="auto"/>
        <w:rPr>
          <w:rFonts w:ascii="Calibri" w:hAnsi="Calibri" w:cs="Calibri"/>
          <w:color w:val="000000"/>
          <w:sz w:val="24"/>
          <w:szCs w:val="24"/>
        </w:rPr>
      </w:pPr>
    </w:p>
    <w:p w:rsidR="00B775AC" w:rsidRDefault="00B775AC" w:rsidP="006370D4">
      <w:pPr>
        <w:autoSpaceDE w:val="0"/>
        <w:autoSpaceDN w:val="0"/>
        <w:adjustRightInd w:val="0"/>
        <w:spacing w:after="0" w:line="240" w:lineRule="auto"/>
        <w:rPr>
          <w:rFonts w:ascii="Calibri" w:hAnsi="Calibri" w:cs="Calibri"/>
          <w:color w:val="000000"/>
          <w:sz w:val="24"/>
          <w:szCs w:val="24"/>
        </w:rPr>
      </w:pPr>
    </w:p>
    <w:p w:rsidR="00B775AC" w:rsidRDefault="0009651C" w:rsidP="0009651C">
      <w:pPr>
        <w:autoSpaceDE w:val="0"/>
        <w:autoSpaceDN w:val="0"/>
        <w:adjustRightInd w:val="0"/>
        <w:spacing w:after="0" w:line="240" w:lineRule="auto"/>
        <w:rPr>
          <w:rFonts w:ascii="Calibri" w:hAnsi="Calibri" w:cs="Calibri"/>
          <w:color w:val="000000"/>
          <w:sz w:val="24"/>
          <w:szCs w:val="24"/>
        </w:rPr>
      </w:pPr>
      <w:r w:rsidRPr="0009651C">
        <w:rPr>
          <w:rFonts w:ascii="Calibri" w:hAnsi="Calibri" w:cs="Calibri"/>
          <w:noProof/>
          <w:color w:val="000000"/>
          <w:sz w:val="24"/>
          <w:szCs w:val="24"/>
        </w:rPr>
        <w:drawing>
          <wp:inline distT="0" distB="0" distL="0" distR="0">
            <wp:extent cx="5381625" cy="3533775"/>
            <wp:effectExtent l="19050" t="0" r="9525" b="0"/>
            <wp:docPr id="7"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l="7639" t="8646" r="10417" b="8597"/>
                    <a:stretch>
                      <a:fillRect/>
                    </a:stretch>
                  </pic:blipFill>
                  <pic:spPr bwMode="auto">
                    <a:xfrm>
                      <a:off x="0" y="0"/>
                      <a:ext cx="5381625" cy="3533775"/>
                    </a:xfrm>
                    <a:prstGeom prst="rect">
                      <a:avLst/>
                    </a:prstGeom>
                    <a:noFill/>
                    <a:ln w="9525">
                      <a:noFill/>
                      <a:miter lim="800000"/>
                      <a:headEnd/>
                      <a:tailEnd/>
                    </a:ln>
                  </pic:spPr>
                </pic:pic>
              </a:graphicData>
            </a:graphic>
          </wp:inline>
        </w:drawing>
      </w:r>
    </w:p>
    <w:p w:rsidR="006370D4" w:rsidRDefault="006370D4" w:rsidP="00B775AC">
      <w:pPr>
        <w:autoSpaceDE w:val="0"/>
        <w:autoSpaceDN w:val="0"/>
        <w:adjustRightInd w:val="0"/>
        <w:spacing w:after="0" w:line="240" w:lineRule="auto"/>
        <w:jc w:val="center"/>
        <w:rPr>
          <w:rFonts w:ascii="Calibri" w:hAnsi="Calibri" w:cs="Calibri"/>
          <w:color w:val="000000"/>
          <w:sz w:val="16"/>
          <w:szCs w:val="16"/>
        </w:rPr>
      </w:pPr>
      <w:r>
        <w:rPr>
          <w:rFonts w:ascii="Calibri" w:hAnsi="Calibri" w:cs="Calibri"/>
          <w:color w:val="000000"/>
          <w:sz w:val="24"/>
          <w:szCs w:val="24"/>
        </w:rPr>
        <w:t xml:space="preserve">Elaborado por COEPO </w:t>
      </w:r>
      <w:r>
        <w:rPr>
          <w:rFonts w:ascii="Calibri" w:hAnsi="Calibri" w:cs="Calibri"/>
          <w:color w:val="000000"/>
          <w:sz w:val="16"/>
          <w:szCs w:val="16"/>
        </w:rPr>
        <w:t>3</w:t>
      </w:r>
    </w:p>
    <w:p w:rsidR="00B775AC" w:rsidRDefault="00B775AC" w:rsidP="006370D4">
      <w:pPr>
        <w:autoSpaceDE w:val="0"/>
        <w:autoSpaceDN w:val="0"/>
        <w:adjustRightInd w:val="0"/>
        <w:spacing w:after="0" w:line="240" w:lineRule="auto"/>
        <w:rPr>
          <w:rFonts w:ascii="Calibri" w:hAnsi="Calibri" w:cs="Calibri"/>
          <w:color w:val="000000"/>
          <w:sz w:val="24"/>
          <w:szCs w:val="24"/>
        </w:rPr>
      </w:pPr>
    </w:p>
    <w:p w:rsidR="00B775AC" w:rsidRDefault="00B775AC" w:rsidP="006370D4">
      <w:pPr>
        <w:autoSpaceDE w:val="0"/>
        <w:autoSpaceDN w:val="0"/>
        <w:adjustRightInd w:val="0"/>
        <w:spacing w:after="0" w:line="240" w:lineRule="auto"/>
        <w:rPr>
          <w:rFonts w:ascii="Calibri" w:hAnsi="Calibri" w:cs="Calibri"/>
          <w:color w:val="000000"/>
          <w:sz w:val="24"/>
          <w:szCs w:val="24"/>
        </w:rPr>
      </w:pPr>
    </w:p>
    <w:p w:rsidR="00B775AC" w:rsidRDefault="00B775AC" w:rsidP="00B775AC">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El crecimiento poblacional en los últimos 18 años ha sido decreciente, ya que la</w:t>
      </w:r>
      <w:r>
        <w:rPr>
          <w:rFonts w:ascii="Calibri" w:hAnsi="Calibri" w:cs="Calibri"/>
          <w:color w:val="000000"/>
          <w:sz w:val="24"/>
          <w:szCs w:val="24"/>
        </w:rPr>
        <w:t xml:space="preserve"> </w:t>
      </w:r>
      <w:r w:rsidR="006370D4">
        <w:rPr>
          <w:rFonts w:ascii="Calibri" w:hAnsi="Calibri" w:cs="Calibri"/>
          <w:color w:val="000000"/>
          <w:sz w:val="24"/>
          <w:szCs w:val="24"/>
        </w:rPr>
        <w:t>tasa de crecimiento en el periodo 1990–2000 fue de -0.24 y para el periodo del 2000-2005</w:t>
      </w:r>
      <w:r>
        <w:rPr>
          <w:rFonts w:ascii="Calibri" w:hAnsi="Calibri" w:cs="Calibri"/>
          <w:color w:val="000000"/>
          <w:sz w:val="24"/>
          <w:szCs w:val="24"/>
        </w:rPr>
        <w:t xml:space="preserve"> </w:t>
      </w:r>
      <w:r w:rsidR="006370D4">
        <w:rPr>
          <w:rFonts w:ascii="Calibri" w:hAnsi="Calibri" w:cs="Calibri"/>
          <w:color w:val="000000"/>
          <w:sz w:val="24"/>
          <w:szCs w:val="24"/>
        </w:rPr>
        <w:t>fue del -1.62 disminuyendo un 11%, propiciado principalmente por factores relacionados a</w:t>
      </w:r>
      <w:r>
        <w:rPr>
          <w:rFonts w:ascii="Calibri" w:hAnsi="Calibri" w:cs="Calibri"/>
          <w:color w:val="000000"/>
          <w:sz w:val="24"/>
          <w:szCs w:val="24"/>
        </w:rPr>
        <w:t xml:space="preserve"> las incipiente fuentes de empleo. De acuerdo a las proyecciones del Consejo Nacional de Población (CONAPO) para el año 2030 se contara tan solo con una población de 3,025 habitantes, una población menor a los que se contaban en el periodo de 1960.</w:t>
      </w:r>
    </w:p>
    <w:p w:rsidR="00B775AC" w:rsidRDefault="00B775AC" w:rsidP="006370D4">
      <w:pPr>
        <w:autoSpaceDE w:val="0"/>
        <w:autoSpaceDN w:val="0"/>
        <w:adjustRightInd w:val="0"/>
        <w:spacing w:after="0" w:line="240" w:lineRule="auto"/>
        <w:rPr>
          <w:rFonts w:ascii="Arial" w:hAnsi="Arial" w:cs="Arial"/>
          <w:color w:val="000000"/>
          <w:sz w:val="13"/>
          <w:szCs w:val="13"/>
        </w:rPr>
      </w:pPr>
    </w:p>
    <w:p w:rsidR="00B775AC" w:rsidRDefault="00B775AC" w:rsidP="006370D4">
      <w:pPr>
        <w:autoSpaceDE w:val="0"/>
        <w:autoSpaceDN w:val="0"/>
        <w:adjustRightInd w:val="0"/>
        <w:spacing w:after="0" w:line="240" w:lineRule="auto"/>
        <w:rPr>
          <w:rFonts w:ascii="Arial" w:hAnsi="Arial" w:cs="Arial"/>
          <w:color w:val="000000"/>
          <w:sz w:val="13"/>
          <w:szCs w:val="13"/>
        </w:rPr>
      </w:pPr>
    </w:p>
    <w:p w:rsidR="00B775AC" w:rsidRDefault="00B775AC" w:rsidP="006370D4">
      <w:pPr>
        <w:autoSpaceDE w:val="0"/>
        <w:autoSpaceDN w:val="0"/>
        <w:adjustRightInd w:val="0"/>
        <w:spacing w:after="0" w:line="240" w:lineRule="auto"/>
        <w:rPr>
          <w:rFonts w:ascii="Arial" w:hAnsi="Arial" w:cs="Arial"/>
          <w:color w:val="000000"/>
          <w:sz w:val="13"/>
          <w:szCs w:val="13"/>
        </w:rPr>
      </w:pPr>
      <w:r>
        <w:rPr>
          <w:rFonts w:ascii="Arial" w:hAnsi="Arial" w:cs="Arial"/>
          <w:color w:val="000000"/>
          <w:sz w:val="13"/>
          <w:szCs w:val="13"/>
        </w:rPr>
        <w:t xml:space="preserve"> </w:t>
      </w:r>
    </w:p>
    <w:p w:rsidR="006370D4" w:rsidRDefault="006370D4" w:rsidP="006370D4">
      <w:pPr>
        <w:autoSpaceDE w:val="0"/>
        <w:autoSpaceDN w:val="0"/>
        <w:adjustRightInd w:val="0"/>
        <w:spacing w:after="0" w:line="240" w:lineRule="auto"/>
        <w:rPr>
          <w:rFonts w:ascii="Arial" w:hAnsi="Arial" w:cs="Arial"/>
          <w:color w:val="000000"/>
          <w:sz w:val="13"/>
          <w:szCs w:val="13"/>
        </w:rPr>
      </w:pPr>
      <w:r>
        <w:rPr>
          <w:rFonts w:ascii="Arial" w:hAnsi="Arial" w:cs="Arial"/>
          <w:color w:val="000000"/>
          <w:sz w:val="13"/>
          <w:szCs w:val="13"/>
        </w:rPr>
        <w:t>3 El a b o r a d o</w:t>
      </w:r>
      <w:r w:rsidR="00B775AC">
        <w:rPr>
          <w:rFonts w:ascii="Arial" w:hAnsi="Arial" w:cs="Arial"/>
          <w:color w:val="000000"/>
          <w:sz w:val="13"/>
          <w:szCs w:val="13"/>
        </w:rPr>
        <w:t xml:space="preserve"> </w:t>
      </w:r>
      <w:r>
        <w:rPr>
          <w:rFonts w:ascii="Arial" w:hAnsi="Arial" w:cs="Arial"/>
          <w:color w:val="000000"/>
          <w:sz w:val="13"/>
          <w:szCs w:val="13"/>
        </w:rPr>
        <w:t xml:space="preserve"> p o r</w:t>
      </w:r>
      <w:r w:rsidR="00B775AC">
        <w:rPr>
          <w:rFonts w:ascii="Arial" w:hAnsi="Arial" w:cs="Arial"/>
          <w:color w:val="000000"/>
          <w:sz w:val="13"/>
          <w:szCs w:val="13"/>
        </w:rPr>
        <w:t xml:space="preserve"> </w:t>
      </w:r>
      <w:r>
        <w:rPr>
          <w:rFonts w:ascii="Arial" w:hAnsi="Arial" w:cs="Arial"/>
          <w:color w:val="000000"/>
          <w:sz w:val="13"/>
          <w:szCs w:val="13"/>
        </w:rPr>
        <w:t xml:space="preserve"> e l</w:t>
      </w:r>
      <w:r w:rsidR="00B775AC">
        <w:rPr>
          <w:rFonts w:ascii="Arial" w:hAnsi="Arial" w:cs="Arial"/>
          <w:color w:val="000000"/>
          <w:sz w:val="13"/>
          <w:szCs w:val="13"/>
        </w:rPr>
        <w:t xml:space="preserve"> </w:t>
      </w:r>
      <w:r>
        <w:rPr>
          <w:rFonts w:ascii="Arial" w:hAnsi="Arial" w:cs="Arial"/>
          <w:color w:val="000000"/>
          <w:sz w:val="13"/>
          <w:szCs w:val="13"/>
        </w:rPr>
        <w:t xml:space="preserve"> Co ns e j o</w:t>
      </w:r>
      <w:r w:rsidR="00B775AC">
        <w:rPr>
          <w:rFonts w:ascii="Arial" w:hAnsi="Arial" w:cs="Arial"/>
          <w:color w:val="000000"/>
          <w:sz w:val="13"/>
          <w:szCs w:val="13"/>
        </w:rPr>
        <w:t xml:space="preserve"> </w:t>
      </w:r>
      <w:r>
        <w:rPr>
          <w:rFonts w:ascii="Arial" w:hAnsi="Arial" w:cs="Arial"/>
          <w:color w:val="000000"/>
          <w:sz w:val="13"/>
          <w:szCs w:val="13"/>
        </w:rPr>
        <w:t xml:space="preserve"> Es t a t a l </w:t>
      </w:r>
      <w:r w:rsidR="00B775AC">
        <w:rPr>
          <w:rFonts w:ascii="Arial" w:hAnsi="Arial" w:cs="Arial"/>
          <w:color w:val="000000"/>
          <w:sz w:val="13"/>
          <w:szCs w:val="13"/>
        </w:rPr>
        <w:t xml:space="preserve"> </w:t>
      </w:r>
      <w:r>
        <w:rPr>
          <w:rFonts w:ascii="Arial" w:hAnsi="Arial" w:cs="Arial"/>
          <w:color w:val="000000"/>
          <w:sz w:val="13"/>
          <w:szCs w:val="13"/>
        </w:rPr>
        <w:t>d e</w:t>
      </w:r>
      <w:r w:rsidR="00B775AC">
        <w:rPr>
          <w:rFonts w:ascii="Arial" w:hAnsi="Arial" w:cs="Arial"/>
          <w:color w:val="000000"/>
          <w:sz w:val="13"/>
          <w:szCs w:val="13"/>
        </w:rPr>
        <w:t xml:space="preserve"> </w:t>
      </w:r>
      <w:r>
        <w:rPr>
          <w:rFonts w:ascii="Arial" w:hAnsi="Arial" w:cs="Arial"/>
          <w:color w:val="000000"/>
          <w:sz w:val="13"/>
          <w:szCs w:val="13"/>
        </w:rPr>
        <w:t xml:space="preserve"> Po b l a c i ó n</w:t>
      </w:r>
      <w:r w:rsidR="00B775AC">
        <w:rPr>
          <w:rFonts w:ascii="Arial" w:hAnsi="Arial" w:cs="Arial"/>
          <w:color w:val="000000"/>
          <w:sz w:val="13"/>
          <w:szCs w:val="13"/>
        </w:rPr>
        <w:t xml:space="preserve"> </w:t>
      </w:r>
      <w:r>
        <w:rPr>
          <w:rFonts w:ascii="Arial" w:hAnsi="Arial" w:cs="Arial"/>
          <w:color w:val="000000"/>
          <w:sz w:val="13"/>
          <w:szCs w:val="13"/>
        </w:rPr>
        <w:t xml:space="preserve"> a</w:t>
      </w:r>
      <w:r w:rsidR="00B775AC">
        <w:rPr>
          <w:rFonts w:ascii="Arial" w:hAnsi="Arial" w:cs="Arial"/>
          <w:color w:val="000000"/>
          <w:sz w:val="13"/>
          <w:szCs w:val="13"/>
        </w:rPr>
        <w:t xml:space="preserve"> </w:t>
      </w:r>
      <w:r>
        <w:rPr>
          <w:rFonts w:ascii="Arial" w:hAnsi="Arial" w:cs="Arial"/>
          <w:color w:val="000000"/>
          <w:sz w:val="13"/>
          <w:szCs w:val="13"/>
        </w:rPr>
        <w:t xml:space="preserve"> p a r t i r</w:t>
      </w:r>
      <w:r w:rsidR="00B775AC">
        <w:rPr>
          <w:rFonts w:ascii="Arial" w:hAnsi="Arial" w:cs="Arial"/>
          <w:color w:val="000000"/>
          <w:sz w:val="13"/>
          <w:szCs w:val="13"/>
        </w:rPr>
        <w:t xml:space="preserve"> </w:t>
      </w:r>
      <w:r>
        <w:rPr>
          <w:rFonts w:ascii="Arial" w:hAnsi="Arial" w:cs="Arial"/>
          <w:color w:val="000000"/>
          <w:sz w:val="13"/>
          <w:szCs w:val="13"/>
        </w:rPr>
        <w:t xml:space="preserve"> d e</w:t>
      </w:r>
      <w:r w:rsidR="00B775AC">
        <w:rPr>
          <w:rFonts w:ascii="Arial" w:hAnsi="Arial" w:cs="Arial"/>
          <w:color w:val="000000"/>
          <w:sz w:val="13"/>
          <w:szCs w:val="13"/>
        </w:rPr>
        <w:t xml:space="preserve"> </w:t>
      </w:r>
      <w:r>
        <w:rPr>
          <w:rFonts w:ascii="Arial" w:hAnsi="Arial" w:cs="Arial"/>
          <w:color w:val="000000"/>
          <w:sz w:val="13"/>
          <w:szCs w:val="13"/>
        </w:rPr>
        <w:t xml:space="preserve"> l I I</w:t>
      </w:r>
      <w:r w:rsidR="00B775AC">
        <w:rPr>
          <w:rFonts w:ascii="Arial" w:hAnsi="Arial" w:cs="Arial"/>
          <w:color w:val="000000"/>
          <w:sz w:val="13"/>
          <w:szCs w:val="13"/>
        </w:rPr>
        <w:t xml:space="preserve"> </w:t>
      </w:r>
      <w:r>
        <w:rPr>
          <w:rFonts w:ascii="Arial" w:hAnsi="Arial" w:cs="Arial"/>
          <w:color w:val="000000"/>
          <w:sz w:val="13"/>
          <w:szCs w:val="13"/>
        </w:rPr>
        <w:t xml:space="preserve"> Co nt e o</w:t>
      </w:r>
      <w:r w:rsidR="00B775AC">
        <w:rPr>
          <w:rFonts w:ascii="Arial" w:hAnsi="Arial" w:cs="Arial"/>
          <w:color w:val="000000"/>
          <w:sz w:val="13"/>
          <w:szCs w:val="13"/>
        </w:rPr>
        <w:t xml:space="preserve"> </w:t>
      </w:r>
      <w:r>
        <w:rPr>
          <w:rFonts w:ascii="Arial" w:hAnsi="Arial" w:cs="Arial"/>
          <w:color w:val="000000"/>
          <w:sz w:val="13"/>
          <w:szCs w:val="13"/>
        </w:rPr>
        <w:t xml:space="preserve"> d e</w:t>
      </w:r>
      <w:r w:rsidR="00B775AC">
        <w:rPr>
          <w:rFonts w:ascii="Arial" w:hAnsi="Arial" w:cs="Arial"/>
          <w:color w:val="000000"/>
          <w:sz w:val="13"/>
          <w:szCs w:val="13"/>
        </w:rPr>
        <w:t xml:space="preserve"> </w:t>
      </w:r>
      <w:r>
        <w:rPr>
          <w:rFonts w:ascii="Arial" w:hAnsi="Arial" w:cs="Arial"/>
          <w:color w:val="000000"/>
          <w:sz w:val="13"/>
          <w:szCs w:val="13"/>
        </w:rPr>
        <w:t xml:space="preserve"> Po b l a c i ó n</w:t>
      </w:r>
      <w:r w:rsidR="00B775AC">
        <w:rPr>
          <w:rFonts w:ascii="Arial" w:hAnsi="Arial" w:cs="Arial"/>
          <w:color w:val="000000"/>
          <w:sz w:val="13"/>
          <w:szCs w:val="13"/>
        </w:rPr>
        <w:t xml:space="preserve"> </w:t>
      </w:r>
      <w:r>
        <w:rPr>
          <w:rFonts w:ascii="Arial" w:hAnsi="Arial" w:cs="Arial"/>
          <w:color w:val="000000"/>
          <w:sz w:val="13"/>
          <w:szCs w:val="13"/>
        </w:rPr>
        <w:t xml:space="preserve"> 2 0 0 5</w:t>
      </w:r>
      <w:r w:rsidR="00B775AC">
        <w:rPr>
          <w:rFonts w:ascii="Arial" w:hAnsi="Arial" w:cs="Arial"/>
          <w:color w:val="000000"/>
          <w:sz w:val="13"/>
          <w:szCs w:val="13"/>
        </w:rPr>
        <w:t xml:space="preserve"> </w:t>
      </w:r>
      <w:r>
        <w:rPr>
          <w:rFonts w:ascii="Arial" w:hAnsi="Arial" w:cs="Arial"/>
          <w:color w:val="000000"/>
          <w:sz w:val="13"/>
          <w:szCs w:val="13"/>
        </w:rPr>
        <w:t xml:space="preserve"> INEGI</w:t>
      </w:r>
      <w:r w:rsidR="00B775AC">
        <w:rPr>
          <w:rFonts w:ascii="Arial" w:hAnsi="Arial" w:cs="Arial"/>
          <w:color w:val="000000"/>
          <w:sz w:val="13"/>
          <w:szCs w:val="13"/>
        </w:rPr>
        <w:t>.</w:t>
      </w:r>
    </w:p>
    <w:p w:rsidR="00B775AC" w:rsidRPr="00B775AC" w:rsidRDefault="00B775AC" w:rsidP="006370D4">
      <w:pPr>
        <w:autoSpaceDE w:val="0"/>
        <w:autoSpaceDN w:val="0"/>
        <w:adjustRightInd w:val="0"/>
        <w:spacing w:after="0" w:line="240" w:lineRule="auto"/>
        <w:rPr>
          <w:rFonts w:ascii="Arial" w:hAnsi="Arial" w:cs="Arial"/>
          <w:b/>
          <w:bCs/>
          <w:color w:val="000000"/>
          <w:sz w:val="24"/>
          <w:szCs w:val="24"/>
        </w:rPr>
      </w:pPr>
    </w:p>
    <w:p w:rsidR="00EE4985" w:rsidRDefault="00EE4985" w:rsidP="006370D4">
      <w:pPr>
        <w:autoSpaceDE w:val="0"/>
        <w:autoSpaceDN w:val="0"/>
        <w:adjustRightInd w:val="0"/>
        <w:spacing w:after="0" w:line="240" w:lineRule="auto"/>
        <w:rPr>
          <w:rFonts w:ascii="Arial" w:hAnsi="Arial" w:cs="Arial"/>
          <w:b/>
          <w:bCs/>
          <w:color w:val="000000"/>
          <w:sz w:val="24"/>
          <w:szCs w:val="24"/>
        </w:rPr>
      </w:pPr>
    </w:p>
    <w:p w:rsidR="006370D4" w:rsidRDefault="00EE4985" w:rsidP="00EE4985">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lastRenderedPageBreak/>
        <w:t xml:space="preserve">                 </w:t>
      </w:r>
      <w:r w:rsidR="006370D4">
        <w:rPr>
          <w:rFonts w:ascii="Calibri" w:hAnsi="Calibri" w:cs="Calibri"/>
          <w:color w:val="000000"/>
          <w:sz w:val="24"/>
          <w:szCs w:val="24"/>
        </w:rPr>
        <w:t>De acuerdo al II</w:t>
      </w:r>
      <w:r w:rsidR="00324019">
        <w:rPr>
          <w:rFonts w:ascii="Calibri" w:hAnsi="Calibri" w:cs="Calibri"/>
          <w:color w:val="000000"/>
          <w:sz w:val="24"/>
          <w:szCs w:val="24"/>
        </w:rPr>
        <w:t>I</w:t>
      </w:r>
      <w:r w:rsidR="006370D4">
        <w:rPr>
          <w:rFonts w:ascii="Calibri" w:hAnsi="Calibri" w:cs="Calibri"/>
          <w:color w:val="000000"/>
          <w:sz w:val="24"/>
          <w:szCs w:val="24"/>
        </w:rPr>
        <w:t xml:space="preserve"> Co</w:t>
      </w:r>
      <w:r w:rsidR="00324019">
        <w:rPr>
          <w:rFonts w:ascii="Calibri" w:hAnsi="Calibri" w:cs="Calibri"/>
          <w:color w:val="000000"/>
          <w:sz w:val="24"/>
          <w:szCs w:val="24"/>
        </w:rPr>
        <w:t>nteo de población y vivienda 2010</w:t>
      </w:r>
      <w:r w:rsidR="006370D4">
        <w:rPr>
          <w:rFonts w:ascii="Calibri" w:hAnsi="Calibri" w:cs="Calibri"/>
          <w:color w:val="000000"/>
          <w:sz w:val="24"/>
          <w:szCs w:val="24"/>
        </w:rPr>
        <w:t>, en resumen de la estructura</w:t>
      </w:r>
      <w:r>
        <w:rPr>
          <w:rFonts w:ascii="Calibri" w:hAnsi="Calibri" w:cs="Calibri"/>
          <w:color w:val="000000"/>
          <w:sz w:val="24"/>
          <w:szCs w:val="24"/>
        </w:rPr>
        <w:t xml:space="preserve"> </w:t>
      </w:r>
      <w:r w:rsidR="006370D4">
        <w:rPr>
          <w:rFonts w:ascii="Calibri" w:hAnsi="Calibri" w:cs="Calibri"/>
          <w:color w:val="000000"/>
          <w:sz w:val="24"/>
          <w:szCs w:val="24"/>
        </w:rPr>
        <w:t>poblacional por grupos de edades son las siguientes:</w:t>
      </w:r>
    </w:p>
    <w:p w:rsidR="00EE4985" w:rsidRDefault="00EE4985" w:rsidP="006370D4">
      <w:pPr>
        <w:autoSpaceDE w:val="0"/>
        <w:autoSpaceDN w:val="0"/>
        <w:adjustRightInd w:val="0"/>
        <w:spacing w:after="0" w:line="240" w:lineRule="auto"/>
        <w:rPr>
          <w:rFonts w:ascii="Calibri,Bold" w:hAnsi="Calibri,Bold" w:cs="Calibri,Bold"/>
          <w:b/>
          <w:bCs/>
          <w:color w:val="000000"/>
          <w:sz w:val="24"/>
          <w:szCs w:val="24"/>
        </w:rPr>
      </w:pPr>
    </w:p>
    <w:p w:rsidR="00EE4985" w:rsidRPr="00324019" w:rsidRDefault="00324019" w:rsidP="00324019">
      <w:pPr>
        <w:autoSpaceDE w:val="0"/>
        <w:autoSpaceDN w:val="0"/>
        <w:adjustRightInd w:val="0"/>
        <w:spacing w:after="0" w:line="240" w:lineRule="auto"/>
        <w:jc w:val="both"/>
        <w:rPr>
          <w:rFonts w:ascii="Calibri,Bold" w:hAnsi="Calibri,Bold" w:cs="Calibri,Bold"/>
          <w:b/>
          <w:bCs/>
          <w:color w:val="000000"/>
          <w:sz w:val="24"/>
          <w:szCs w:val="24"/>
        </w:rPr>
      </w:pPr>
      <w:r>
        <w:rPr>
          <w:rFonts w:ascii="Calibri,Bold" w:hAnsi="Calibri,Bold" w:cs="Calibri,Bold"/>
          <w:b/>
          <w:bCs/>
          <w:color w:val="000000"/>
          <w:sz w:val="24"/>
          <w:szCs w:val="24"/>
        </w:rPr>
        <w:t xml:space="preserve">               </w:t>
      </w:r>
    </w:p>
    <w:p w:rsidR="006370D4" w:rsidRDefault="00EE4985"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Municipio Atengo, regió</w:t>
      </w:r>
      <w:r w:rsidR="0055383D">
        <w:rPr>
          <w:rFonts w:ascii="Calibri" w:hAnsi="Calibri" w:cs="Calibri"/>
          <w:color w:val="000000"/>
          <w:sz w:val="24"/>
          <w:szCs w:val="24"/>
        </w:rPr>
        <w:t>n Sie</w:t>
      </w:r>
      <w:r w:rsidR="00414E4F">
        <w:rPr>
          <w:rFonts w:ascii="Calibri" w:hAnsi="Calibri" w:cs="Calibri"/>
          <w:color w:val="000000"/>
          <w:sz w:val="24"/>
          <w:szCs w:val="24"/>
        </w:rPr>
        <w:t>rra</w:t>
      </w:r>
      <w:r w:rsidR="00324019">
        <w:rPr>
          <w:rFonts w:ascii="Calibri" w:hAnsi="Calibri" w:cs="Calibri"/>
          <w:color w:val="000000"/>
          <w:sz w:val="24"/>
          <w:szCs w:val="24"/>
        </w:rPr>
        <w:t xml:space="preserve"> de Amula, Jalisco 2010</w:t>
      </w:r>
      <w:r>
        <w:rPr>
          <w:rFonts w:ascii="Calibri" w:hAnsi="Calibri" w:cs="Calibri"/>
          <w:color w:val="000000"/>
          <w:sz w:val="24"/>
          <w:szCs w:val="24"/>
        </w:rPr>
        <w:t>.</w:t>
      </w:r>
    </w:p>
    <w:p w:rsidR="00EE4985" w:rsidRDefault="00EE4985" w:rsidP="006370D4">
      <w:pPr>
        <w:autoSpaceDE w:val="0"/>
        <w:autoSpaceDN w:val="0"/>
        <w:adjustRightInd w:val="0"/>
        <w:spacing w:after="0" w:line="240" w:lineRule="auto"/>
        <w:rPr>
          <w:rFonts w:ascii="Calibri" w:hAnsi="Calibri" w:cs="Calibri"/>
          <w:color w:val="000000"/>
          <w:sz w:val="24"/>
          <w:szCs w:val="24"/>
        </w:rPr>
      </w:pPr>
    </w:p>
    <w:p w:rsidR="00EE4985" w:rsidRDefault="00EE4985" w:rsidP="006370D4">
      <w:pPr>
        <w:autoSpaceDE w:val="0"/>
        <w:autoSpaceDN w:val="0"/>
        <w:adjustRightInd w:val="0"/>
        <w:spacing w:after="0" w:line="240" w:lineRule="auto"/>
        <w:rPr>
          <w:rFonts w:ascii="Calibri" w:hAnsi="Calibri" w:cs="Calibri"/>
          <w:color w:val="000000"/>
          <w:sz w:val="24"/>
          <w:szCs w:val="24"/>
        </w:rPr>
      </w:pPr>
    </w:p>
    <w:tbl>
      <w:tblPr>
        <w:tblW w:w="9432" w:type="dxa"/>
        <w:tblInd w:w="70" w:type="dxa"/>
        <w:tblCellMar>
          <w:left w:w="70" w:type="dxa"/>
          <w:right w:w="70" w:type="dxa"/>
        </w:tblCellMar>
        <w:tblLook w:val="04A0" w:firstRow="1" w:lastRow="0" w:firstColumn="1" w:lastColumn="0" w:noHBand="0" w:noVBand="1"/>
      </w:tblPr>
      <w:tblGrid>
        <w:gridCol w:w="3068"/>
        <w:gridCol w:w="1818"/>
        <w:gridCol w:w="1769"/>
        <w:gridCol w:w="1461"/>
        <w:gridCol w:w="1316"/>
      </w:tblGrid>
      <w:tr w:rsidR="00EE4985" w:rsidRPr="00EE4985" w:rsidTr="00EE4985">
        <w:trPr>
          <w:trHeight w:val="315"/>
        </w:trPr>
        <w:tc>
          <w:tcPr>
            <w:tcW w:w="8116" w:type="dxa"/>
            <w:gridSpan w:val="4"/>
            <w:tcBorders>
              <w:top w:val="nil"/>
              <w:left w:val="nil"/>
              <w:bottom w:val="nil"/>
              <w:right w:val="nil"/>
            </w:tcBorders>
            <w:shd w:val="clear" w:color="000000" w:fill="FFFFFF"/>
            <w:noWrap/>
            <w:vAlign w:val="bottom"/>
            <w:hideMark/>
          </w:tcPr>
          <w:p w:rsidR="00EE4985" w:rsidRPr="00EE4985" w:rsidRDefault="00EE4985" w:rsidP="00324019">
            <w:pPr>
              <w:spacing w:after="0" w:line="240" w:lineRule="auto"/>
              <w:rPr>
                <w:rFonts w:ascii="Arial" w:eastAsia="Times New Roman" w:hAnsi="Arial" w:cs="Arial"/>
                <w:b/>
                <w:bCs/>
                <w:color w:val="000000"/>
                <w:sz w:val="24"/>
                <w:szCs w:val="24"/>
              </w:rPr>
            </w:pPr>
            <w:r>
              <w:rPr>
                <w:rFonts w:ascii="Arial" w:eastAsia="Times New Roman" w:hAnsi="Arial" w:cs="Arial"/>
                <w:b/>
                <w:bCs/>
                <w:noProof/>
                <w:color w:val="000000"/>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90500" cy="142875"/>
                  <wp:effectExtent l="0" t="0" r="0" b="0"/>
                  <wp:wrapNone/>
                  <wp:docPr id="5" name="Picture 1" hidden="1"/>
                  <wp:cNvGraphicFramePr/>
                  <a:graphic xmlns:a="http://schemas.openxmlformats.org/drawingml/2006/main">
                    <a:graphicData uri="http://schemas.openxmlformats.org/drawingml/2006/picture">
                      <pic:pic xmlns:pic="http://schemas.openxmlformats.org/drawingml/2006/picture">
                        <pic:nvPicPr>
                          <pic:cNvPr id="1025" name="Picture 1" hidden="1"/>
                          <pic:cNvPicPr>
                            <a:picLocks noGrp="1" noChangeAspect="1" noChangeArrowheads="1"/>
                          </pic:cNvPicPr>
                        </pic:nvPicPr>
                        <pic:blipFill>
                          <a:blip r:embed="rId12" cstate="print"/>
                          <a:srcRect/>
                          <a:stretch>
                            <a:fillRect/>
                          </a:stretch>
                        </pic:blipFill>
                        <pic:spPr bwMode="auto">
                          <a:xfrm>
                            <a:off x="0" y="0"/>
                            <a:ext cx="190500" cy="142875"/>
                          </a:xfrm>
                          <a:prstGeom prst="rect">
                            <a:avLst/>
                          </a:prstGeom>
                          <a:noFill/>
                        </pic:spPr>
                      </pic:pic>
                    </a:graphicData>
                  </a:graphic>
                </wp:anchor>
              </w:drawing>
            </w:r>
            <w:r w:rsidRPr="00EE4985">
              <w:rPr>
                <w:rFonts w:ascii="Arial" w:eastAsia="Times New Roman" w:hAnsi="Arial" w:cs="Arial"/>
                <w:b/>
                <w:bCs/>
                <w:color w:val="000000"/>
                <w:sz w:val="24"/>
                <w:szCs w:val="24"/>
              </w:rPr>
              <w:t>Población total por edad desplegada según sexo</w:t>
            </w:r>
          </w:p>
        </w:tc>
        <w:tc>
          <w:tcPr>
            <w:tcW w:w="1316" w:type="dxa"/>
            <w:tcBorders>
              <w:top w:val="nil"/>
              <w:left w:val="nil"/>
              <w:bottom w:val="nil"/>
              <w:right w:val="nil"/>
            </w:tcBorders>
            <w:shd w:val="clear" w:color="000000" w:fill="FFFFFF"/>
            <w:noWrap/>
            <w:vAlign w:val="bottom"/>
            <w:hideMark/>
          </w:tcPr>
          <w:p w:rsidR="00EE4985" w:rsidRPr="00EE4985" w:rsidRDefault="00EE4985" w:rsidP="00EE4985">
            <w:pPr>
              <w:spacing w:after="0" w:line="240" w:lineRule="auto"/>
              <w:jc w:val="right"/>
              <w:rPr>
                <w:rFonts w:ascii="Arial" w:eastAsia="Times New Roman" w:hAnsi="Arial" w:cs="Arial"/>
                <w:color w:val="000000"/>
                <w:sz w:val="18"/>
                <w:szCs w:val="18"/>
              </w:rPr>
            </w:pPr>
            <w:bookmarkStart w:id="1" w:name="RANGE!E1"/>
            <w:r w:rsidRPr="00EE4985">
              <w:rPr>
                <w:rFonts w:ascii="Arial" w:eastAsia="Times New Roman" w:hAnsi="Arial" w:cs="Arial"/>
                <w:color w:val="000000"/>
                <w:sz w:val="18"/>
                <w:szCs w:val="18"/>
              </w:rPr>
              <w:t> </w:t>
            </w:r>
            <w:bookmarkEnd w:id="1"/>
          </w:p>
        </w:tc>
      </w:tr>
      <w:tr w:rsidR="00EE4985" w:rsidRPr="00EE4985" w:rsidTr="00EE4985">
        <w:trPr>
          <w:trHeight w:val="255"/>
        </w:trPr>
        <w:tc>
          <w:tcPr>
            <w:tcW w:w="3068" w:type="dxa"/>
            <w:tcBorders>
              <w:top w:val="nil"/>
              <w:left w:val="nil"/>
              <w:bottom w:val="nil"/>
              <w:right w:val="nil"/>
            </w:tcBorders>
            <w:shd w:val="clear" w:color="000000" w:fill="FFFFFF"/>
            <w:noWrap/>
            <w:vAlign w:val="bottom"/>
            <w:hideMark/>
          </w:tcPr>
          <w:p w:rsidR="00EE4985" w:rsidRPr="00EE4985" w:rsidRDefault="00EE4985" w:rsidP="00EE4985">
            <w:pPr>
              <w:spacing w:after="0" w:line="240" w:lineRule="auto"/>
              <w:jc w:val="center"/>
              <w:rPr>
                <w:rFonts w:ascii="Arial" w:eastAsia="Times New Roman" w:hAnsi="Arial" w:cs="Arial"/>
                <w:color w:val="000000"/>
                <w:sz w:val="18"/>
                <w:szCs w:val="18"/>
              </w:rPr>
            </w:pPr>
            <w:r w:rsidRPr="00EE4985">
              <w:rPr>
                <w:rFonts w:ascii="Arial" w:eastAsia="Times New Roman" w:hAnsi="Arial" w:cs="Arial"/>
                <w:color w:val="000000"/>
                <w:sz w:val="18"/>
                <w:szCs w:val="18"/>
              </w:rPr>
              <w:t> </w:t>
            </w:r>
          </w:p>
        </w:tc>
        <w:tc>
          <w:tcPr>
            <w:tcW w:w="1818" w:type="dxa"/>
            <w:tcBorders>
              <w:top w:val="nil"/>
              <w:left w:val="nil"/>
              <w:bottom w:val="nil"/>
              <w:right w:val="nil"/>
            </w:tcBorders>
            <w:shd w:val="clear" w:color="000000" w:fill="FFFFFF"/>
            <w:noWrap/>
            <w:vAlign w:val="bottom"/>
            <w:hideMark/>
          </w:tcPr>
          <w:p w:rsidR="00EE4985" w:rsidRPr="00EE4985" w:rsidRDefault="00EE4985" w:rsidP="00EE4985">
            <w:pPr>
              <w:spacing w:after="0" w:line="240" w:lineRule="auto"/>
              <w:jc w:val="center"/>
              <w:rPr>
                <w:rFonts w:ascii="Arial" w:eastAsia="Times New Roman" w:hAnsi="Arial" w:cs="Arial"/>
                <w:color w:val="000000"/>
                <w:sz w:val="18"/>
                <w:szCs w:val="18"/>
              </w:rPr>
            </w:pPr>
            <w:r w:rsidRPr="00EE4985">
              <w:rPr>
                <w:rFonts w:ascii="Arial" w:eastAsia="Times New Roman" w:hAnsi="Arial" w:cs="Arial"/>
                <w:color w:val="000000"/>
                <w:sz w:val="18"/>
                <w:szCs w:val="18"/>
              </w:rPr>
              <w:t> </w:t>
            </w:r>
          </w:p>
        </w:tc>
        <w:tc>
          <w:tcPr>
            <w:tcW w:w="1769" w:type="dxa"/>
            <w:tcBorders>
              <w:top w:val="nil"/>
              <w:left w:val="nil"/>
              <w:bottom w:val="nil"/>
              <w:right w:val="nil"/>
            </w:tcBorders>
            <w:shd w:val="clear" w:color="000000" w:fill="FFFFFF"/>
            <w:noWrap/>
            <w:vAlign w:val="bottom"/>
            <w:hideMark/>
          </w:tcPr>
          <w:p w:rsidR="00EE4985" w:rsidRPr="00EE4985" w:rsidRDefault="00EE4985" w:rsidP="00EE4985">
            <w:pPr>
              <w:spacing w:after="0" w:line="240" w:lineRule="auto"/>
              <w:jc w:val="center"/>
              <w:rPr>
                <w:rFonts w:ascii="Arial" w:eastAsia="Times New Roman" w:hAnsi="Arial" w:cs="Arial"/>
                <w:color w:val="000000"/>
                <w:sz w:val="18"/>
                <w:szCs w:val="18"/>
              </w:rPr>
            </w:pPr>
            <w:r w:rsidRPr="00EE4985">
              <w:rPr>
                <w:rFonts w:ascii="Arial" w:eastAsia="Times New Roman" w:hAnsi="Arial" w:cs="Arial"/>
                <w:color w:val="000000"/>
                <w:sz w:val="18"/>
                <w:szCs w:val="18"/>
              </w:rPr>
              <w:t> </w:t>
            </w:r>
          </w:p>
        </w:tc>
        <w:tc>
          <w:tcPr>
            <w:tcW w:w="1461" w:type="dxa"/>
            <w:tcBorders>
              <w:top w:val="nil"/>
              <w:left w:val="nil"/>
              <w:bottom w:val="nil"/>
              <w:right w:val="nil"/>
            </w:tcBorders>
            <w:shd w:val="clear" w:color="000000" w:fill="FFFFFF"/>
            <w:noWrap/>
            <w:vAlign w:val="bottom"/>
            <w:hideMark/>
          </w:tcPr>
          <w:p w:rsidR="00EE4985" w:rsidRPr="00EE4985" w:rsidRDefault="00EE4985" w:rsidP="00EE4985">
            <w:pPr>
              <w:spacing w:after="0" w:line="240" w:lineRule="auto"/>
              <w:jc w:val="center"/>
              <w:rPr>
                <w:rFonts w:ascii="Arial" w:eastAsia="Times New Roman" w:hAnsi="Arial" w:cs="Arial"/>
                <w:color w:val="000000"/>
                <w:sz w:val="18"/>
                <w:szCs w:val="18"/>
              </w:rPr>
            </w:pPr>
            <w:r w:rsidRPr="00EE4985">
              <w:rPr>
                <w:rFonts w:ascii="Arial" w:eastAsia="Times New Roman" w:hAnsi="Arial" w:cs="Arial"/>
                <w:color w:val="000000"/>
                <w:sz w:val="18"/>
                <w:szCs w:val="18"/>
              </w:rPr>
              <w:t> </w:t>
            </w:r>
          </w:p>
        </w:tc>
        <w:tc>
          <w:tcPr>
            <w:tcW w:w="1316" w:type="dxa"/>
            <w:tcBorders>
              <w:top w:val="nil"/>
              <w:left w:val="nil"/>
              <w:bottom w:val="nil"/>
              <w:right w:val="nil"/>
            </w:tcBorders>
            <w:shd w:val="clear" w:color="000000" w:fill="FFFFFF"/>
            <w:noWrap/>
            <w:vAlign w:val="bottom"/>
            <w:hideMark/>
          </w:tcPr>
          <w:p w:rsidR="00EE4985" w:rsidRPr="00EE4985" w:rsidRDefault="00EE4985" w:rsidP="00EE4985">
            <w:pPr>
              <w:spacing w:after="0" w:line="240" w:lineRule="auto"/>
              <w:jc w:val="right"/>
              <w:rPr>
                <w:rFonts w:ascii="Arial" w:eastAsia="Times New Roman" w:hAnsi="Arial" w:cs="Arial"/>
                <w:color w:val="000000"/>
                <w:sz w:val="18"/>
                <w:szCs w:val="18"/>
              </w:rPr>
            </w:pPr>
            <w:r w:rsidRPr="00EE4985">
              <w:rPr>
                <w:rFonts w:ascii="Arial" w:eastAsia="Times New Roman" w:hAnsi="Arial" w:cs="Arial"/>
                <w:color w:val="000000"/>
                <w:sz w:val="18"/>
                <w:szCs w:val="18"/>
              </w:rPr>
              <w:t> </w:t>
            </w:r>
          </w:p>
        </w:tc>
      </w:tr>
      <w:tr w:rsidR="00EE4985" w:rsidRPr="00EE4985" w:rsidTr="00EE4985">
        <w:trPr>
          <w:trHeight w:val="435"/>
        </w:trPr>
        <w:tc>
          <w:tcPr>
            <w:tcW w:w="30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85" w:rsidRPr="00EE4985" w:rsidRDefault="00EE4985" w:rsidP="00EE4985">
            <w:pPr>
              <w:spacing w:after="0" w:line="240" w:lineRule="auto"/>
              <w:jc w:val="center"/>
              <w:rPr>
                <w:rFonts w:ascii="Arial" w:eastAsia="Times New Roman" w:hAnsi="Arial" w:cs="Arial"/>
                <w:b/>
                <w:bCs/>
                <w:sz w:val="18"/>
                <w:szCs w:val="18"/>
              </w:rPr>
            </w:pPr>
            <w:r w:rsidRPr="00EE4985">
              <w:rPr>
                <w:rFonts w:ascii="Arial" w:eastAsia="Times New Roman" w:hAnsi="Arial" w:cs="Arial"/>
                <w:b/>
                <w:bCs/>
                <w:sz w:val="18"/>
                <w:szCs w:val="18"/>
              </w:rPr>
              <w:t>Municipio</w:t>
            </w:r>
          </w:p>
        </w:tc>
        <w:tc>
          <w:tcPr>
            <w:tcW w:w="1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85" w:rsidRPr="00EE4985" w:rsidRDefault="00EE4985" w:rsidP="00EE4985">
            <w:pPr>
              <w:spacing w:after="0" w:line="240" w:lineRule="auto"/>
              <w:jc w:val="center"/>
              <w:rPr>
                <w:rFonts w:ascii="Arial" w:eastAsia="Times New Roman" w:hAnsi="Arial" w:cs="Arial"/>
                <w:b/>
                <w:bCs/>
                <w:sz w:val="18"/>
                <w:szCs w:val="18"/>
              </w:rPr>
            </w:pPr>
            <w:r w:rsidRPr="00EE4985">
              <w:rPr>
                <w:rFonts w:ascii="Arial" w:eastAsia="Times New Roman" w:hAnsi="Arial" w:cs="Arial"/>
                <w:b/>
                <w:bCs/>
                <w:sz w:val="18"/>
                <w:szCs w:val="18"/>
              </w:rPr>
              <w:t>Edad desplegada</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85" w:rsidRPr="00EE4985" w:rsidRDefault="00EE4985" w:rsidP="00EE4985">
            <w:pPr>
              <w:spacing w:after="0" w:line="240" w:lineRule="auto"/>
              <w:jc w:val="center"/>
              <w:rPr>
                <w:rFonts w:ascii="Arial" w:eastAsia="Times New Roman" w:hAnsi="Arial" w:cs="Arial"/>
                <w:b/>
                <w:bCs/>
                <w:sz w:val="18"/>
                <w:szCs w:val="18"/>
              </w:rPr>
            </w:pPr>
            <w:r w:rsidRPr="00EE4985">
              <w:rPr>
                <w:rFonts w:ascii="Arial" w:eastAsia="Times New Roman" w:hAnsi="Arial" w:cs="Arial"/>
                <w:b/>
                <w:bCs/>
                <w:sz w:val="18"/>
                <w:szCs w:val="18"/>
              </w:rPr>
              <w:t>Población total</w:t>
            </w:r>
            <w:r w:rsidRPr="00EE4985">
              <w:rPr>
                <w:rFonts w:ascii="Arial" w:eastAsia="Times New Roman" w:hAnsi="Arial" w:cs="Arial"/>
                <w:b/>
                <w:bCs/>
                <w:sz w:val="18"/>
                <w:szCs w:val="18"/>
                <w:vertAlign w:val="superscript"/>
              </w:rPr>
              <w:t>1</w:t>
            </w:r>
          </w:p>
        </w:tc>
        <w:tc>
          <w:tcPr>
            <w:tcW w:w="2777" w:type="dxa"/>
            <w:gridSpan w:val="2"/>
            <w:tcBorders>
              <w:top w:val="single" w:sz="4" w:space="0" w:color="auto"/>
              <w:left w:val="nil"/>
              <w:bottom w:val="single" w:sz="4" w:space="0" w:color="auto"/>
              <w:right w:val="single" w:sz="4" w:space="0" w:color="auto"/>
            </w:tcBorders>
            <w:shd w:val="clear" w:color="auto" w:fill="auto"/>
            <w:vAlign w:val="center"/>
            <w:hideMark/>
          </w:tcPr>
          <w:p w:rsidR="00EE4985" w:rsidRPr="00EE4985" w:rsidRDefault="00EE4985" w:rsidP="00EE4985">
            <w:pPr>
              <w:spacing w:after="0" w:line="240" w:lineRule="auto"/>
              <w:jc w:val="center"/>
              <w:rPr>
                <w:rFonts w:ascii="Arial" w:eastAsia="Times New Roman" w:hAnsi="Arial" w:cs="Arial"/>
                <w:b/>
                <w:bCs/>
                <w:sz w:val="18"/>
                <w:szCs w:val="18"/>
              </w:rPr>
            </w:pPr>
            <w:r w:rsidRPr="00EE4985">
              <w:rPr>
                <w:rFonts w:ascii="Arial" w:eastAsia="Times New Roman" w:hAnsi="Arial" w:cs="Arial"/>
                <w:b/>
                <w:bCs/>
                <w:sz w:val="18"/>
                <w:szCs w:val="18"/>
              </w:rPr>
              <w:t>Sexo</w:t>
            </w:r>
          </w:p>
        </w:tc>
      </w:tr>
      <w:tr w:rsidR="00EE4985" w:rsidRPr="00EE4985" w:rsidTr="00EE4985">
        <w:trPr>
          <w:trHeight w:val="435"/>
        </w:trPr>
        <w:tc>
          <w:tcPr>
            <w:tcW w:w="3068" w:type="dxa"/>
            <w:vMerge/>
            <w:tcBorders>
              <w:top w:val="single" w:sz="4" w:space="0" w:color="auto"/>
              <w:left w:val="single" w:sz="4" w:space="0" w:color="auto"/>
              <w:bottom w:val="single" w:sz="4" w:space="0" w:color="auto"/>
              <w:right w:val="single" w:sz="4" w:space="0" w:color="auto"/>
            </w:tcBorders>
            <w:vAlign w:val="center"/>
            <w:hideMark/>
          </w:tcPr>
          <w:p w:rsidR="00EE4985" w:rsidRPr="00EE4985" w:rsidRDefault="00EE4985" w:rsidP="00EE4985">
            <w:pPr>
              <w:spacing w:after="0" w:line="240" w:lineRule="auto"/>
              <w:rPr>
                <w:rFonts w:ascii="Arial" w:eastAsia="Times New Roman" w:hAnsi="Arial" w:cs="Arial"/>
                <w:b/>
                <w:bCs/>
                <w:sz w:val="18"/>
                <w:szCs w:val="18"/>
              </w:rPr>
            </w:pPr>
          </w:p>
        </w:tc>
        <w:tc>
          <w:tcPr>
            <w:tcW w:w="1818" w:type="dxa"/>
            <w:vMerge/>
            <w:tcBorders>
              <w:top w:val="single" w:sz="4" w:space="0" w:color="auto"/>
              <w:left w:val="single" w:sz="4" w:space="0" w:color="auto"/>
              <w:bottom w:val="single" w:sz="4" w:space="0" w:color="auto"/>
              <w:right w:val="single" w:sz="4" w:space="0" w:color="auto"/>
            </w:tcBorders>
            <w:vAlign w:val="center"/>
            <w:hideMark/>
          </w:tcPr>
          <w:p w:rsidR="00EE4985" w:rsidRPr="00EE4985" w:rsidRDefault="00EE4985" w:rsidP="00EE4985">
            <w:pPr>
              <w:spacing w:after="0" w:line="240" w:lineRule="auto"/>
              <w:rPr>
                <w:rFonts w:ascii="Arial" w:eastAsia="Times New Roman" w:hAnsi="Arial" w:cs="Arial"/>
                <w:b/>
                <w:bCs/>
                <w:sz w:val="18"/>
                <w:szCs w:val="18"/>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EE4985" w:rsidRPr="00EE4985" w:rsidRDefault="00EE4985" w:rsidP="00EE4985">
            <w:pPr>
              <w:spacing w:after="0" w:line="240" w:lineRule="auto"/>
              <w:rPr>
                <w:rFonts w:ascii="Arial" w:eastAsia="Times New Roman" w:hAnsi="Arial" w:cs="Arial"/>
                <w:b/>
                <w:bCs/>
                <w:sz w:val="18"/>
                <w:szCs w:val="18"/>
              </w:rPr>
            </w:pPr>
          </w:p>
        </w:tc>
        <w:tc>
          <w:tcPr>
            <w:tcW w:w="1461" w:type="dxa"/>
            <w:tcBorders>
              <w:top w:val="nil"/>
              <w:left w:val="nil"/>
              <w:bottom w:val="single" w:sz="4" w:space="0" w:color="auto"/>
              <w:right w:val="single" w:sz="4" w:space="0" w:color="auto"/>
            </w:tcBorders>
            <w:shd w:val="clear" w:color="auto" w:fill="auto"/>
            <w:vAlign w:val="center"/>
            <w:hideMark/>
          </w:tcPr>
          <w:p w:rsidR="00EE4985" w:rsidRPr="00EE4985" w:rsidRDefault="00EE4985" w:rsidP="00EE4985">
            <w:pPr>
              <w:spacing w:after="0" w:line="240" w:lineRule="auto"/>
              <w:jc w:val="center"/>
              <w:rPr>
                <w:rFonts w:ascii="Arial" w:eastAsia="Times New Roman" w:hAnsi="Arial" w:cs="Arial"/>
                <w:b/>
                <w:bCs/>
                <w:sz w:val="18"/>
                <w:szCs w:val="18"/>
              </w:rPr>
            </w:pPr>
            <w:r w:rsidRPr="00EE4985">
              <w:rPr>
                <w:rFonts w:ascii="Arial" w:eastAsia="Times New Roman" w:hAnsi="Arial" w:cs="Arial"/>
                <w:b/>
                <w:bCs/>
                <w:sz w:val="18"/>
                <w:szCs w:val="18"/>
              </w:rPr>
              <w:t>Hombres</w:t>
            </w:r>
          </w:p>
        </w:tc>
        <w:tc>
          <w:tcPr>
            <w:tcW w:w="1316" w:type="dxa"/>
            <w:tcBorders>
              <w:top w:val="nil"/>
              <w:left w:val="nil"/>
              <w:bottom w:val="single" w:sz="4" w:space="0" w:color="auto"/>
              <w:right w:val="single" w:sz="4" w:space="0" w:color="auto"/>
            </w:tcBorders>
            <w:shd w:val="clear" w:color="auto" w:fill="auto"/>
            <w:vAlign w:val="center"/>
            <w:hideMark/>
          </w:tcPr>
          <w:p w:rsidR="00EE4985" w:rsidRPr="00EE4985" w:rsidRDefault="00EE4985" w:rsidP="00EE4985">
            <w:pPr>
              <w:spacing w:after="0" w:line="240" w:lineRule="auto"/>
              <w:jc w:val="center"/>
              <w:rPr>
                <w:rFonts w:ascii="Arial" w:eastAsia="Times New Roman" w:hAnsi="Arial" w:cs="Arial"/>
                <w:b/>
                <w:bCs/>
                <w:sz w:val="18"/>
                <w:szCs w:val="18"/>
              </w:rPr>
            </w:pPr>
            <w:r w:rsidRPr="00EE4985">
              <w:rPr>
                <w:rFonts w:ascii="Arial" w:eastAsia="Times New Roman" w:hAnsi="Arial" w:cs="Arial"/>
                <w:b/>
                <w:bCs/>
                <w:sz w:val="18"/>
                <w:szCs w:val="18"/>
              </w:rPr>
              <w:t>Mujeres</w:t>
            </w:r>
          </w:p>
        </w:tc>
      </w:tr>
    </w:tbl>
    <w:p w:rsidR="00EE4985" w:rsidRDefault="00D153A7" w:rsidP="006370D4">
      <w:pPr>
        <w:autoSpaceDE w:val="0"/>
        <w:autoSpaceDN w:val="0"/>
        <w:adjustRightInd w:val="0"/>
        <w:spacing w:after="0" w:line="240" w:lineRule="auto"/>
        <w:rPr>
          <w:rFonts w:ascii="Calibri" w:hAnsi="Calibri" w:cs="Calibri"/>
          <w:color w:val="000000"/>
          <w:sz w:val="24"/>
          <w:szCs w:val="24"/>
        </w:rPr>
      </w:pPr>
      <w:r>
        <w:rPr>
          <w:rFonts w:ascii="Arial" w:eastAsia="Times New Roman" w:hAnsi="Arial" w:cs="Arial"/>
          <w:noProof/>
          <w:color w:val="000000"/>
          <w:sz w:val="18"/>
          <w:szCs w:val="18"/>
        </w:rPr>
        <mc:AlternateContent>
          <mc:Choice Requires="wps">
            <w:drawing>
              <wp:anchor distT="0" distB="0" distL="114300" distR="114300" simplePos="0" relativeHeight="251666432" behindDoc="0" locked="0" layoutInCell="1" allowOverlap="1">
                <wp:simplePos x="0" y="0"/>
                <wp:positionH relativeFrom="column">
                  <wp:posOffset>1270</wp:posOffset>
                </wp:positionH>
                <wp:positionV relativeFrom="paragraph">
                  <wp:posOffset>80645</wp:posOffset>
                </wp:positionV>
                <wp:extent cx="0" cy="5882640"/>
                <wp:effectExtent l="5080" t="13335" r="13970" b="9525"/>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82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pt;margin-top:6.35pt;width:0;height:463.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"/>
            </w:pict>
          </mc:Fallback>
        </mc:AlternateContent>
      </w:r>
    </w:p>
    <w:tbl>
      <w:tblPr>
        <w:tblW w:w="9400" w:type="dxa"/>
        <w:tblInd w:w="70" w:type="dxa"/>
        <w:tblCellMar>
          <w:left w:w="70" w:type="dxa"/>
          <w:right w:w="70" w:type="dxa"/>
        </w:tblCellMar>
        <w:tblLook w:val="04A0" w:firstRow="1" w:lastRow="0" w:firstColumn="1" w:lastColumn="0" w:noHBand="0" w:noVBand="1"/>
      </w:tblPr>
      <w:tblGrid>
        <w:gridCol w:w="3540"/>
        <w:gridCol w:w="1600"/>
        <w:gridCol w:w="1660"/>
        <w:gridCol w:w="1300"/>
        <w:gridCol w:w="1300"/>
      </w:tblGrid>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b/>
                <w:bCs/>
                <w:color w:val="000000"/>
                <w:sz w:val="18"/>
                <w:szCs w:val="18"/>
              </w:rPr>
            </w:pPr>
            <w:r w:rsidRPr="00324019">
              <w:rPr>
                <w:rFonts w:ascii="Arial" w:eastAsia="Times New Roman" w:hAnsi="Arial" w:cs="Arial"/>
                <w:b/>
                <w:bCs/>
                <w:color w:val="000000"/>
                <w:sz w:val="18"/>
                <w:szCs w:val="18"/>
              </w:rPr>
              <w:t>011 Atengo</w:t>
            </w: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b/>
                <w:bCs/>
                <w:color w:val="000000"/>
                <w:sz w:val="18"/>
                <w:szCs w:val="18"/>
              </w:rPr>
            </w:pPr>
            <w:r w:rsidRPr="00324019">
              <w:rPr>
                <w:rFonts w:ascii="Arial" w:eastAsia="Times New Roman" w:hAnsi="Arial" w:cs="Arial"/>
                <w:b/>
                <w:bCs/>
                <w:color w:val="000000"/>
                <w:sz w:val="18"/>
                <w:szCs w:val="18"/>
              </w:rPr>
              <w:t>Total</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b/>
                <w:bCs/>
                <w:color w:val="000000"/>
                <w:sz w:val="18"/>
                <w:szCs w:val="18"/>
              </w:rPr>
            </w:pPr>
            <w:r w:rsidRPr="00324019">
              <w:rPr>
                <w:rFonts w:ascii="Arial" w:eastAsia="Times New Roman" w:hAnsi="Arial" w:cs="Arial"/>
                <w:b/>
                <w:bCs/>
                <w:color w:val="000000"/>
                <w:sz w:val="18"/>
                <w:szCs w:val="18"/>
              </w:rPr>
              <w:t>5,400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b/>
                <w:bCs/>
                <w:color w:val="000000"/>
                <w:sz w:val="18"/>
                <w:szCs w:val="18"/>
              </w:rPr>
            </w:pPr>
            <w:r w:rsidRPr="00324019">
              <w:rPr>
                <w:rFonts w:ascii="Arial" w:eastAsia="Times New Roman" w:hAnsi="Arial" w:cs="Arial"/>
                <w:b/>
                <w:bCs/>
                <w:color w:val="000000"/>
                <w:sz w:val="18"/>
                <w:szCs w:val="18"/>
              </w:rPr>
              <w:t>2,797</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b/>
                <w:bCs/>
                <w:color w:val="000000"/>
                <w:sz w:val="18"/>
                <w:szCs w:val="18"/>
              </w:rPr>
            </w:pPr>
            <w:r w:rsidRPr="00324019">
              <w:rPr>
                <w:rFonts w:ascii="Arial" w:eastAsia="Times New Roman" w:hAnsi="Arial" w:cs="Arial"/>
                <w:b/>
                <w:bCs/>
                <w:color w:val="000000"/>
                <w:sz w:val="18"/>
                <w:szCs w:val="18"/>
              </w:rPr>
              <w:t>2,603</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00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01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108</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02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111</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67</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44</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03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123</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04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77</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35</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05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108</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57</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06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114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07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105</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59</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46</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08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49</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09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106</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57</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49</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10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119</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68</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11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101</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59</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12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13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91</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14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99</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55</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15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57</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47</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16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114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59</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55</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17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122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62</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18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113</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19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48</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20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85</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21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79</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39</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22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111</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58</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23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79</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38</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24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98</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47</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25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89</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35</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54</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26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77</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35</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27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37</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28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69</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33</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29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77</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49</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28</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30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88</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31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32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68</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35</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33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80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42</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38</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34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79</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38</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35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D153A7" w:rsidP="00324019">
            <w:pPr>
              <w:spacing w:after="0" w:line="240" w:lineRule="auto"/>
              <w:rPr>
                <w:rFonts w:ascii="Arial" w:eastAsia="Times New Roman" w:hAnsi="Arial" w:cs="Arial"/>
                <w:color w:val="000000"/>
                <w:sz w:val="18"/>
                <w:szCs w:val="18"/>
              </w:rPr>
            </w:pPr>
            <w:r>
              <w:rPr>
                <w:rFonts w:ascii="Calibri" w:eastAsiaTheme="minorHAnsi" w:hAnsi="Calibri" w:cs="Calibri"/>
                <w:noProof/>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-43180</wp:posOffset>
                      </wp:positionH>
                      <wp:positionV relativeFrom="paragraph">
                        <wp:posOffset>138430</wp:posOffset>
                      </wp:positionV>
                      <wp:extent cx="5960110" cy="0"/>
                      <wp:effectExtent l="5080" t="9525" r="6985" b="9525"/>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0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4pt;margin-top:10.9pt;width:469.3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"/>
                  </w:pict>
                </mc:Fallback>
              </mc:AlternateContent>
            </w: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36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35</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25</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D153A7" w:rsidP="00324019">
            <w:pPr>
              <w:spacing w:after="0" w:line="240" w:lineRule="auto"/>
              <w:rPr>
                <w:rFonts w:ascii="Arial" w:eastAsia="Times New Roman" w:hAnsi="Arial" w:cs="Arial"/>
                <w:color w:val="000000"/>
                <w:sz w:val="18"/>
                <w:szCs w:val="18"/>
              </w:rPr>
            </w:pPr>
            <w:r>
              <w:rPr>
                <w:rFonts w:ascii="Arial" w:eastAsia="Times New Roman" w:hAnsi="Arial" w:cs="Arial"/>
                <w:noProof/>
                <w:color w:val="000000"/>
                <w:sz w:val="18"/>
                <w:szCs w:val="18"/>
              </w:rPr>
              <w:lastRenderedPageBreak/>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-92075</wp:posOffset>
                      </wp:positionV>
                      <wp:extent cx="0" cy="8301355"/>
                      <wp:effectExtent l="13970" t="7620" r="5080" b="6350"/>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01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8pt;margin-top:-7.25pt;width:0;height:653.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"/>
                  </w:pict>
                </mc:Fallback>
              </mc:AlternateContent>
            </w: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37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39</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38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68</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27</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39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58</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35</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40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38</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41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24</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42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71</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38</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33</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43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48</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44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45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56</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46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47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48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41</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18</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23</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49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23</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50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55</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28</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27</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51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45</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28</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17</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52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33</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53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16</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54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43</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19</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55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43</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19</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24</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56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29</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17</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57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58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35</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19</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59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37</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14</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60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47</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61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23</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12</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62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36</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63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64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41</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15</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65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31</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15</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16</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66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47</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17</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67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19</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23</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68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16</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69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36</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70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43</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19</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71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13</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72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36</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16</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73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27</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14</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74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75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76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26</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77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78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14</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79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18</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80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35</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81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82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19</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83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16</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84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85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17</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8</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86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87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13</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88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9</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89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10</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D153A7" w:rsidP="00324019">
            <w:pPr>
              <w:spacing w:after="0" w:line="240" w:lineRule="auto"/>
              <w:rPr>
                <w:rFonts w:ascii="Arial" w:eastAsia="Times New Roman" w:hAnsi="Arial" w:cs="Arial"/>
                <w:color w:val="000000"/>
                <w:sz w:val="18"/>
                <w:szCs w:val="18"/>
              </w:rPr>
            </w:pPr>
            <w:r>
              <w:rPr>
                <w:rFonts w:ascii="Calibri" w:eastAsiaTheme="minorHAnsi" w:hAnsi="Calibri" w:cs="Calibri"/>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60960</wp:posOffset>
                      </wp:positionH>
                      <wp:positionV relativeFrom="paragraph">
                        <wp:posOffset>138430</wp:posOffset>
                      </wp:positionV>
                      <wp:extent cx="5862955" cy="0"/>
                      <wp:effectExtent l="13970" t="9525" r="9525" b="9525"/>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2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8pt;margin-top:10.9pt;width:461.6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"/>
                  </w:pict>
                </mc:Fallback>
              </mc:AlternateContent>
            </w: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90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D153A7" w:rsidP="00324019">
            <w:pPr>
              <w:spacing w:after="0" w:line="240" w:lineRule="auto"/>
              <w:rPr>
                <w:rFonts w:ascii="Arial" w:eastAsia="Times New Roman" w:hAnsi="Arial" w:cs="Arial"/>
                <w:color w:val="000000"/>
                <w:sz w:val="18"/>
                <w:szCs w:val="18"/>
              </w:rPr>
            </w:pPr>
            <w:r>
              <w:rPr>
                <w:rFonts w:ascii="Arial" w:eastAsia="Times New Roman" w:hAnsi="Arial" w:cs="Arial"/>
                <w:noProof/>
                <w:color w:val="000000"/>
                <w:sz w:val="18"/>
                <w:szCs w:val="18"/>
              </w:rPr>
              <w:lastRenderedPageBreak/>
              <mc:AlternateContent>
                <mc:Choice Requires="wps">
                  <w:drawing>
                    <wp:anchor distT="0" distB="0" distL="114300" distR="114300" simplePos="0" relativeHeight="251668480" behindDoc="0" locked="0" layoutInCell="1" allowOverlap="1">
                      <wp:simplePos x="0" y="0"/>
                      <wp:positionH relativeFrom="column">
                        <wp:posOffset>86995</wp:posOffset>
                      </wp:positionH>
                      <wp:positionV relativeFrom="paragraph">
                        <wp:posOffset>26670</wp:posOffset>
                      </wp:positionV>
                      <wp:extent cx="0" cy="1492885"/>
                      <wp:effectExtent l="11430" t="12065" r="7620" b="952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92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6.85pt;margin-top:2.1pt;width:0;height:117.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"/>
                  </w:pict>
                </mc:Fallback>
              </mc:AlternateContent>
            </w: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91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92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6</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94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95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7</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4</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96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0</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97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98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99 años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0</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100 años y más</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1</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2</w:t>
            </w:r>
          </w:p>
        </w:tc>
      </w:tr>
      <w:tr w:rsidR="00324019" w:rsidRPr="00324019" w:rsidTr="00324019">
        <w:trPr>
          <w:trHeight w:val="240"/>
        </w:trPr>
        <w:tc>
          <w:tcPr>
            <w:tcW w:w="354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p>
        </w:tc>
        <w:tc>
          <w:tcPr>
            <w:tcW w:w="1600" w:type="dxa"/>
            <w:tcBorders>
              <w:top w:val="nil"/>
              <w:left w:val="nil"/>
              <w:bottom w:val="nil"/>
              <w:right w:val="nil"/>
            </w:tcBorders>
            <w:shd w:val="clear" w:color="auto" w:fill="auto"/>
            <w:hideMark/>
          </w:tcPr>
          <w:p w:rsidR="00324019" w:rsidRPr="00324019" w:rsidRDefault="00324019" w:rsidP="00324019">
            <w:pPr>
              <w:spacing w:after="0" w:line="240" w:lineRule="auto"/>
              <w:rPr>
                <w:rFonts w:ascii="Arial" w:eastAsia="Times New Roman" w:hAnsi="Arial" w:cs="Arial"/>
                <w:color w:val="000000"/>
                <w:sz w:val="18"/>
                <w:szCs w:val="18"/>
              </w:rPr>
            </w:pPr>
            <w:r w:rsidRPr="00324019">
              <w:rPr>
                <w:rFonts w:ascii="Arial" w:eastAsia="Times New Roman" w:hAnsi="Arial" w:cs="Arial"/>
                <w:color w:val="000000"/>
                <w:sz w:val="18"/>
                <w:szCs w:val="18"/>
              </w:rPr>
              <w:t>No especificado</w:t>
            </w:r>
          </w:p>
        </w:tc>
        <w:tc>
          <w:tcPr>
            <w:tcW w:w="166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8</w:t>
            </w:r>
          </w:p>
        </w:tc>
        <w:tc>
          <w:tcPr>
            <w:tcW w:w="1300" w:type="dxa"/>
            <w:tcBorders>
              <w:top w:val="nil"/>
              <w:left w:val="nil"/>
              <w:bottom w:val="nil"/>
              <w:right w:val="nil"/>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5</w:t>
            </w:r>
          </w:p>
        </w:tc>
        <w:tc>
          <w:tcPr>
            <w:tcW w:w="1300" w:type="dxa"/>
            <w:tcBorders>
              <w:top w:val="nil"/>
              <w:left w:val="nil"/>
              <w:bottom w:val="nil"/>
              <w:right w:val="single" w:sz="4" w:space="0" w:color="000000"/>
            </w:tcBorders>
            <w:shd w:val="clear" w:color="auto" w:fill="auto"/>
            <w:hideMark/>
          </w:tcPr>
          <w:p w:rsidR="00324019" w:rsidRPr="00324019" w:rsidRDefault="00324019" w:rsidP="00324019">
            <w:pPr>
              <w:spacing w:after="0" w:line="240" w:lineRule="auto"/>
              <w:jc w:val="right"/>
              <w:rPr>
                <w:rFonts w:ascii="Arial" w:eastAsia="Times New Roman" w:hAnsi="Arial" w:cs="Arial"/>
                <w:color w:val="000000"/>
                <w:sz w:val="18"/>
                <w:szCs w:val="18"/>
              </w:rPr>
            </w:pPr>
            <w:r w:rsidRPr="00324019">
              <w:rPr>
                <w:rFonts w:ascii="Arial" w:eastAsia="Times New Roman" w:hAnsi="Arial" w:cs="Arial"/>
                <w:color w:val="000000"/>
                <w:sz w:val="18"/>
                <w:szCs w:val="18"/>
              </w:rPr>
              <w:t>3</w:t>
            </w:r>
          </w:p>
        </w:tc>
      </w:tr>
    </w:tbl>
    <w:p w:rsidR="00EE4985" w:rsidRDefault="00D153A7"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noProof/>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131445</wp:posOffset>
                </wp:positionH>
                <wp:positionV relativeFrom="paragraph">
                  <wp:posOffset>-4445</wp:posOffset>
                </wp:positionV>
                <wp:extent cx="5836920" cy="0"/>
                <wp:effectExtent l="11430" t="9525" r="9525" b="952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6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0.35pt;margin-top:-.35pt;width:459.6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"/>
            </w:pict>
          </mc:Fallback>
        </mc:AlternateContent>
      </w:r>
    </w:p>
    <w:p w:rsidR="00EE4985" w:rsidRDefault="00EE4985" w:rsidP="006370D4">
      <w:pPr>
        <w:autoSpaceDE w:val="0"/>
        <w:autoSpaceDN w:val="0"/>
        <w:adjustRightInd w:val="0"/>
        <w:spacing w:after="0" w:line="240" w:lineRule="auto"/>
        <w:rPr>
          <w:rFonts w:ascii="Calibri" w:hAnsi="Calibri" w:cs="Calibri"/>
          <w:color w:val="000000"/>
          <w:sz w:val="24"/>
          <w:szCs w:val="24"/>
        </w:rPr>
      </w:pPr>
    </w:p>
    <w:p w:rsidR="001D6089" w:rsidRDefault="001D6089" w:rsidP="001D6089">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Base de datos propor</w:t>
      </w:r>
      <w:r>
        <w:rPr>
          <w:rFonts w:ascii="Calibri" w:hAnsi="Calibri" w:cs="Calibri"/>
          <w:color w:val="000000"/>
          <w:sz w:val="24"/>
          <w:szCs w:val="24"/>
        </w:rPr>
        <w:t>cionados por el INEGI al tercer</w:t>
      </w:r>
      <w:r w:rsidR="006370D4">
        <w:rPr>
          <w:rFonts w:ascii="Calibri" w:hAnsi="Calibri" w:cs="Calibri"/>
          <w:color w:val="000000"/>
          <w:sz w:val="24"/>
          <w:szCs w:val="24"/>
        </w:rPr>
        <w:t xml:space="preserve"> conteo de</w:t>
      </w:r>
      <w:r>
        <w:rPr>
          <w:rFonts w:ascii="Calibri" w:hAnsi="Calibri" w:cs="Calibri"/>
          <w:color w:val="000000"/>
          <w:sz w:val="24"/>
          <w:szCs w:val="24"/>
        </w:rPr>
        <w:t xml:space="preserve"> </w:t>
      </w:r>
      <w:r w:rsidR="006370D4">
        <w:rPr>
          <w:rFonts w:ascii="Calibri" w:hAnsi="Calibri" w:cs="Calibri"/>
          <w:color w:val="000000"/>
          <w:sz w:val="24"/>
          <w:szCs w:val="24"/>
        </w:rPr>
        <w:t>Población y Vivienda 20</w:t>
      </w:r>
      <w:r>
        <w:rPr>
          <w:rFonts w:ascii="Calibri" w:hAnsi="Calibri" w:cs="Calibri"/>
          <w:color w:val="000000"/>
          <w:sz w:val="24"/>
          <w:szCs w:val="24"/>
        </w:rPr>
        <w:t xml:space="preserve">10. </w:t>
      </w:r>
    </w:p>
    <w:p w:rsidR="001D6089" w:rsidRDefault="001D6089" w:rsidP="001D6089">
      <w:pPr>
        <w:autoSpaceDE w:val="0"/>
        <w:autoSpaceDN w:val="0"/>
        <w:adjustRightInd w:val="0"/>
        <w:spacing w:after="0" w:line="240" w:lineRule="auto"/>
        <w:jc w:val="both"/>
        <w:rPr>
          <w:rFonts w:ascii="Calibri" w:hAnsi="Calibri" w:cs="Calibri"/>
          <w:color w:val="000000"/>
          <w:sz w:val="24"/>
          <w:szCs w:val="24"/>
        </w:rPr>
      </w:pPr>
    </w:p>
    <w:p w:rsidR="006370D4" w:rsidRDefault="001D6089" w:rsidP="001D6089">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Según las proyecciones realizadas por la CONAPO se espera que para el 2030 los</w:t>
      </w:r>
      <w:r>
        <w:rPr>
          <w:rFonts w:ascii="Calibri" w:hAnsi="Calibri" w:cs="Calibri"/>
          <w:color w:val="000000"/>
          <w:sz w:val="24"/>
          <w:szCs w:val="24"/>
        </w:rPr>
        <w:t xml:space="preserve"> </w:t>
      </w:r>
      <w:r w:rsidR="006370D4">
        <w:rPr>
          <w:rFonts w:ascii="Calibri" w:hAnsi="Calibri" w:cs="Calibri"/>
          <w:color w:val="000000"/>
          <w:sz w:val="24"/>
          <w:szCs w:val="24"/>
        </w:rPr>
        <w:t>rangos de edades se ubiquen de la siguiente manera:</w:t>
      </w:r>
    </w:p>
    <w:p w:rsidR="00D65E65" w:rsidRDefault="00D65E65" w:rsidP="001D6089">
      <w:pPr>
        <w:autoSpaceDE w:val="0"/>
        <w:autoSpaceDN w:val="0"/>
        <w:adjustRightInd w:val="0"/>
        <w:spacing w:after="0" w:line="240" w:lineRule="auto"/>
        <w:jc w:val="both"/>
        <w:rPr>
          <w:rFonts w:ascii="Calibri" w:hAnsi="Calibri" w:cs="Calibri"/>
          <w:color w:val="000000"/>
          <w:sz w:val="24"/>
          <w:szCs w:val="24"/>
        </w:rPr>
      </w:pPr>
    </w:p>
    <w:tbl>
      <w:tblPr>
        <w:tblStyle w:val="Tablaconcuadrcula"/>
        <w:tblW w:w="0" w:type="auto"/>
        <w:tblLook w:val="04A0" w:firstRow="1" w:lastRow="0" w:firstColumn="1" w:lastColumn="0" w:noHBand="0" w:noVBand="1"/>
      </w:tblPr>
      <w:tblGrid>
        <w:gridCol w:w="2244"/>
        <w:gridCol w:w="2244"/>
        <w:gridCol w:w="2245"/>
        <w:gridCol w:w="2245"/>
      </w:tblGrid>
      <w:tr w:rsidR="00D65E65" w:rsidTr="00D65E65">
        <w:tc>
          <w:tcPr>
            <w:tcW w:w="2244" w:type="dxa"/>
          </w:tcPr>
          <w:p w:rsidR="00D65E65" w:rsidRPr="00D65E65" w:rsidRDefault="00D65E65" w:rsidP="00D65E65">
            <w:pPr>
              <w:autoSpaceDE w:val="0"/>
              <w:autoSpaceDN w:val="0"/>
              <w:adjustRightInd w:val="0"/>
              <w:jc w:val="center"/>
              <w:rPr>
                <w:rFonts w:ascii="Calibri" w:hAnsi="Calibri" w:cs="Calibri"/>
                <w:b/>
                <w:color w:val="000000"/>
                <w:sz w:val="24"/>
                <w:szCs w:val="24"/>
              </w:rPr>
            </w:pPr>
            <w:r w:rsidRPr="00D65E65">
              <w:rPr>
                <w:rFonts w:ascii="Calibri" w:hAnsi="Calibri" w:cs="Calibri"/>
                <w:b/>
                <w:color w:val="000000"/>
                <w:sz w:val="24"/>
                <w:szCs w:val="24"/>
              </w:rPr>
              <w:t>RANGO</w:t>
            </w:r>
          </w:p>
        </w:tc>
        <w:tc>
          <w:tcPr>
            <w:tcW w:w="2244" w:type="dxa"/>
          </w:tcPr>
          <w:p w:rsidR="00D65E65" w:rsidRPr="00D65E65" w:rsidRDefault="00D65E65" w:rsidP="00D65E65">
            <w:pPr>
              <w:autoSpaceDE w:val="0"/>
              <w:autoSpaceDN w:val="0"/>
              <w:adjustRightInd w:val="0"/>
              <w:jc w:val="center"/>
              <w:rPr>
                <w:rFonts w:ascii="Calibri" w:hAnsi="Calibri" w:cs="Calibri"/>
                <w:b/>
                <w:color w:val="000000"/>
                <w:sz w:val="24"/>
                <w:szCs w:val="24"/>
              </w:rPr>
            </w:pPr>
            <w:r w:rsidRPr="00D65E65">
              <w:rPr>
                <w:rFonts w:ascii="Calibri" w:hAnsi="Calibri" w:cs="Calibri"/>
                <w:b/>
                <w:color w:val="000000"/>
                <w:sz w:val="24"/>
                <w:szCs w:val="24"/>
              </w:rPr>
              <w:t>POBLACIÓN</w:t>
            </w:r>
          </w:p>
        </w:tc>
        <w:tc>
          <w:tcPr>
            <w:tcW w:w="2245" w:type="dxa"/>
          </w:tcPr>
          <w:p w:rsidR="00D65E65" w:rsidRPr="00D65E65" w:rsidRDefault="00D65E65" w:rsidP="00D65E65">
            <w:pPr>
              <w:autoSpaceDE w:val="0"/>
              <w:autoSpaceDN w:val="0"/>
              <w:adjustRightInd w:val="0"/>
              <w:jc w:val="center"/>
              <w:rPr>
                <w:rFonts w:ascii="Calibri" w:hAnsi="Calibri" w:cs="Calibri"/>
                <w:b/>
                <w:color w:val="000000"/>
                <w:sz w:val="24"/>
                <w:szCs w:val="24"/>
              </w:rPr>
            </w:pPr>
          </w:p>
        </w:tc>
        <w:tc>
          <w:tcPr>
            <w:tcW w:w="2245" w:type="dxa"/>
          </w:tcPr>
          <w:p w:rsidR="00D65E65" w:rsidRPr="00D65E65" w:rsidRDefault="00D65E65" w:rsidP="00D65E65">
            <w:pPr>
              <w:autoSpaceDE w:val="0"/>
              <w:autoSpaceDN w:val="0"/>
              <w:adjustRightInd w:val="0"/>
              <w:jc w:val="center"/>
              <w:rPr>
                <w:rFonts w:ascii="Calibri" w:hAnsi="Calibri" w:cs="Calibri"/>
                <w:b/>
                <w:color w:val="000000"/>
                <w:sz w:val="24"/>
                <w:szCs w:val="24"/>
              </w:rPr>
            </w:pPr>
          </w:p>
        </w:tc>
      </w:tr>
      <w:tr w:rsidR="00D65E65" w:rsidTr="00D65E65">
        <w:tc>
          <w:tcPr>
            <w:tcW w:w="2244" w:type="dxa"/>
          </w:tcPr>
          <w:p w:rsidR="00D65E65" w:rsidRPr="00D65E65" w:rsidRDefault="00D65E65" w:rsidP="00D65E65">
            <w:pPr>
              <w:autoSpaceDE w:val="0"/>
              <w:autoSpaceDN w:val="0"/>
              <w:adjustRightInd w:val="0"/>
              <w:jc w:val="center"/>
              <w:rPr>
                <w:rFonts w:ascii="Calibri" w:hAnsi="Calibri" w:cs="Calibri"/>
                <w:b/>
                <w:color w:val="000000"/>
                <w:sz w:val="24"/>
                <w:szCs w:val="24"/>
              </w:rPr>
            </w:pPr>
          </w:p>
        </w:tc>
        <w:tc>
          <w:tcPr>
            <w:tcW w:w="2244" w:type="dxa"/>
          </w:tcPr>
          <w:p w:rsidR="00D65E65" w:rsidRPr="00D65E65" w:rsidRDefault="00D65E65" w:rsidP="00D65E65">
            <w:pPr>
              <w:autoSpaceDE w:val="0"/>
              <w:autoSpaceDN w:val="0"/>
              <w:adjustRightInd w:val="0"/>
              <w:jc w:val="center"/>
              <w:rPr>
                <w:rFonts w:ascii="Calibri" w:hAnsi="Calibri" w:cs="Calibri"/>
                <w:b/>
                <w:color w:val="000000"/>
                <w:sz w:val="24"/>
                <w:szCs w:val="24"/>
              </w:rPr>
            </w:pPr>
            <w:r w:rsidRPr="00D65E65">
              <w:rPr>
                <w:rFonts w:ascii="Calibri" w:hAnsi="Calibri" w:cs="Calibri"/>
                <w:b/>
                <w:color w:val="000000"/>
                <w:sz w:val="24"/>
                <w:szCs w:val="24"/>
              </w:rPr>
              <w:t>TOTAL</w:t>
            </w:r>
          </w:p>
        </w:tc>
        <w:tc>
          <w:tcPr>
            <w:tcW w:w="2245" w:type="dxa"/>
          </w:tcPr>
          <w:p w:rsidR="00D65E65" w:rsidRPr="00D65E65" w:rsidRDefault="00D65E65" w:rsidP="00D65E65">
            <w:pPr>
              <w:autoSpaceDE w:val="0"/>
              <w:autoSpaceDN w:val="0"/>
              <w:adjustRightInd w:val="0"/>
              <w:jc w:val="center"/>
              <w:rPr>
                <w:rFonts w:ascii="Calibri" w:hAnsi="Calibri" w:cs="Calibri"/>
                <w:b/>
                <w:color w:val="000000"/>
                <w:sz w:val="24"/>
                <w:szCs w:val="24"/>
              </w:rPr>
            </w:pPr>
            <w:r w:rsidRPr="00D65E65">
              <w:rPr>
                <w:rFonts w:ascii="Calibri" w:hAnsi="Calibri" w:cs="Calibri"/>
                <w:b/>
                <w:color w:val="000000"/>
                <w:sz w:val="24"/>
                <w:szCs w:val="24"/>
              </w:rPr>
              <w:t>HOMBRES</w:t>
            </w:r>
          </w:p>
        </w:tc>
        <w:tc>
          <w:tcPr>
            <w:tcW w:w="2245" w:type="dxa"/>
          </w:tcPr>
          <w:p w:rsidR="00D65E65" w:rsidRPr="00D65E65" w:rsidRDefault="00D65E65" w:rsidP="00D65E65">
            <w:pPr>
              <w:autoSpaceDE w:val="0"/>
              <w:autoSpaceDN w:val="0"/>
              <w:adjustRightInd w:val="0"/>
              <w:jc w:val="center"/>
              <w:rPr>
                <w:rFonts w:ascii="Calibri" w:hAnsi="Calibri" w:cs="Calibri"/>
                <w:b/>
                <w:color w:val="000000"/>
                <w:sz w:val="24"/>
                <w:szCs w:val="24"/>
              </w:rPr>
            </w:pPr>
            <w:r w:rsidRPr="00D65E65">
              <w:rPr>
                <w:rFonts w:ascii="Calibri" w:hAnsi="Calibri" w:cs="Calibri"/>
                <w:b/>
                <w:color w:val="000000"/>
                <w:sz w:val="24"/>
                <w:szCs w:val="24"/>
              </w:rPr>
              <w:t>MUJERES</w:t>
            </w:r>
          </w:p>
        </w:tc>
      </w:tr>
      <w:tr w:rsidR="00D65E65" w:rsidTr="00D65E65">
        <w:tc>
          <w:tcPr>
            <w:tcW w:w="2244"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0 - 14</w:t>
            </w:r>
          </w:p>
        </w:tc>
        <w:tc>
          <w:tcPr>
            <w:tcW w:w="2244"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sz w:val="24"/>
                <w:szCs w:val="24"/>
              </w:rPr>
              <w:t xml:space="preserve">565 </w:t>
            </w:r>
          </w:p>
        </w:tc>
        <w:tc>
          <w:tcPr>
            <w:tcW w:w="2245"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312</w:t>
            </w:r>
          </w:p>
        </w:tc>
        <w:tc>
          <w:tcPr>
            <w:tcW w:w="2245"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253</w:t>
            </w:r>
          </w:p>
        </w:tc>
      </w:tr>
      <w:tr w:rsidR="00D65E65" w:rsidTr="00D65E65">
        <w:tc>
          <w:tcPr>
            <w:tcW w:w="2244"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15 – 64</w:t>
            </w:r>
          </w:p>
        </w:tc>
        <w:tc>
          <w:tcPr>
            <w:tcW w:w="2244"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sz w:val="24"/>
                <w:szCs w:val="24"/>
              </w:rPr>
              <w:t xml:space="preserve">1,872 </w:t>
            </w:r>
          </w:p>
        </w:tc>
        <w:tc>
          <w:tcPr>
            <w:tcW w:w="2245"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929</w:t>
            </w:r>
          </w:p>
        </w:tc>
        <w:tc>
          <w:tcPr>
            <w:tcW w:w="2245"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943</w:t>
            </w:r>
          </w:p>
        </w:tc>
      </w:tr>
      <w:tr w:rsidR="00D65E65" w:rsidTr="00D65E65">
        <w:tc>
          <w:tcPr>
            <w:tcW w:w="2244"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65 - más</w:t>
            </w:r>
          </w:p>
        </w:tc>
        <w:tc>
          <w:tcPr>
            <w:tcW w:w="2244"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sz w:val="24"/>
                <w:szCs w:val="24"/>
              </w:rPr>
              <w:t>588</w:t>
            </w:r>
          </w:p>
        </w:tc>
        <w:tc>
          <w:tcPr>
            <w:tcW w:w="2245"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286</w:t>
            </w:r>
          </w:p>
        </w:tc>
        <w:tc>
          <w:tcPr>
            <w:tcW w:w="2245"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302</w:t>
            </w:r>
          </w:p>
        </w:tc>
      </w:tr>
      <w:tr w:rsidR="00D65E65" w:rsidTr="00D65E65">
        <w:tc>
          <w:tcPr>
            <w:tcW w:w="2244" w:type="dxa"/>
          </w:tcPr>
          <w:p w:rsidR="00D65E65" w:rsidRPr="00D65E65" w:rsidRDefault="00D65E65" w:rsidP="00D65E65">
            <w:pPr>
              <w:autoSpaceDE w:val="0"/>
              <w:autoSpaceDN w:val="0"/>
              <w:adjustRightInd w:val="0"/>
              <w:jc w:val="center"/>
              <w:rPr>
                <w:rFonts w:ascii="Calibri" w:hAnsi="Calibri" w:cs="Calibri"/>
                <w:b/>
                <w:color w:val="000000"/>
                <w:sz w:val="24"/>
                <w:szCs w:val="24"/>
              </w:rPr>
            </w:pPr>
            <w:r w:rsidRPr="00D65E65">
              <w:rPr>
                <w:rFonts w:ascii="Calibri" w:hAnsi="Calibri" w:cs="Calibri"/>
                <w:b/>
                <w:color w:val="000000"/>
                <w:sz w:val="24"/>
                <w:szCs w:val="24"/>
              </w:rPr>
              <w:t xml:space="preserve">TOTAL </w:t>
            </w:r>
          </w:p>
        </w:tc>
        <w:tc>
          <w:tcPr>
            <w:tcW w:w="2244"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sz w:val="24"/>
                <w:szCs w:val="24"/>
              </w:rPr>
              <w:t>3,025</w:t>
            </w:r>
          </w:p>
        </w:tc>
        <w:tc>
          <w:tcPr>
            <w:tcW w:w="2245"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1,527</w:t>
            </w:r>
          </w:p>
        </w:tc>
        <w:tc>
          <w:tcPr>
            <w:tcW w:w="2245" w:type="dxa"/>
          </w:tcPr>
          <w:p w:rsidR="00D65E65" w:rsidRDefault="00D65E65" w:rsidP="00D65E65">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1,498</w:t>
            </w:r>
          </w:p>
        </w:tc>
      </w:tr>
    </w:tbl>
    <w:p w:rsidR="00D65E65" w:rsidRDefault="00D65E65" w:rsidP="001D6089">
      <w:pPr>
        <w:autoSpaceDE w:val="0"/>
        <w:autoSpaceDN w:val="0"/>
        <w:adjustRightInd w:val="0"/>
        <w:spacing w:after="0" w:line="240" w:lineRule="auto"/>
        <w:jc w:val="both"/>
        <w:rPr>
          <w:rFonts w:ascii="Calibri" w:hAnsi="Calibri" w:cs="Calibri"/>
          <w:color w:val="000000"/>
          <w:sz w:val="24"/>
          <w:szCs w:val="24"/>
        </w:rPr>
      </w:pPr>
    </w:p>
    <w:p w:rsidR="006370D4" w:rsidRDefault="006370D4" w:rsidP="00D65E65">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Base de datos proporcionados por CONAPO</w:t>
      </w:r>
    </w:p>
    <w:p w:rsidR="00D65E65" w:rsidRDefault="00D65E65" w:rsidP="006370D4">
      <w:pPr>
        <w:autoSpaceDE w:val="0"/>
        <w:autoSpaceDN w:val="0"/>
        <w:adjustRightInd w:val="0"/>
        <w:spacing w:after="0" w:line="240" w:lineRule="auto"/>
        <w:rPr>
          <w:rFonts w:ascii="Calibri" w:hAnsi="Calibri" w:cs="Calibri"/>
          <w:color w:val="000000"/>
          <w:sz w:val="24"/>
          <w:szCs w:val="24"/>
        </w:rPr>
      </w:pPr>
    </w:p>
    <w:p w:rsidR="006370D4" w:rsidRDefault="00D65E65" w:rsidP="00D65E65">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Los grandes retos de la política de distribución territorial de la población son lograr</w:t>
      </w:r>
      <w:r>
        <w:rPr>
          <w:rFonts w:ascii="Calibri" w:hAnsi="Calibri" w:cs="Calibri"/>
          <w:color w:val="000000"/>
          <w:sz w:val="24"/>
          <w:szCs w:val="24"/>
        </w:rPr>
        <w:t xml:space="preserve"> </w:t>
      </w:r>
      <w:r w:rsidR="006370D4">
        <w:rPr>
          <w:rFonts w:ascii="Calibri" w:hAnsi="Calibri" w:cs="Calibri"/>
          <w:color w:val="000000"/>
          <w:sz w:val="24"/>
          <w:szCs w:val="24"/>
        </w:rPr>
        <w:t>un equilibrio de la misma dentro del territorio municipal, acorde con un ordenamiento</w:t>
      </w:r>
      <w:r>
        <w:rPr>
          <w:rFonts w:ascii="Calibri" w:hAnsi="Calibri" w:cs="Calibri"/>
          <w:color w:val="000000"/>
          <w:sz w:val="24"/>
          <w:szCs w:val="24"/>
        </w:rPr>
        <w:t xml:space="preserve"> </w:t>
      </w:r>
      <w:r w:rsidR="006370D4">
        <w:rPr>
          <w:rFonts w:ascii="Calibri" w:hAnsi="Calibri" w:cs="Calibri"/>
          <w:color w:val="000000"/>
          <w:sz w:val="24"/>
          <w:szCs w:val="24"/>
        </w:rPr>
        <w:t>territorial sustentable y aprovechar las ventajas competitivas del municipio.</w:t>
      </w:r>
    </w:p>
    <w:p w:rsidR="00D65E65" w:rsidRDefault="00D65E65" w:rsidP="006370D4">
      <w:pPr>
        <w:autoSpaceDE w:val="0"/>
        <w:autoSpaceDN w:val="0"/>
        <w:adjustRightInd w:val="0"/>
        <w:spacing w:after="0" w:line="240" w:lineRule="auto"/>
        <w:rPr>
          <w:rFonts w:ascii="Calibri,Bold" w:hAnsi="Calibri,Bold" w:cs="Calibri,Bold"/>
          <w:b/>
          <w:b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Demografía</w:t>
      </w:r>
    </w:p>
    <w:p w:rsidR="00D65E65" w:rsidRDefault="00D65E65" w:rsidP="006370D4">
      <w:pPr>
        <w:autoSpaceDE w:val="0"/>
        <w:autoSpaceDN w:val="0"/>
        <w:adjustRightInd w:val="0"/>
        <w:spacing w:after="0" w:line="240" w:lineRule="auto"/>
        <w:rPr>
          <w:rFonts w:ascii="Calibri" w:hAnsi="Calibri" w:cs="Calibri"/>
          <w:color w:val="000000"/>
          <w:sz w:val="24"/>
          <w:szCs w:val="24"/>
        </w:rPr>
      </w:pPr>
    </w:p>
    <w:p w:rsidR="006370D4" w:rsidRDefault="00D65E65" w:rsidP="00D65E65">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Atengo está conformado por un total 21 localidades registradas en el INEGI,</w:t>
      </w:r>
      <w:r>
        <w:rPr>
          <w:rFonts w:ascii="Calibri" w:hAnsi="Calibri" w:cs="Calibri"/>
          <w:color w:val="000000"/>
          <w:sz w:val="24"/>
          <w:szCs w:val="24"/>
        </w:rPr>
        <w:t xml:space="preserve"> </w:t>
      </w:r>
      <w:r w:rsidR="006370D4">
        <w:rPr>
          <w:rFonts w:ascii="Calibri" w:hAnsi="Calibri" w:cs="Calibri"/>
          <w:color w:val="000000"/>
          <w:sz w:val="24"/>
          <w:szCs w:val="24"/>
        </w:rPr>
        <w:t>siendo:</w:t>
      </w:r>
    </w:p>
    <w:p w:rsidR="00D65E65" w:rsidRDefault="00D65E65" w:rsidP="006370D4">
      <w:pPr>
        <w:autoSpaceDE w:val="0"/>
        <w:autoSpaceDN w:val="0"/>
        <w:adjustRightInd w:val="0"/>
        <w:spacing w:after="0" w:line="240" w:lineRule="auto"/>
        <w:rPr>
          <w:rFonts w:ascii="Calibri,Bold" w:hAnsi="Calibri,Bold" w:cs="Calibri,Bold"/>
          <w:b/>
          <w:bCs/>
          <w:color w:val="000000"/>
          <w:sz w:val="24"/>
          <w:szCs w:val="24"/>
        </w:rPr>
      </w:pPr>
    </w:p>
    <w:tbl>
      <w:tblPr>
        <w:tblStyle w:val="Sombreadoclaro-nfasis3"/>
        <w:tblW w:w="0" w:type="auto"/>
        <w:tblLook w:val="04A0" w:firstRow="1" w:lastRow="0" w:firstColumn="1" w:lastColumn="0" w:noHBand="0" w:noVBand="1"/>
      </w:tblPr>
      <w:tblGrid>
        <w:gridCol w:w="3227"/>
        <w:gridCol w:w="1984"/>
        <w:gridCol w:w="1985"/>
        <w:gridCol w:w="1782"/>
      </w:tblGrid>
      <w:tr w:rsidR="00D65E65" w:rsidTr="0017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65E65" w:rsidRDefault="00D65E65" w:rsidP="00D65E65">
            <w:pPr>
              <w:autoSpaceDE w:val="0"/>
              <w:autoSpaceDN w:val="0"/>
              <w:adjustRightInd w:val="0"/>
              <w:jc w:val="center"/>
              <w:rPr>
                <w:rFonts w:ascii="Calibri,Bold" w:hAnsi="Calibri,Bold" w:cs="Calibri,Bold"/>
                <w:b w:val="0"/>
                <w:bCs w:val="0"/>
                <w:color w:val="000000"/>
                <w:sz w:val="24"/>
                <w:szCs w:val="24"/>
              </w:rPr>
            </w:pPr>
          </w:p>
          <w:p w:rsidR="00D65E65" w:rsidRDefault="00D65E65" w:rsidP="00D65E65">
            <w:pPr>
              <w:autoSpaceDE w:val="0"/>
              <w:autoSpaceDN w:val="0"/>
              <w:adjustRightInd w:val="0"/>
              <w:jc w:val="center"/>
              <w:rPr>
                <w:rFonts w:ascii="Calibri,Bold" w:hAnsi="Calibri,Bold" w:cs="Calibri,Bold"/>
                <w:b w:val="0"/>
                <w:bCs w:val="0"/>
                <w:color w:val="000000"/>
                <w:sz w:val="24"/>
                <w:szCs w:val="24"/>
              </w:rPr>
            </w:pPr>
            <w:r>
              <w:rPr>
                <w:rFonts w:ascii="Calibri,Bold" w:hAnsi="Calibri,Bold" w:cs="Calibri,Bold"/>
                <w:b w:val="0"/>
                <w:bCs w:val="0"/>
                <w:color w:val="000000"/>
                <w:sz w:val="24"/>
                <w:szCs w:val="24"/>
              </w:rPr>
              <w:t>LOCALIDAD</w:t>
            </w:r>
          </w:p>
        </w:tc>
        <w:tc>
          <w:tcPr>
            <w:tcW w:w="1984" w:type="dxa"/>
          </w:tcPr>
          <w:p w:rsidR="00D65E65" w:rsidRDefault="00D65E65" w:rsidP="00D65E6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Bold" w:hAnsi="Calibri,Bold" w:cs="Calibri,Bold"/>
                <w:b w:val="0"/>
                <w:bCs w:val="0"/>
                <w:color w:val="000000"/>
                <w:sz w:val="24"/>
                <w:szCs w:val="24"/>
              </w:rPr>
            </w:pPr>
            <w:r>
              <w:rPr>
                <w:rFonts w:ascii="Calibri,Bold" w:hAnsi="Calibri,Bold" w:cs="Calibri,Bold"/>
                <w:b w:val="0"/>
                <w:bCs w:val="0"/>
                <w:color w:val="000000"/>
                <w:sz w:val="24"/>
                <w:szCs w:val="24"/>
              </w:rPr>
              <w:t>POBLACIÓN TOTAL</w:t>
            </w:r>
          </w:p>
        </w:tc>
        <w:tc>
          <w:tcPr>
            <w:tcW w:w="1985" w:type="dxa"/>
          </w:tcPr>
          <w:p w:rsidR="00D65E65" w:rsidRDefault="00D65E65" w:rsidP="00D65E6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Bold" w:hAnsi="Calibri,Bold" w:cs="Calibri,Bold"/>
                <w:b w:val="0"/>
                <w:bCs w:val="0"/>
                <w:color w:val="000000"/>
                <w:sz w:val="24"/>
                <w:szCs w:val="24"/>
              </w:rPr>
            </w:pPr>
            <w:r>
              <w:rPr>
                <w:rFonts w:ascii="Calibri,Bold" w:hAnsi="Calibri,Bold" w:cs="Calibri,Bold"/>
                <w:b w:val="0"/>
                <w:bCs w:val="0"/>
                <w:color w:val="000000"/>
                <w:sz w:val="24"/>
                <w:szCs w:val="24"/>
              </w:rPr>
              <w:t>POBLACIÓN MASCULINA</w:t>
            </w:r>
          </w:p>
        </w:tc>
        <w:tc>
          <w:tcPr>
            <w:tcW w:w="1782" w:type="dxa"/>
          </w:tcPr>
          <w:p w:rsidR="00D65E65" w:rsidRDefault="00D65E65" w:rsidP="00D65E6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Bold" w:hAnsi="Calibri,Bold" w:cs="Calibri,Bold"/>
                <w:b w:val="0"/>
                <w:bCs w:val="0"/>
                <w:color w:val="000000"/>
                <w:sz w:val="24"/>
                <w:szCs w:val="24"/>
              </w:rPr>
            </w:pPr>
            <w:r>
              <w:rPr>
                <w:rFonts w:ascii="Calibri,Bold" w:hAnsi="Calibri,Bold" w:cs="Calibri,Bold"/>
                <w:b w:val="0"/>
                <w:bCs w:val="0"/>
                <w:color w:val="000000"/>
                <w:sz w:val="24"/>
                <w:szCs w:val="24"/>
              </w:rPr>
              <w:t>POBLACIÓN FEMENINA</w:t>
            </w:r>
          </w:p>
        </w:tc>
      </w:tr>
      <w:tr w:rsidR="00D65E65" w:rsidTr="0017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Soyatlán del Oro</w:t>
            </w:r>
          </w:p>
        </w:tc>
        <w:tc>
          <w:tcPr>
            <w:tcW w:w="1984"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2,181</w:t>
            </w:r>
          </w:p>
        </w:tc>
        <w:tc>
          <w:tcPr>
            <w:tcW w:w="1985"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1,160</w:t>
            </w:r>
          </w:p>
        </w:tc>
        <w:tc>
          <w:tcPr>
            <w:tcW w:w="1782"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1,021</w:t>
            </w:r>
          </w:p>
        </w:tc>
      </w:tr>
      <w:tr w:rsidR="00D65E65" w:rsidTr="001712D1">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Atengo</w:t>
            </w:r>
          </w:p>
        </w:tc>
        <w:tc>
          <w:tcPr>
            <w:tcW w:w="1984"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1,616</w:t>
            </w:r>
          </w:p>
        </w:tc>
        <w:tc>
          <w:tcPr>
            <w:tcW w:w="1985"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806</w:t>
            </w:r>
          </w:p>
        </w:tc>
        <w:tc>
          <w:tcPr>
            <w:tcW w:w="1782"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810</w:t>
            </w:r>
          </w:p>
        </w:tc>
      </w:tr>
      <w:tr w:rsidR="00D65E65" w:rsidTr="0017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Agostadero</w:t>
            </w:r>
          </w:p>
        </w:tc>
        <w:tc>
          <w:tcPr>
            <w:tcW w:w="1984"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363</w:t>
            </w:r>
          </w:p>
        </w:tc>
        <w:tc>
          <w:tcPr>
            <w:tcW w:w="1985"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184</w:t>
            </w:r>
          </w:p>
        </w:tc>
        <w:tc>
          <w:tcPr>
            <w:tcW w:w="1782"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174</w:t>
            </w:r>
          </w:p>
        </w:tc>
      </w:tr>
      <w:tr w:rsidR="00D65E65" w:rsidTr="001712D1">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Yerbabuena</w:t>
            </w:r>
          </w:p>
        </w:tc>
        <w:tc>
          <w:tcPr>
            <w:tcW w:w="1984"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249</w:t>
            </w:r>
          </w:p>
        </w:tc>
        <w:tc>
          <w:tcPr>
            <w:tcW w:w="1985"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120</w:t>
            </w:r>
          </w:p>
        </w:tc>
        <w:tc>
          <w:tcPr>
            <w:tcW w:w="1782"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129</w:t>
            </w:r>
          </w:p>
        </w:tc>
      </w:tr>
      <w:tr w:rsidR="00D65E65" w:rsidTr="0017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Cofradía de Lepe</w:t>
            </w:r>
          </w:p>
        </w:tc>
        <w:tc>
          <w:tcPr>
            <w:tcW w:w="1984"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262</w:t>
            </w:r>
          </w:p>
        </w:tc>
        <w:tc>
          <w:tcPr>
            <w:tcW w:w="1985"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136</w:t>
            </w:r>
          </w:p>
        </w:tc>
        <w:tc>
          <w:tcPr>
            <w:tcW w:w="1782"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126</w:t>
            </w:r>
          </w:p>
        </w:tc>
      </w:tr>
      <w:tr w:rsidR="00D65E65" w:rsidTr="001712D1">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El Macuchi (La Trinidad)</w:t>
            </w:r>
          </w:p>
        </w:tc>
        <w:tc>
          <w:tcPr>
            <w:tcW w:w="1984"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173</w:t>
            </w:r>
          </w:p>
        </w:tc>
        <w:tc>
          <w:tcPr>
            <w:tcW w:w="1985"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87</w:t>
            </w:r>
          </w:p>
        </w:tc>
        <w:tc>
          <w:tcPr>
            <w:tcW w:w="1782"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86</w:t>
            </w:r>
          </w:p>
        </w:tc>
      </w:tr>
      <w:tr w:rsidR="00D65E65" w:rsidTr="0017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Tacota</w:t>
            </w:r>
          </w:p>
        </w:tc>
        <w:tc>
          <w:tcPr>
            <w:tcW w:w="1984"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150</w:t>
            </w:r>
          </w:p>
        </w:tc>
        <w:tc>
          <w:tcPr>
            <w:tcW w:w="1985"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87</w:t>
            </w:r>
          </w:p>
        </w:tc>
        <w:tc>
          <w:tcPr>
            <w:tcW w:w="1782"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63</w:t>
            </w:r>
          </w:p>
        </w:tc>
      </w:tr>
      <w:tr w:rsidR="00D65E65" w:rsidTr="001712D1">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Trigo de Alteñas</w:t>
            </w:r>
          </w:p>
        </w:tc>
        <w:tc>
          <w:tcPr>
            <w:tcW w:w="1984"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140</w:t>
            </w:r>
          </w:p>
        </w:tc>
        <w:tc>
          <w:tcPr>
            <w:tcW w:w="1985"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70</w:t>
            </w:r>
          </w:p>
        </w:tc>
        <w:tc>
          <w:tcPr>
            <w:tcW w:w="1782"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70</w:t>
            </w:r>
          </w:p>
        </w:tc>
      </w:tr>
      <w:tr w:rsidR="00D65E65" w:rsidTr="0017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lastRenderedPageBreak/>
              <w:t>San Pedro la chale</w:t>
            </w:r>
          </w:p>
        </w:tc>
        <w:tc>
          <w:tcPr>
            <w:tcW w:w="1984"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78</w:t>
            </w:r>
          </w:p>
        </w:tc>
        <w:tc>
          <w:tcPr>
            <w:tcW w:w="1985"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41</w:t>
            </w:r>
          </w:p>
        </w:tc>
        <w:tc>
          <w:tcPr>
            <w:tcW w:w="1782"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37</w:t>
            </w:r>
          </w:p>
        </w:tc>
      </w:tr>
      <w:tr w:rsidR="00D65E65" w:rsidTr="001712D1">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El Ojo de Agua</w:t>
            </w:r>
          </w:p>
        </w:tc>
        <w:tc>
          <w:tcPr>
            <w:tcW w:w="1984"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74</w:t>
            </w:r>
          </w:p>
        </w:tc>
        <w:tc>
          <w:tcPr>
            <w:tcW w:w="1985"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37</w:t>
            </w:r>
          </w:p>
        </w:tc>
        <w:tc>
          <w:tcPr>
            <w:tcW w:w="1782"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37</w:t>
            </w:r>
          </w:p>
        </w:tc>
      </w:tr>
      <w:tr w:rsidR="00D65E65" w:rsidTr="0017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Cofradía de Pimienta</w:t>
            </w:r>
          </w:p>
        </w:tc>
        <w:tc>
          <w:tcPr>
            <w:tcW w:w="1984"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42</w:t>
            </w:r>
          </w:p>
        </w:tc>
        <w:tc>
          <w:tcPr>
            <w:tcW w:w="1985"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22</w:t>
            </w:r>
          </w:p>
        </w:tc>
        <w:tc>
          <w:tcPr>
            <w:tcW w:w="1782"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20</w:t>
            </w:r>
          </w:p>
        </w:tc>
      </w:tr>
      <w:tr w:rsidR="00D65E65" w:rsidTr="001712D1">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El Salitre de Sedano</w:t>
            </w:r>
          </w:p>
        </w:tc>
        <w:tc>
          <w:tcPr>
            <w:tcW w:w="1984"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16</w:t>
            </w:r>
          </w:p>
        </w:tc>
        <w:tc>
          <w:tcPr>
            <w:tcW w:w="1985"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9</w:t>
            </w:r>
          </w:p>
        </w:tc>
        <w:tc>
          <w:tcPr>
            <w:tcW w:w="1782"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7</w:t>
            </w:r>
          </w:p>
        </w:tc>
      </w:tr>
      <w:tr w:rsidR="00D65E65" w:rsidTr="0017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Huaxtla</w:t>
            </w:r>
          </w:p>
        </w:tc>
        <w:tc>
          <w:tcPr>
            <w:tcW w:w="1984"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15</w:t>
            </w:r>
          </w:p>
        </w:tc>
        <w:tc>
          <w:tcPr>
            <w:tcW w:w="1985"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10</w:t>
            </w:r>
          </w:p>
        </w:tc>
        <w:tc>
          <w:tcPr>
            <w:tcW w:w="1782"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5</w:t>
            </w:r>
          </w:p>
        </w:tc>
      </w:tr>
      <w:tr w:rsidR="00D65E65" w:rsidTr="001712D1">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El Ocote</w:t>
            </w:r>
          </w:p>
        </w:tc>
        <w:tc>
          <w:tcPr>
            <w:tcW w:w="1984"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12</w:t>
            </w:r>
          </w:p>
        </w:tc>
        <w:tc>
          <w:tcPr>
            <w:tcW w:w="1985"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w:t>
            </w:r>
          </w:p>
        </w:tc>
        <w:tc>
          <w:tcPr>
            <w:tcW w:w="1782"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w:t>
            </w:r>
          </w:p>
        </w:tc>
      </w:tr>
      <w:tr w:rsidR="00D65E65" w:rsidTr="0017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6 Localidades de 1 vivienda</w:t>
            </w:r>
          </w:p>
        </w:tc>
        <w:tc>
          <w:tcPr>
            <w:tcW w:w="1984"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20</w:t>
            </w:r>
          </w:p>
        </w:tc>
        <w:tc>
          <w:tcPr>
            <w:tcW w:w="1985"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9</w:t>
            </w:r>
          </w:p>
        </w:tc>
        <w:tc>
          <w:tcPr>
            <w:tcW w:w="1782" w:type="dxa"/>
          </w:tcPr>
          <w:p w:rsidR="00D65E65" w:rsidRDefault="001712D1" w:rsidP="001712D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11</w:t>
            </w:r>
          </w:p>
        </w:tc>
      </w:tr>
      <w:tr w:rsidR="00D65E65" w:rsidTr="001712D1">
        <w:tc>
          <w:tcPr>
            <w:cnfStyle w:val="001000000000" w:firstRow="0" w:lastRow="0" w:firstColumn="1" w:lastColumn="0" w:oddVBand="0" w:evenVBand="0" w:oddHBand="0" w:evenHBand="0" w:firstRowFirstColumn="0" w:firstRowLastColumn="0" w:lastRowFirstColumn="0" w:lastRowLastColumn="0"/>
            <w:tcW w:w="3227" w:type="dxa"/>
          </w:tcPr>
          <w:p w:rsidR="00D65E65" w:rsidRDefault="001712D1" w:rsidP="001712D1">
            <w:pPr>
              <w:autoSpaceDE w:val="0"/>
              <w:autoSpaceDN w:val="0"/>
              <w:adjustRightInd w:val="0"/>
              <w:jc w:val="both"/>
              <w:rPr>
                <w:rFonts w:ascii="Calibri,Bold" w:hAnsi="Calibri,Bold" w:cs="Calibri,Bold"/>
                <w:b w:val="0"/>
                <w:bCs w:val="0"/>
                <w:color w:val="000000"/>
                <w:sz w:val="24"/>
                <w:szCs w:val="24"/>
              </w:rPr>
            </w:pPr>
            <w:r>
              <w:rPr>
                <w:rFonts w:ascii="Calibri,Bold" w:hAnsi="Calibri,Bold" w:cs="Calibri,Bold"/>
                <w:b w:val="0"/>
                <w:bCs w:val="0"/>
                <w:color w:val="000000"/>
                <w:sz w:val="24"/>
                <w:szCs w:val="24"/>
              </w:rPr>
              <w:t>1 localidad de 2 viviendas</w:t>
            </w:r>
          </w:p>
        </w:tc>
        <w:tc>
          <w:tcPr>
            <w:tcW w:w="1984"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4</w:t>
            </w:r>
          </w:p>
        </w:tc>
        <w:tc>
          <w:tcPr>
            <w:tcW w:w="1985"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2</w:t>
            </w:r>
          </w:p>
        </w:tc>
        <w:tc>
          <w:tcPr>
            <w:tcW w:w="1782" w:type="dxa"/>
          </w:tcPr>
          <w:p w:rsidR="00D65E65" w:rsidRDefault="001712D1" w:rsidP="001712D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Bold" w:hAnsi="Calibri,Bold" w:cs="Calibri,Bold"/>
                <w:b/>
                <w:bCs/>
                <w:color w:val="000000"/>
                <w:sz w:val="24"/>
                <w:szCs w:val="24"/>
              </w:rPr>
            </w:pPr>
            <w:r>
              <w:rPr>
                <w:rFonts w:ascii="Calibri,Bold" w:hAnsi="Calibri,Bold" w:cs="Calibri,Bold"/>
                <w:b/>
                <w:bCs/>
                <w:color w:val="000000"/>
                <w:sz w:val="24"/>
                <w:szCs w:val="24"/>
              </w:rPr>
              <w:t>2</w:t>
            </w:r>
          </w:p>
        </w:tc>
      </w:tr>
    </w:tbl>
    <w:p w:rsidR="00D65E65" w:rsidRDefault="00D65E65" w:rsidP="006370D4">
      <w:pPr>
        <w:autoSpaceDE w:val="0"/>
        <w:autoSpaceDN w:val="0"/>
        <w:adjustRightInd w:val="0"/>
        <w:spacing w:after="0" w:line="240" w:lineRule="auto"/>
        <w:rPr>
          <w:rFonts w:ascii="Calibri,Bold" w:hAnsi="Calibri,Bold" w:cs="Calibri,Bold"/>
          <w:b/>
          <w:bCs/>
          <w:color w:val="000000"/>
          <w:sz w:val="24"/>
          <w:szCs w:val="24"/>
        </w:rPr>
      </w:pPr>
    </w:p>
    <w:p w:rsidR="001712D1" w:rsidRDefault="001712D1" w:rsidP="001712D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Base de datos proporcionados por el INEGI al segundo conteo de Población y Vivienda 2010.</w:t>
      </w:r>
    </w:p>
    <w:p w:rsidR="001712D1" w:rsidRDefault="001712D1" w:rsidP="001712D1">
      <w:pPr>
        <w:autoSpaceDE w:val="0"/>
        <w:autoSpaceDN w:val="0"/>
        <w:adjustRightInd w:val="0"/>
        <w:spacing w:after="0" w:line="240" w:lineRule="auto"/>
        <w:rPr>
          <w:rFonts w:ascii="Calibri" w:hAnsi="Calibri" w:cs="Calibri"/>
          <w:sz w:val="24"/>
          <w:szCs w:val="24"/>
        </w:rPr>
      </w:pPr>
    </w:p>
    <w:p w:rsidR="006370D4" w:rsidRPr="001712D1" w:rsidRDefault="001712D1" w:rsidP="001712D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Tan solo el 9.52% del total de las localidades tienen una población mayor a los 500 habitantes y tan solo el 67.28% de la población se concentra en la localidad de Soyatlán del Oro y la cabecera municipal. Los datos anteriores dejan ha descubierto la alta dispersión de localidades menores a 500 habitantes, se cuenta con 13 localidades </w:t>
      </w:r>
      <w:r w:rsidR="006370D4">
        <w:rPr>
          <w:rFonts w:ascii="Calibri" w:hAnsi="Calibri" w:cs="Calibri"/>
          <w:color w:val="000000"/>
          <w:sz w:val="24"/>
          <w:szCs w:val="24"/>
        </w:rPr>
        <w:t>menores a 100 habitantes lo que representa el 62% del total de localidades dejando de</w:t>
      </w:r>
      <w:r>
        <w:rPr>
          <w:rFonts w:ascii="Calibri" w:hAnsi="Calibri" w:cs="Calibri"/>
          <w:sz w:val="24"/>
          <w:szCs w:val="24"/>
        </w:rPr>
        <w:t xml:space="preserve"> </w:t>
      </w:r>
      <w:r w:rsidR="006370D4">
        <w:rPr>
          <w:rFonts w:ascii="Calibri" w:hAnsi="Calibri" w:cs="Calibri"/>
          <w:color w:val="000000"/>
          <w:sz w:val="24"/>
          <w:szCs w:val="24"/>
        </w:rPr>
        <w:t>manifiesto la concentración poblacional en pocas localidades.</w:t>
      </w:r>
    </w:p>
    <w:p w:rsidR="001712D1" w:rsidRDefault="001712D1" w:rsidP="001712D1">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1712D1" w:rsidRDefault="001712D1"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3) INDICADORES DE BIENESTAR SOCIAL</w:t>
      </w:r>
    </w:p>
    <w:p w:rsidR="001712D1" w:rsidRDefault="001712D1"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Migración, Marginación y pobreza</w:t>
      </w:r>
    </w:p>
    <w:p w:rsidR="00286984" w:rsidRDefault="00286984" w:rsidP="006370D4">
      <w:pPr>
        <w:autoSpaceDE w:val="0"/>
        <w:autoSpaceDN w:val="0"/>
        <w:adjustRightInd w:val="0"/>
        <w:spacing w:after="0" w:line="240" w:lineRule="auto"/>
        <w:rPr>
          <w:rFonts w:ascii="Calibri" w:hAnsi="Calibri" w:cs="Calibri"/>
          <w:color w:val="000000"/>
          <w:sz w:val="24"/>
          <w:szCs w:val="24"/>
        </w:rPr>
      </w:pP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el tema de intensidad migratoria se clasifica en el municipio como muy alto,</w:t>
      </w:r>
      <w:r>
        <w:rPr>
          <w:rFonts w:ascii="Calibri" w:hAnsi="Calibri" w:cs="Calibri"/>
          <w:color w:val="000000"/>
          <w:sz w:val="24"/>
          <w:szCs w:val="24"/>
        </w:rPr>
        <w:t xml:space="preserve"> </w:t>
      </w:r>
      <w:r w:rsidR="006370D4">
        <w:rPr>
          <w:rFonts w:ascii="Calibri" w:hAnsi="Calibri" w:cs="Calibri"/>
          <w:color w:val="000000"/>
          <w:sz w:val="24"/>
          <w:szCs w:val="24"/>
        </w:rPr>
        <w:t>esto debido a que el 29.11% de los hogares reciben remesas tan solo de los Estados</w:t>
      </w:r>
      <w:r>
        <w:rPr>
          <w:rFonts w:ascii="Calibri" w:hAnsi="Calibri" w:cs="Calibri"/>
          <w:color w:val="000000"/>
          <w:sz w:val="24"/>
          <w:szCs w:val="24"/>
        </w:rPr>
        <w:t xml:space="preserve"> </w:t>
      </w:r>
      <w:r w:rsidR="006370D4">
        <w:rPr>
          <w:rFonts w:ascii="Calibri" w:hAnsi="Calibri" w:cs="Calibri"/>
          <w:color w:val="000000"/>
          <w:sz w:val="24"/>
          <w:szCs w:val="24"/>
        </w:rPr>
        <w:t>Unidos de Norte América.</w:t>
      </w:r>
      <w:r>
        <w:rPr>
          <w:rFonts w:ascii="Calibri" w:hAnsi="Calibri" w:cs="Calibri"/>
          <w:color w:val="000000"/>
          <w:sz w:val="24"/>
          <w:szCs w:val="24"/>
        </w:rPr>
        <w:t xml:space="preserve"> </w:t>
      </w: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Atengo de acuerdo a los datos de la CONAPO en el 20</w:t>
      </w:r>
      <w:r w:rsidR="00414E4F">
        <w:rPr>
          <w:rFonts w:ascii="Calibri" w:hAnsi="Calibri" w:cs="Calibri"/>
          <w:color w:val="000000"/>
          <w:sz w:val="24"/>
          <w:szCs w:val="24"/>
        </w:rPr>
        <w:t>10</w:t>
      </w:r>
      <w:r w:rsidR="006370D4">
        <w:rPr>
          <w:rFonts w:ascii="Calibri" w:hAnsi="Calibri" w:cs="Calibri"/>
          <w:color w:val="000000"/>
          <w:sz w:val="24"/>
          <w:szCs w:val="24"/>
        </w:rPr>
        <w:t xml:space="preserve"> tenía un índice de</w:t>
      </w:r>
      <w:r>
        <w:rPr>
          <w:rFonts w:ascii="Calibri" w:hAnsi="Calibri" w:cs="Calibri"/>
          <w:color w:val="000000"/>
          <w:sz w:val="24"/>
          <w:szCs w:val="24"/>
        </w:rPr>
        <w:t xml:space="preserve"> </w:t>
      </w:r>
      <w:r w:rsidR="006370D4">
        <w:rPr>
          <w:rFonts w:ascii="Calibri" w:hAnsi="Calibri" w:cs="Calibri"/>
          <w:color w:val="000000"/>
          <w:sz w:val="24"/>
          <w:szCs w:val="24"/>
        </w:rPr>
        <w:t>marginación medio, en cuanto a sus localidades en 10 de ellas habitan 128 habitantes que</w:t>
      </w:r>
      <w:r>
        <w:rPr>
          <w:rFonts w:ascii="Calibri" w:hAnsi="Calibri" w:cs="Calibri"/>
          <w:color w:val="000000"/>
          <w:sz w:val="24"/>
          <w:szCs w:val="24"/>
        </w:rPr>
        <w:t xml:space="preserve"> </w:t>
      </w:r>
      <w:r w:rsidR="006370D4">
        <w:rPr>
          <w:rFonts w:ascii="Calibri" w:hAnsi="Calibri" w:cs="Calibri"/>
          <w:color w:val="000000"/>
          <w:sz w:val="24"/>
          <w:szCs w:val="24"/>
        </w:rPr>
        <w:t>viven en condiciones de alta y muy alta marginación, en 6 localidades viven 2,628</w:t>
      </w:r>
      <w:r>
        <w:rPr>
          <w:rFonts w:ascii="Calibri" w:hAnsi="Calibri" w:cs="Calibri"/>
          <w:color w:val="000000"/>
          <w:sz w:val="24"/>
          <w:szCs w:val="24"/>
        </w:rPr>
        <w:t xml:space="preserve"> </w:t>
      </w:r>
      <w:r w:rsidR="006370D4">
        <w:rPr>
          <w:rFonts w:ascii="Calibri" w:hAnsi="Calibri" w:cs="Calibri"/>
          <w:color w:val="000000"/>
          <w:sz w:val="24"/>
          <w:szCs w:val="24"/>
        </w:rPr>
        <w:t>habitantes en condiciones de media marginación y tan solo en 5 localidades se cuenta con</w:t>
      </w:r>
      <w:r>
        <w:rPr>
          <w:rFonts w:ascii="Calibri" w:hAnsi="Calibri" w:cs="Calibri"/>
          <w:color w:val="000000"/>
          <w:sz w:val="24"/>
          <w:szCs w:val="24"/>
        </w:rPr>
        <w:t xml:space="preserve"> </w:t>
      </w:r>
      <w:r w:rsidR="006370D4">
        <w:rPr>
          <w:rFonts w:ascii="Calibri" w:hAnsi="Calibri" w:cs="Calibri"/>
          <w:color w:val="000000"/>
          <w:sz w:val="24"/>
          <w:szCs w:val="24"/>
        </w:rPr>
        <w:t>un índice de marginación bajo o muy bajo, en las que viven 2,159 habitantes que es el</w:t>
      </w:r>
      <w:r>
        <w:rPr>
          <w:rFonts w:ascii="Calibri" w:hAnsi="Calibri" w:cs="Calibri"/>
          <w:color w:val="000000"/>
          <w:sz w:val="24"/>
          <w:szCs w:val="24"/>
        </w:rPr>
        <w:t xml:space="preserve"> </w:t>
      </w:r>
      <w:r w:rsidR="006370D4">
        <w:rPr>
          <w:rFonts w:ascii="Calibri" w:hAnsi="Calibri" w:cs="Calibri"/>
          <w:color w:val="000000"/>
          <w:sz w:val="24"/>
          <w:szCs w:val="24"/>
        </w:rPr>
        <w:t>43.90% de la población total.</w:t>
      </w: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Cabe señalar que en realidad los habitantes de las localidades tienen un índice de</w:t>
      </w:r>
      <w:r>
        <w:rPr>
          <w:rFonts w:ascii="Calibri" w:hAnsi="Calibri" w:cs="Calibri"/>
          <w:color w:val="000000"/>
          <w:sz w:val="24"/>
          <w:szCs w:val="24"/>
        </w:rPr>
        <w:t xml:space="preserve"> </w:t>
      </w:r>
      <w:r w:rsidR="006370D4">
        <w:rPr>
          <w:rFonts w:ascii="Calibri" w:hAnsi="Calibri" w:cs="Calibri"/>
          <w:color w:val="000000"/>
          <w:sz w:val="24"/>
          <w:szCs w:val="24"/>
        </w:rPr>
        <w:t>marginación bajo y muy bajo, es debido a los ingresos de la familia por las practicas</w:t>
      </w:r>
      <w:r>
        <w:rPr>
          <w:rFonts w:ascii="Calibri" w:hAnsi="Calibri" w:cs="Calibri"/>
          <w:color w:val="000000"/>
          <w:sz w:val="24"/>
          <w:szCs w:val="24"/>
        </w:rPr>
        <w:t xml:space="preserve"> </w:t>
      </w:r>
      <w:r w:rsidR="006370D4">
        <w:rPr>
          <w:rFonts w:ascii="Calibri" w:hAnsi="Calibri" w:cs="Calibri"/>
          <w:color w:val="000000"/>
          <w:sz w:val="24"/>
          <w:szCs w:val="24"/>
        </w:rPr>
        <w:t>agropecuarias, y que debido a las remezas de los inmigrantes en Norte América es como</w:t>
      </w:r>
      <w:r>
        <w:rPr>
          <w:rFonts w:ascii="Calibri" w:hAnsi="Calibri" w:cs="Calibri"/>
          <w:color w:val="000000"/>
          <w:sz w:val="24"/>
          <w:szCs w:val="24"/>
        </w:rPr>
        <w:t xml:space="preserve"> </w:t>
      </w:r>
      <w:r w:rsidR="006370D4">
        <w:rPr>
          <w:rFonts w:ascii="Calibri" w:hAnsi="Calibri" w:cs="Calibri"/>
          <w:color w:val="000000"/>
          <w:sz w:val="24"/>
          <w:szCs w:val="24"/>
        </w:rPr>
        <w:t>logran satisfacer sus necesidades básicas de alimento, vestido, educación y salud.</w:t>
      </w: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Por consiguiente se prevé que las políticas públicas a corto plazo en este municipio,</w:t>
      </w:r>
      <w:r>
        <w:rPr>
          <w:rFonts w:ascii="Calibri" w:hAnsi="Calibri" w:cs="Calibri"/>
          <w:color w:val="000000"/>
          <w:sz w:val="24"/>
          <w:szCs w:val="24"/>
        </w:rPr>
        <w:t xml:space="preserve"> </w:t>
      </w:r>
      <w:r w:rsidR="006370D4">
        <w:rPr>
          <w:rFonts w:ascii="Calibri" w:hAnsi="Calibri" w:cs="Calibri"/>
          <w:color w:val="000000"/>
          <w:sz w:val="24"/>
          <w:szCs w:val="24"/>
        </w:rPr>
        <w:t>deben poner atención en materia de creación de infraestructura social básica, educación,</w:t>
      </w:r>
      <w:r>
        <w:rPr>
          <w:rFonts w:ascii="Calibri" w:hAnsi="Calibri" w:cs="Calibri"/>
          <w:color w:val="000000"/>
          <w:sz w:val="24"/>
          <w:szCs w:val="24"/>
        </w:rPr>
        <w:t xml:space="preserve"> </w:t>
      </w:r>
      <w:r w:rsidR="006370D4">
        <w:rPr>
          <w:rFonts w:ascii="Calibri" w:hAnsi="Calibri" w:cs="Calibri"/>
          <w:color w:val="000000"/>
          <w:sz w:val="24"/>
          <w:szCs w:val="24"/>
        </w:rPr>
        <w:t>generación de fuentes de empleos bien remunerados, esto con el propósito de sacar de</w:t>
      </w:r>
      <w:r>
        <w:rPr>
          <w:rFonts w:ascii="Calibri" w:hAnsi="Calibri" w:cs="Calibri"/>
          <w:color w:val="000000"/>
          <w:sz w:val="24"/>
          <w:szCs w:val="24"/>
        </w:rPr>
        <w:t xml:space="preserve"> </w:t>
      </w:r>
      <w:r w:rsidR="006370D4">
        <w:rPr>
          <w:rFonts w:ascii="Calibri" w:hAnsi="Calibri" w:cs="Calibri"/>
          <w:color w:val="000000"/>
          <w:sz w:val="24"/>
          <w:szCs w:val="24"/>
        </w:rPr>
        <w:t>los índices de marginación y pobreza al 56.10% de las localidades que brinden los niveles</w:t>
      </w:r>
      <w:r>
        <w:rPr>
          <w:rFonts w:ascii="Calibri" w:hAnsi="Calibri" w:cs="Calibri"/>
          <w:color w:val="000000"/>
          <w:sz w:val="24"/>
          <w:szCs w:val="24"/>
        </w:rPr>
        <w:t xml:space="preserve"> </w:t>
      </w:r>
      <w:r w:rsidR="006370D4">
        <w:rPr>
          <w:rFonts w:ascii="Calibri" w:hAnsi="Calibri" w:cs="Calibri"/>
          <w:color w:val="000000"/>
          <w:sz w:val="24"/>
          <w:szCs w:val="24"/>
        </w:rPr>
        <w:t xml:space="preserve">mínimos de satisfacción en su calidad de vida a sus pobladores, así como impulsar </w:t>
      </w:r>
      <w:r w:rsidR="006370D4">
        <w:rPr>
          <w:rFonts w:ascii="Calibri" w:hAnsi="Calibri" w:cs="Calibri"/>
          <w:color w:val="000000"/>
          <w:sz w:val="24"/>
          <w:szCs w:val="24"/>
        </w:rPr>
        <w:lastRenderedPageBreak/>
        <w:t>a los</w:t>
      </w:r>
      <w:r>
        <w:rPr>
          <w:rFonts w:ascii="Calibri" w:hAnsi="Calibri" w:cs="Calibri"/>
          <w:color w:val="000000"/>
          <w:sz w:val="24"/>
          <w:szCs w:val="24"/>
        </w:rPr>
        <w:t xml:space="preserve"> </w:t>
      </w:r>
      <w:r w:rsidR="006370D4">
        <w:rPr>
          <w:rFonts w:ascii="Calibri" w:hAnsi="Calibri" w:cs="Calibri"/>
          <w:color w:val="000000"/>
          <w:sz w:val="24"/>
          <w:szCs w:val="24"/>
        </w:rPr>
        <w:t>diferentes grupos de jóvenes en este municipio, para impulsar una promoción de fuentes</w:t>
      </w:r>
      <w:r>
        <w:rPr>
          <w:rFonts w:ascii="Calibri" w:hAnsi="Calibri" w:cs="Calibri"/>
          <w:color w:val="000000"/>
          <w:sz w:val="24"/>
          <w:szCs w:val="24"/>
        </w:rPr>
        <w:t xml:space="preserve"> </w:t>
      </w:r>
      <w:r w:rsidR="006370D4">
        <w:rPr>
          <w:rFonts w:ascii="Calibri" w:hAnsi="Calibri" w:cs="Calibri"/>
          <w:color w:val="000000"/>
          <w:sz w:val="24"/>
          <w:szCs w:val="24"/>
        </w:rPr>
        <w:t>de trabajo para absorber la creciente demanda de empleo por parte de los jóvenes y</w:t>
      </w:r>
      <w:r>
        <w:rPr>
          <w:rFonts w:ascii="Calibri" w:hAnsi="Calibri" w:cs="Calibri"/>
          <w:color w:val="000000"/>
          <w:sz w:val="24"/>
          <w:szCs w:val="24"/>
        </w:rPr>
        <w:t xml:space="preserve"> </w:t>
      </w:r>
      <w:r w:rsidR="006370D4">
        <w:rPr>
          <w:rFonts w:ascii="Calibri" w:hAnsi="Calibri" w:cs="Calibri"/>
          <w:color w:val="000000"/>
          <w:sz w:val="24"/>
          <w:szCs w:val="24"/>
        </w:rPr>
        <w:t>adulto en edad de trabajar. Además que el crecimiento de algunos estratos de la</w:t>
      </w:r>
      <w:r>
        <w:rPr>
          <w:rFonts w:ascii="Calibri" w:hAnsi="Calibri" w:cs="Calibri"/>
          <w:color w:val="000000"/>
          <w:sz w:val="24"/>
          <w:szCs w:val="24"/>
        </w:rPr>
        <w:t xml:space="preserve"> </w:t>
      </w:r>
      <w:r w:rsidR="006370D4">
        <w:rPr>
          <w:rFonts w:ascii="Calibri" w:hAnsi="Calibri" w:cs="Calibri"/>
          <w:color w:val="000000"/>
          <w:sz w:val="24"/>
          <w:szCs w:val="24"/>
        </w:rPr>
        <w:t>población adulta manifiestan la presión potencial que en el corto plazo habrá de servicios</w:t>
      </w:r>
      <w:r>
        <w:rPr>
          <w:rFonts w:ascii="Calibri" w:hAnsi="Calibri" w:cs="Calibri"/>
          <w:color w:val="000000"/>
          <w:sz w:val="24"/>
          <w:szCs w:val="24"/>
        </w:rPr>
        <w:t xml:space="preserve"> </w:t>
      </w:r>
      <w:r w:rsidR="006370D4">
        <w:rPr>
          <w:rFonts w:ascii="Calibri" w:hAnsi="Calibri" w:cs="Calibri"/>
          <w:color w:val="000000"/>
          <w:sz w:val="24"/>
          <w:szCs w:val="24"/>
        </w:rPr>
        <w:t>de salud para este sector de la población. Así como el crear una política pública orientada</w:t>
      </w:r>
      <w:r>
        <w:rPr>
          <w:rFonts w:ascii="Calibri" w:hAnsi="Calibri" w:cs="Calibri"/>
          <w:color w:val="000000"/>
          <w:sz w:val="24"/>
          <w:szCs w:val="24"/>
        </w:rPr>
        <w:t xml:space="preserve"> </w:t>
      </w:r>
      <w:r w:rsidR="006370D4">
        <w:rPr>
          <w:rFonts w:ascii="Calibri" w:hAnsi="Calibri" w:cs="Calibri"/>
          <w:color w:val="000000"/>
          <w:sz w:val="24"/>
          <w:szCs w:val="24"/>
        </w:rPr>
        <w:t>al impulso y crecimiento económico productivo dentro del municipio, que les permita ser</w:t>
      </w:r>
      <w:r>
        <w:rPr>
          <w:rFonts w:ascii="Calibri" w:hAnsi="Calibri" w:cs="Calibri"/>
          <w:color w:val="000000"/>
          <w:sz w:val="24"/>
          <w:szCs w:val="24"/>
        </w:rPr>
        <w:t xml:space="preserve"> </w:t>
      </w:r>
      <w:r w:rsidR="006370D4">
        <w:rPr>
          <w:rFonts w:ascii="Calibri" w:hAnsi="Calibri" w:cs="Calibri"/>
          <w:color w:val="000000"/>
          <w:sz w:val="24"/>
          <w:szCs w:val="24"/>
        </w:rPr>
        <w:t>más competitivos a todos sus habitantes.</w:t>
      </w: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lo que se refiere a otros indicadores que nos permitirán dimensionar el grado</w:t>
      </w:r>
      <w:r>
        <w:rPr>
          <w:rFonts w:ascii="Calibri" w:hAnsi="Calibri" w:cs="Calibri"/>
          <w:color w:val="000000"/>
          <w:sz w:val="24"/>
          <w:szCs w:val="24"/>
        </w:rPr>
        <w:t xml:space="preserve"> </w:t>
      </w:r>
      <w:r w:rsidR="006370D4">
        <w:rPr>
          <w:rFonts w:ascii="Calibri" w:hAnsi="Calibri" w:cs="Calibri"/>
          <w:color w:val="000000"/>
          <w:sz w:val="24"/>
          <w:szCs w:val="24"/>
        </w:rPr>
        <w:t>de pobreza que se cuenta en el municipio caben señalar el índice de rezago social tiene</w:t>
      </w:r>
      <w:r>
        <w:rPr>
          <w:rFonts w:ascii="Calibri" w:hAnsi="Calibri" w:cs="Calibri"/>
          <w:color w:val="000000"/>
          <w:sz w:val="24"/>
          <w:szCs w:val="24"/>
        </w:rPr>
        <w:t xml:space="preserve"> </w:t>
      </w:r>
      <w:r w:rsidR="006370D4">
        <w:rPr>
          <w:rFonts w:ascii="Calibri" w:hAnsi="Calibri" w:cs="Calibri"/>
          <w:color w:val="000000"/>
          <w:sz w:val="24"/>
          <w:szCs w:val="24"/>
        </w:rPr>
        <w:t>una clasificación de Medio, en lo que respecta al índice de desarrollo humano es</w:t>
      </w:r>
      <w:r>
        <w:rPr>
          <w:rFonts w:ascii="Calibri" w:hAnsi="Calibri" w:cs="Calibri"/>
          <w:color w:val="000000"/>
          <w:sz w:val="24"/>
          <w:szCs w:val="24"/>
        </w:rPr>
        <w:t xml:space="preserve"> </w:t>
      </w:r>
      <w:r w:rsidR="006370D4">
        <w:rPr>
          <w:rFonts w:ascii="Calibri" w:hAnsi="Calibri" w:cs="Calibri"/>
          <w:color w:val="000000"/>
          <w:sz w:val="24"/>
          <w:szCs w:val="24"/>
        </w:rPr>
        <w:t>considerado como Medio según la clasificación del PNUM en el año 20</w:t>
      </w:r>
      <w:r w:rsidR="00414E4F">
        <w:rPr>
          <w:rFonts w:ascii="Calibri" w:hAnsi="Calibri" w:cs="Calibri"/>
          <w:color w:val="000000"/>
          <w:sz w:val="24"/>
          <w:szCs w:val="24"/>
        </w:rPr>
        <w:t>10</w:t>
      </w:r>
      <w:r w:rsidR="006370D4">
        <w:rPr>
          <w:rFonts w:ascii="Calibri" w:hAnsi="Calibri" w:cs="Calibri"/>
          <w:color w:val="000000"/>
          <w:sz w:val="24"/>
          <w:szCs w:val="24"/>
        </w:rPr>
        <w:t>.</w:t>
      </w:r>
    </w:p>
    <w:p w:rsidR="00286984" w:rsidRPr="002F381D" w:rsidRDefault="00286984" w:rsidP="006370D4">
      <w:pPr>
        <w:autoSpaceDE w:val="0"/>
        <w:autoSpaceDN w:val="0"/>
        <w:adjustRightInd w:val="0"/>
        <w:spacing w:after="0" w:line="240" w:lineRule="auto"/>
        <w:rPr>
          <w:rFonts w:ascii="Arial" w:hAnsi="Arial" w:cs="Arial"/>
          <w:b/>
          <w:bCs/>
          <w:color w:val="000000"/>
          <w:sz w:val="24"/>
          <w:szCs w:val="24"/>
        </w:rPr>
      </w:pP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Según datos del 20</w:t>
      </w:r>
      <w:r w:rsidR="00414E4F">
        <w:rPr>
          <w:rFonts w:ascii="Calibri" w:hAnsi="Calibri" w:cs="Calibri"/>
          <w:color w:val="000000"/>
          <w:sz w:val="24"/>
          <w:szCs w:val="24"/>
        </w:rPr>
        <w:t>10</w:t>
      </w:r>
      <w:r w:rsidR="006370D4">
        <w:rPr>
          <w:rFonts w:ascii="Calibri" w:hAnsi="Calibri" w:cs="Calibri"/>
          <w:color w:val="000000"/>
          <w:sz w:val="24"/>
          <w:szCs w:val="24"/>
        </w:rPr>
        <w:t xml:space="preserve"> del Consejo Nacional de Evaluación de la Política de</w:t>
      </w:r>
      <w:r>
        <w:rPr>
          <w:rFonts w:ascii="Calibri" w:hAnsi="Calibri" w:cs="Calibri"/>
          <w:color w:val="000000"/>
          <w:sz w:val="24"/>
          <w:szCs w:val="24"/>
        </w:rPr>
        <w:t xml:space="preserve"> </w:t>
      </w:r>
      <w:r w:rsidR="006370D4">
        <w:rPr>
          <w:rFonts w:ascii="Calibri" w:hAnsi="Calibri" w:cs="Calibri"/>
          <w:color w:val="000000"/>
          <w:sz w:val="24"/>
          <w:szCs w:val="24"/>
        </w:rPr>
        <w:t>Desarrollo Social (CONEVAL) el porcentaje de población que vive en condiciones de</w:t>
      </w:r>
      <w:r>
        <w:rPr>
          <w:rFonts w:ascii="Calibri" w:hAnsi="Calibri" w:cs="Calibri"/>
          <w:color w:val="000000"/>
          <w:sz w:val="24"/>
          <w:szCs w:val="24"/>
        </w:rPr>
        <w:t xml:space="preserve"> </w:t>
      </w:r>
      <w:r w:rsidR="006370D4">
        <w:rPr>
          <w:rFonts w:ascii="Calibri" w:hAnsi="Calibri" w:cs="Calibri"/>
          <w:color w:val="000000"/>
          <w:sz w:val="24"/>
          <w:szCs w:val="24"/>
        </w:rPr>
        <w:t>pobreza alimentaria</w:t>
      </w:r>
      <w:r w:rsidR="006370D4">
        <w:rPr>
          <w:rFonts w:ascii="Calibri" w:hAnsi="Calibri" w:cs="Calibri"/>
          <w:color w:val="000000"/>
          <w:sz w:val="16"/>
          <w:szCs w:val="16"/>
        </w:rPr>
        <w:t xml:space="preserve">4 </w:t>
      </w:r>
      <w:r w:rsidR="006370D4">
        <w:rPr>
          <w:rFonts w:ascii="Calibri" w:hAnsi="Calibri" w:cs="Calibri"/>
          <w:color w:val="000000"/>
          <w:sz w:val="24"/>
          <w:szCs w:val="24"/>
        </w:rPr>
        <w:t>en el municipio es del 22.7%, en condiciones de pobreza de</w:t>
      </w:r>
      <w:r>
        <w:rPr>
          <w:rFonts w:ascii="Calibri" w:hAnsi="Calibri" w:cs="Calibri"/>
          <w:color w:val="000000"/>
          <w:sz w:val="24"/>
          <w:szCs w:val="24"/>
        </w:rPr>
        <w:t xml:space="preserve"> </w:t>
      </w:r>
      <w:r w:rsidR="006370D4">
        <w:rPr>
          <w:rFonts w:ascii="Calibri" w:hAnsi="Calibri" w:cs="Calibri"/>
          <w:color w:val="000000"/>
          <w:sz w:val="24"/>
          <w:szCs w:val="24"/>
        </w:rPr>
        <w:t>capacidades</w:t>
      </w:r>
      <w:r w:rsidR="006370D4">
        <w:rPr>
          <w:rFonts w:ascii="Calibri" w:hAnsi="Calibri" w:cs="Calibri"/>
          <w:color w:val="000000"/>
          <w:sz w:val="16"/>
          <w:szCs w:val="16"/>
        </w:rPr>
        <w:t xml:space="preserve">5 </w:t>
      </w:r>
      <w:r w:rsidR="006370D4">
        <w:rPr>
          <w:rFonts w:ascii="Calibri" w:hAnsi="Calibri" w:cs="Calibri"/>
          <w:color w:val="000000"/>
          <w:sz w:val="24"/>
          <w:szCs w:val="24"/>
        </w:rPr>
        <w:t>es el 29.6% y en situación de pobreza patrimonial</w:t>
      </w:r>
      <w:r w:rsidR="006370D4">
        <w:rPr>
          <w:rFonts w:ascii="Calibri" w:hAnsi="Calibri" w:cs="Calibri"/>
          <w:color w:val="000000"/>
          <w:sz w:val="16"/>
          <w:szCs w:val="16"/>
        </w:rPr>
        <w:t xml:space="preserve">6 </w:t>
      </w:r>
      <w:r w:rsidR="006370D4">
        <w:rPr>
          <w:rFonts w:ascii="Calibri" w:hAnsi="Calibri" w:cs="Calibri"/>
          <w:color w:val="000000"/>
          <w:sz w:val="24"/>
          <w:szCs w:val="24"/>
        </w:rPr>
        <w:t>el 50.2% por lo que al</w:t>
      </w:r>
      <w:r>
        <w:rPr>
          <w:rFonts w:ascii="Calibri" w:hAnsi="Calibri" w:cs="Calibri"/>
          <w:color w:val="000000"/>
          <w:sz w:val="24"/>
          <w:szCs w:val="24"/>
        </w:rPr>
        <w:t xml:space="preserve"> </w:t>
      </w:r>
      <w:r w:rsidR="006370D4">
        <w:rPr>
          <w:rFonts w:ascii="Calibri" w:hAnsi="Calibri" w:cs="Calibri"/>
          <w:color w:val="000000"/>
          <w:sz w:val="24"/>
          <w:szCs w:val="24"/>
        </w:rPr>
        <w:t>municipio de Atengo es posicionado en el lugar 23 dentro del contexto estatal, con un</w:t>
      </w:r>
      <w:r>
        <w:rPr>
          <w:rFonts w:ascii="Calibri" w:hAnsi="Calibri" w:cs="Calibri"/>
          <w:color w:val="000000"/>
          <w:sz w:val="24"/>
          <w:szCs w:val="24"/>
        </w:rPr>
        <w:t xml:space="preserve"> </w:t>
      </w:r>
      <w:r w:rsidR="006370D4">
        <w:rPr>
          <w:rFonts w:ascii="Calibri" w:hAnsi="Calibri" w:cs="Calibri"/>
          <w:color w:val="000000"/>
          <w:sz w:val="24"/>
          <w:szCs w:val="24"/>
        </w:rPr>
        <w:t>Grado de Pobreza por Ingresos clasificado como medio.</w:t>
      </w:r>
    </w:p>
    <w:p w:rsidR="00286984" w:rsidRDefault="00286984"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Vulnerabilidad y Problemáticas Sociales.</w:t>
      </w:r>
    </w:p>
    <w:p w:rsidR="00286984" w:rsidRDefault="00286984" w:rsidP="006370D4">
      <w:pPr>
        <w:autoSpaceDE w:val="0"/>
        <w:autoSpaceDN w:val="0"/>
        <w:adjustRightInd w:val="0"/>
        <w:spacing w:after="0" w:line="240" w:lineRule="auto"/>
        <w:rPr>
          <w:rFonts w:ascii="Calibri" w:hAnsi="Calibri" w:cs="Calibri"/>
          <w:color w:val="000000"/>
          <w:sz w:val="24"/>
          <w:szCs w:val="24"/>
        </w:rPr>
      </w:pP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Se puede considerar Vulnerabilidad Social con una condición de riesgo que padece</w:t>
      </w:r>
      <w:r>
        <w:rPr>
          <w:rFonts w:ascii="Calibri" w:hAnsi="Calibri" w:cs="Calibri"/>
          <w:color w:val="000000"/>
          <w:sz w:val="24"/>
          <w:szCs w:val="24"/>
        </w:rPr>
        <w:t xml:space="preserve"> </w:t>
      </w:r>
      <w:r w:rsidR="006370D4">
        <w:rPr>
          <w:rFonts w:ascii="Calibri" w:hAnsi="Calibri" w:cs="Calibri"/>
          <w:color w:val="000000"/>
          <w:sz w:val="24"/>
          <w:szCs w:val="24"/>
        </w:rPr>
        <w:t>un individuo o una familia, siendo este el resultado de la acumulación de desventajas</w:t>
      </w:r>
      <w:r>
        <w:rPr>
          <w:rFonts w:ascii="Calibri" w:hAnsi="Calibri" w:cs="Calibri"/>
          <w:color w:val="000000"/>
          <w:sz w:val="24"/>
          <w:szCs w:val="24"/>
        </w:rPr>
        <w:t xml:space="preserve"> </w:t>
      </w:r>
      <w:r w:rsidR="006370D4">
        <w:rPr>
          <w:rFonts w:ascii="Calibri" w:hAnsi="Calibri" w:cs="Calibri"/>
          <w:color w:val="000000"/>
          <w:sz w:val="24"/>
          <w:szCs w:val="24"/>
        </w:rPr>
        <w:t>sociales, de manera que esta situación impide que esta condición no sea superada por</w:t>
      </w:r>
      <w:r>
        <w:rPr>
          <w:rFonts w:ascii="Calibri" w:hAnsi="Calibri" w:cs="Calibri"/>
          <w:color w:val="000000"/>
          <w:sz w:val="24"/>
          <w:szCs w:val="24"/>
        </w:rPr>
        <w:t xml:space="preserve"> </w:t>
      </w:r>
      <w:r w:rsidR="006370D4">
        <w:rPr>
          <w:rFonts w:ascii="Calibri" w:hAnsi="Calibri" w:cs="Calibri"/>
          <w:color w:val="000000"/>
          <w:sz w:val="24"/>
          <w:szCs w:val="24"/>
        </w:rPr>
        <w:t>ellos mismos y queden limitados para incorporarse a las oportunidades de desarrollo que</w:t>
      </w:r>
      <w:r>
        <w:rPr>
          <w:rFonts w:ascii="Calibri" w:hAnsi="Calibri" w:cs="Calibri"/>
          <w:color w:val="000000"/>
          <w:sz w:val="24"/>
          <w:szCs w:val="24"/>
        </w:rPr>
        <w:t xml:space="preserve"> </w:t>
      </w:r>
      <w:r w:rsidR="006370D4">
        <w:rPr>
          <w:rFonts w:ascii="Calibri" w:hAnsi="Calibri" w:cs="Calibri"/>
          <w:color w:val="000000"/>
          <w:sz w:val="24"/>
          <w:szCs w:val="24"/>
        </w:rPr>
        <w:t>se presentan a nivel municipal.</w:t>
      </w: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municipio de Atengo se presentan las siguientes cifras en este rubro en el año</w:t>
      </w:r>
    </w:p>
    <w:p w:rsidR="006370D4" w:rsidRDefault="006370D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20</w:t>
      </w:r>
      <w:r w:rsidR="00414E4F">
        <w:rPr>
          <w:rFonts w:ascii="Calibri" w:hAnsi="Calibri" w:cs="Calibri"/>
          <w:color w:val="000000"/>
          <w:sz w:val="24"/>
          <w:szCs w:val="24"/>
        </w:rPr>
        <w:t>10</w:t>
      </w:r>
      <w:r>
        <w:rPr>
          <w:rFonts w:ascii="Calibri" w:hAnsi="Calibri" w:cs="Calibri"/>
          <w:color w:val="000000"/>
          <w:sz w:val="24"/>
          <w:szCs w:val="24"/>
        </w:rPr>
        <w:t>, se cuenta con 459 infantes menores de 5 años que representa el 9.33% de la</w:t>
      </w:r>
      <w:r w:rsidR="00286984">
        <w:rPr>
          <w:rFonts w:ascii="Calibri" w:hAnsi="Calibri" w:cs="Calibri"/>
          <w:color w:val="000000"/>
          <w:sz w:val="24"/>
          <w:szCs w:val="24"/>
        </w:rPr>
        <w:t xml:space="preserve"> </w:t>
      </w:r>
      <w:r>
        <w:rPr>
          <w:rFonts w:ascii="Calibri" w:hAnsi="Calibri" w:cs="Calibri"/>
          <w:color w:val="000000"/>
          <w:sz w:val="24"/>
          <w:szCs w:val="24"/>
        </w:rPr>
        <w:t>población total del municipio, 1,215 personas de 15 años o más que no concluyeron la</w:t>
      </w:r>
      <w:r w:rsidR="00286984">
        <w:rPr>
          <w:rFonts w:ascii="Calibri" w:hAnsi="Calibri" w:cs="Calibri"/>
          <w:color w:val="000000"/>
          <w:sz w:val="24"/>
          <w:szCs w:val="24"/>
        </w:rPr>
        <w:t xml:space="preserve"> </w:t>
      </w:r>
      <w:r>
        <w:rPr>
          <w:rFonts w:ascii="Calibri" w:hAnsi="Calibri" w:cs="Calibri"/>
          <w:color w:val="000000"/>
          <w:sz w:val="24"/>
          <w:szCs w:val="24"/>
        </w:rPr>
        <w:t>primaria representando el 35.33% de la población total a nivel municipal, contamos con</w:t>
      </w:r>
      <w:r w:rsidR="00286984">
        <w:rPr>
          <w:rFonts w:ascii="Calibri" w:hAnsi="Calibri" w:cs="Calibri"/>
          <w:color w:val="000000"/>
          <w:sz w:val="24"/>
          <w:szCs w:val="24"/>
        </w:rPr>
        <w:t xml:space="preserve"> </w:t>
      </w:r>
      <w:r>
        <w:rPr>
          <w:rFonts w:ascii="Calibri" w:hAnsi="Calibri" w:cs="Calibri"/>
          <w:color w:val="000000"/>
          <w:sz w:val="24"/>
          <w:szCs w:val="24"/>
        </w:rPr>
        <w:t>221 habitantes con alguna discapacidad lo que representa el 4.49% de la población,</w:t>
      </w:r>
      <w:r w:rsidR="00286984">
        <w:rPr>
          <w:rFonts w:ascii="Calibri" w:hAnsi="Calibri" w:cs="Calibri"/>
          <w:color w:val="000000"/>
          <w:sz w:val="24"/>
          <w:szCs w:val="24"/>
        </w:rPr>
        <w:t xml:space="preserve"> </w:t>
      </w:r>
      <w:r>
        <w:rPr>
          <w:rFonts w:ascii="Calibri" w:hAnsi="Calibri" w:cs="Calibri"/>
          <w:color w:val="000000"/>
          <w:sz w:val="24"/>
          <w:szCs w:val="24"/>
        </w:rPr>
        <w:t>además de 798 pobladores de 60 años o más que representan el 16.23% del total de</w:t>
      </w:r>
      <w:r w:rsidR="00286984">
        <w:rPr>
          <w:rFonts w:ascii="Calibri" w:hAnsi="Calibri" w:cs="Calibri"/>
          <w:color w:val="000000"/>
          <w:sz w:val="24"/>
          <w:szCs w:val="24"/>
        </w:rPr>
        <w:t xml:space="preserve"> </w:t>
      </w:r>
      <w:r>
        <w:rPr>
          <w:rFonts w:ascii="Calibri" w:hAnsi="Calibri" w:cs="Calibri"/>
          <w:color w:val="000000"/>
          <w:sz w:val="24"/>
          <w:szCs w:val="24"/>
        </w:rPr>
        <w:t>población y tan solo 14 personas de origen indígena que representa el 0.28% de la</w:t>
      </w:r>
      <w:r w:rsidR="00286984">
        <w:rPr>
          <w:rFonts w:ascii="Calibri" w:hAnsi="Calibri" w:cs="Calibri"/>
          <w:color w:val="000000"/>
          <w:sz w:val="24"/>
          <w:szCs w:val="24"/>
        </w:rPr>
        <w:t xml:space="preserve"> </w:t>
      </w:r>
      <w:r>
        <w:rPr>
          <w:rFonts w:ascii="Calibri" w:hAnsi="Calibri" w:cs="Calibri"/>
          <w:color w:val="000000"/>
          <w:sz w:val="24"/>
          <w:szCs w:val="24"/>
        </w:rPr>
        <w:t>población.</w:t>
      </w: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De acuerdo al Índice de Vulnerabilidad Social (IVS), la población vulnerable del</w:t>
      </w:r>
      <w:r>
        <w:rPr>
          <w:rFonts w:ascii="Calibri" w:hAnsi="Calibri" w:cs="Calibri"/>
          <w:color w:val="000000"/>
          <w:sz w:val="24"/>
          <w:szCs w:val="24"/>
        </w:rPr>
        <w:t xml:space="preserve"> </w:t>
      </w:r>
      <w:r w:rsidR="006370D4">
        <w:rPr>
          <w:rFonts w:ascii="Calibri" w:hAnsi="Calibri" w:cs="Calibri"/>
          <w:color w:val="000000"/>
          <w:sz w:val="24"/>
          <w:szCs w:val="24"/>
        </w:rPr>
        <w:t>municipio es del 14.6% lo que nos arroja una cifra de 718 habitantes, colocándonos por</w:t>
      </w:r>
      <w:r>
        <w:rPr>
          <w:rFonts w:ascii="Calibri" w:hAnsi="Calibri" w:cs="Calibri"/>
          <w:color w:val="000000"/>
          <w:sz w:val="24"/>
          <w:szCs w:val="24"/>
        </w:rPr>
        <w:t xml:space="preserve"> </w:t>
      </w:r>
      <w:r w:rsidR="006370D4">
        <w:rPr>
          <w:rFonts w:ascii="Calibri" w:hAnsi="Calibri" w:cs="Calibri"/>
          <w:color w:val="000000"/>
          <w:sz w:val="24"/>
          <w:szCs w:val="24"/>
        </w:rPr>
        <w:t>encima de la media estatal que es del 9%.</w:t>
      </w:r>
      <w:r>
        <w:rPr>
          <w:rFonts w:ascii="Calibri" w:hAnsi="Calibri" w:cs="Calibri"/>
          <w:color w:val="000000"/>
          <w:sz w:val="24"/>
          <w:szCs w:val="24"/>
        </w:rPr>
        <w:t xml:space="preserve"> </w:t>
      </w:r>
      <w:r w:rsidR="006370D4">
        <w:rPr>
          <w:rFonts w:ascii="Calibri" w:hAnsi="Calibri" w:cs="Calibri"/>
          <w:color w:val="000000"/>
          <w:sz w:val="24"/>
          <w:szCs w:val="24"/>
        </w:rPr>
        <w:t>Analizando los datos anteriores referentes al IVS, podemos señalar que el</w:t>
      </w:r>
      <w:r>
        <w:rPr>
          <w:rFonts w:ascii="Calibri" w:hAnsi="Calibri" w:cs="Calibri"/>
          <w:color w:val="000000"/>
          <w:sz w:val="24"/>
          <w:szCs w:val="24"/>
        </w:rPr>
        <w:t xml:space="preserve"> </w:t>
      </w:r>
      <w:r w:rsidR="006370D4">
        <w:rPr>
          <w:rFonts w:ascii="Calibri" w:hAnsi="Calibri" w:cs="Calibri"/>
          <w:color w:val="000000"/>
          <w:sz w:val="24"/>
          <w:szCs w:val="24"/>
        </w:rPr>
        <w:t>indicador de mayor relevancia corresponde a la población con menor competitividad por</w:t>
      </w:r>
      <w:r>
        <w:rPr>
          <w:rFonts w:ascii="Calibri" w:hAnsi="Calibri" w:cs="Calibri"/>
          <w:color w:val="000000"/>
          <w:sz w:val="24"/>
          <w:szCs w:val="24"/>
        </w:rPr>
        <w:t xml:space="preserve"> </w:t>
      </w:r>
      <w:r w:rsidR="006370D4">
        <w:rPr>
          <w:rFonts w:ascii="Calibri" w:hAnsi="Calibri" w:cs="Calibri"/>
          <w:color w:val="000000"/>
          <w:sz w:val="24"/>
          <w:szCs w:val="24"/>
        </w:rPr>
        <w:t>no haber concluido la primaria, la cual asciende al 35%, siendo esta cifra más del doble a la</w:t>
      </w:r>
      <w:r>
        <w:rPr>
          <w:rFonts w:ascii="Calibri" w:hAnsi="Calibri" w:cs="Calibri"/>
          <w:color w:val="000000"/>
          <w:sz w:val="24"/>
          <w:szCs w:val="24"/>
        </w:rPr>
        <w:t xml:space="preserve"> </w:t>
      </w:r>
      <w:r w:rsidR="006370D4">
        <w:rPr>
          <w:rFonts w:ascii="Calibri" w:hAnsi="Calibri" w:cs="Calibri"/>
          <w:color w:val="000000"/>
          <w:sz w:val="24"/>
          <w:szCs w:val="24"/>
        </w:rPr>
        <w:t>media estatal que se ubica en tan solo el 14%. A estas cifras deberíamos de sumar otros</w:t>
      </w:r>
      <w:r>
        <w:rPr>
          <w:rFonts w:ascii="Calibri" w:hAnsi="Calibri" w:cs="Calibri"/>
          <w:color w:val="000000"/>
          <w:sz w:val="24"/>
          <w:szCs w:val="24"/>
        </w:rPr>
        <w:t xml:space="preserve"> </w:t>
      </w:r>
      <w:r w:rsidR="006370D4">
        <w:rPr>
          <w:rFonts w:ascii="Calibri" w:hAnsi="Calibri" w:cs="Calibri"/>
          <w:color w:val="000000"/>
          <w:sz w:val="24"/>
          <w:szCs w:val="24"/>
        </w:rPr>
        <w:t xml:space="preserve">factores como la prevalencia de la desnutrición en la </w:t>
      </w:r>
      <w:r w:rsidR="006370D4">
        <w:rPr>
          <w:rFonts w:ascii="Calibri" w:hAnsi="Calibri" w:cs="Calibri"/>
          <w:color w:val="000000"/>
          <w:sz w:val="24"/>
          <w:szCs w:val="24"/>
        </w:rPr>
        <w:lastRenderedPageBreak/>
        <w:t>población escolar de nivel básico,</w:t>
      </w:r>
      <w:r>
        <w:rPr>
          <w:rFonts w:ascii="Calibri" w:hAnsi="Calibri" w:cs="Calibri"/>
          <w:color w:val="000000"/>
          <w:sz w:val="24"/>
          <w:szCs w:val="24"/>
        </w:rPr>
        <w:t xml:space="preserve"> </w:t>
      </w:r>
      <w:r w:rsidR="006370D4">
        <w:rPr>
          <w:rFonts w:ascii="Calibri" w:hAnsi="Calibri" w:cs="Calibri"/>
          <w:color w:val="000000"/>
          <w:sz w:val="24"/>
          <w:szCs w:val="24"/>
        </w:rPr>
        <w:t>expresada a través del déficit de talla donde el municipio de Atengo obtiene el lugar más</w:t>
      </w:r>
      <w:r>
        <w:rPr>
          <w:rFonts w:ascii="Calibri" w:hAnsi="Calibri" w:cs="Calibri"/>
          <w:color w:val="000000"/>
          <w:sz w:val="24"/>
          <w:szCs w:val="24"/>
        </w:rPr>
        <w:t xml:space="preserve"> alto de la región Sierra de Amula con 5.8%, superando a la tasa media estatal que es de 3.4%.</w:t>
      </w:r>
    </w:p>
    <w:p w:rsidR="006370D4" w:rsidRDefault="006370D4" w:rsidP="00286984">
      <w:pPr>
        <w:autoSpaceDE w:val="0"/>
        <w:autoSpaceDN w:val="0"/>
        <w:adjustRightInd w:val="0"/>
        <w:spacing w:after="0" w:line="240" w:lineRule="auto"/>
        <w:jc w:val="both"/>
        <w:rPr>
          <w:rFonts w:ascii="Calibri" w:hAnsi="Calibri" w:cs="Calibri"/>
          <w:color w:val="000000"/>
          <w:sz w:val="24"/>
          <w:szCs w:val="24"/>
        </w:rPr>
      </w:pPr>
    </w:p>
    <w:p w:rsidR="006370D4" w:rsidRDefault="006370D4" w:rsidP="006370D4">
      <w:pPr>
        <w:autoSpaceDE w:val="0"/>
        <w:autoSpaceDN w:val="0"/>
        <w:adjustRightInd w:val="0"/>
        <w:spacing w:after="0" w:line="240" w:lineRule="auto"/>
        <w:rPr>
          <w:rFonts w:ascii="Arial" w:hAnsi="Arial" w:cs="Arial"/>
          <w:color w:val="000000"/>
          <w:sz w:val="13"/>
          <w:szCs w:val="13"/>
        </w:rPr>
      </w:pPr>
      <w:r>
        <w:rPr>
          <w:rFonts w:ascii="Arial" w:hAnsi="Arial" w:cs="Arial"/>
          <w:color w:val="000000"/>
          <w:sz w:val="13"/>
          <w:szCs w:val="13"/>
        </w:rPr>
        <w:t>4</w:t>
      </w:r>
      <w:r w:rsidR="00286984">
        <w:rPr>
          <w:rFonts w:ascii="Arial" w:hAnsi="Arial" w:cs="Arial"/>
          <w:color w:val="000000"/>
          <w:sz w:val="13"/>
          <w:szCs w:val="13"/>
        </w:rPr>
        <w:t xml:space="preserve">. </w:t>
      </w:r>
      <w:r>
        <w:rPr>
          <w:rFonts w:ascii="Arial" w:hAnsi="Arial" w:cs="Arial"/>
          <w:color w:val="000000"/>
          <w:sz w:val="13"/>
          <w:szCs w:val="13"/>
        </w:rPr>
        <w:t xml:space="preserve"> L a p o b r e za </w:t>
      </w:r>
      <w:r w:rsidR="00286984">
        <w:rPr>
          <w:rFonts w:ascii="Arial" w:hAnsi="Arial" w:cs="Arial"/>
          <w:color w:val="000000"/>
          <w:sz w:val="13"/>
          <w:szCs w:val="13"/>
        </w:rPr>
        <w:t xml:space="preserve"> a</w:t>
      </w:r>
      <w:r>
        <w:rPr>
          <w:rFonts w:ascii="Arial" w:hAnsi="Arial" w:cs="Arial"/>
          <w:color w:val="000000"/>
          <w:sz w:val="13"/>
          <w:szCs w:val="13"/>
        </w:rPr>
        <w:t xml:space="preserve"> l ime n t a r i a : Es l a i n c a p a c i d a d p a r a o b t e n e r u n a c a na s t a b á s i c a a l ime n t a r i a , a ú n s i s e hi c i e r a u s o d e</w:t>
      </w:r>
    </w:p>
    <w:p w:rsidR="006370D4" w:rsidRDefault="006370D4" w:rsidP="006370D4">
      <w:pPr>
        <w:autoSpaceDE w:val="0"/>
        <w:autoSpaceDN w:val="0"/>
        <w:adjustRightInd w:val="0"/>
        <w:spacing w:after="0" w:line="240" w:lineRule="auto"/>
        <w:rPr>
          <w:rFonts w:ascii="Arial" w:hAnsi="Arial" w:cs="Arial"/>
          <w:color w:val="000000"/>
          <w:sz w:val="13"/>
          <w:szCs w:val="13"/>
        </w:rPr>
      </w:pPr>
      <w:r>
        <w:rPr>
          <w:rFonts w:ascii="Arial" w:hAnsi="Arial" w:cs="Arial"/>
          <w:color w:val="000000"/>
          <w:sz w:val="13"/>
          <w:szCs w:val="13"/>
        </w:rPr>
        <w:t>t o d o e l i n g r e s o d i s p o ni b l e e n e l ho g a r e n c omp r a r s ó l o l o s b i e n e s d e d i c h a c a n a s t a</w:t>
      </w:r>
    </w:p>
    <w:p w:rsidR="006370D4" w:rsidRDefault="006370D4" w:rsidP="006370D4">
      <w:pPr>
        <w:autoSpaceDE w:val="0"/>
        <w:autoSpaceDN w:val="0"/>
        <w:adjustRightInd w:val="0"/>
        <w:spacing w:after="0" w:line="240" w:lineRule="auto"/>
        <w:rPr>
          <w:rFonts w:ascii="Arial" w:hAnsi="Arial" w:cs="Arial"/>
          <w:color w:val="000000"/>
          <w:sz w:val="13"/>
          <w:szCs w:val="13"/>
        </w:rPr>
      </w:pPr>
      <w:r>
        <w:rPr>
          <w:rFonts w:ascii="Arial" w:hAnsi="Arial" w:cs="Arial"/>
          <w:color w:val="000000"/>
          <w:sz w:val="13"/>
          <w:szCs w:val="13"/>
        </w:rPr>
        <w:t>5 L a p o b r e z a d e c a p a c i d a d e s : Es l a i ns u f i c i e n c i a d e l i ng r e s o d i s p o ni b l e p a r a a d q ui r i r e l v a l o r d e l a c a n a s t a</w:t>
      </w:r>
    </w:p>
    <w:p w:rsidR="006370D4" w:rsidRDefault="006370D4" w:rsidP="006370D4">
      <w:pPr>
        <w:autoSpaceDE w:val="0"/>
        <w:autoSpaceDN w:val="0"/>
        <w:adjustRightInd w:val="0"/>
        <w:spacing w:after="0" w:line="240" w:lineRule="auto"/>
        <w:rPr>
          <w:rFonts w:ascii="Arial" w:hAnsi="Arial" w:cs="Arial"/>
          <w:color w:val="000000"/>
          <w:sz w:val="13"/>
          <w:szCs w:val="13"/>
        </w:rPr>
      </w:pPr>
      <w:r>
        <w:rPr>
          <w:rFonts w:ascii="Arial" w:hAnsi="Arial" w:cs="Arial"/>
          <w:color w:val="000000"/>
          <w:sz w:val="13"/>
          <w:szCs w:val="13"/>
        </w:rPr>
        <w:t>a l ime nt a r i a y e f e c t u a r l o s g a s t o s n e c e s a r i o s e n s a l u d y e d u c a c i ó n, a u n d e d i c a nd o e l i ng r e s o t o t a l d e l o s h o g a r e s</w:t>
      </w:r>
    </w:p>
    <w:p w:rsidR="006370D4" w:rsidRDefault="006370D4" w:rsidP="006370D4">
      <w:pPr>
        <w:autoSpaceDE w:val="0"/>
        <w:autoSpaceDN w:val="0"/>
        <w:adjustRightInd w:val="0"/>
        <w:spacing w:after="0" w:line="240" w:lineRule="auto"/>
        <w:rPr>
          <w:rFonts w:ascii="Arial" w:hAnsi="Arial" w:cs="Arial"/>
          <w:color w:val="000000"/>
          <w:sz w:val="13"/>
          <w:szCs w:val="13"/>
        </w:rPr>
      </w:pPr>
      <w:r>
        <w:rPr>
          <w:rFonts w:ascii="Arial" w:hAnsi="Arial" w:cs="Arial"/>
          <w:color w:val="000000"/>
          <w:sz w:val="13"/>
          <w:szCs w:val="13"/>
        </w:rPr>
        <w:t>n a d a má s q u e p a r a e s t o s f i nes</w:t>
      </w:r>
    </w:p>
    <w:p w:rsidR="006370D4" w:rsidRDefault="006370D4" w:rsidP="006370D4">
      <w:pPr>
        <w:autoSpaceDE w:val="0"/>
        <w:autoSpaceDN w:val="0"/>
        <w:adjustRightInd w:val="0"/>
        <w:spacing w:after="0" w:line="240" w:lineRule="auto"/>
        <w:rPr>
          <w:rFonts w:ascii="Arial" w:hAnsi="Arial" w:cs="Arial"/>
          <w:color w:val="000000"/>
          <w:sz w:val="13"/>
          <w:szCs w:val="13"/>
        </w:rPr>
      </w:pPr>
      <w:r>
        <w:rPr>
          <w:rFonts w:ascii="Arial" w:hAnsi="Arial" w:cs="Arial"/>
          <w:color w:val="000000"/>
          <w:sz w:val="13"/>
          <w:szCs w:val="13"/>
        </w:rPr>
        <w:t>6 L a p o b r e z a d e p a t r imo ni o : Es l a i n s u f i c i e nc i a d e l i ng r e s o d i s p o ni b l e p a r a a d q ui r i r l a c a n a s t a a l ime n t a r i a , a s í</w:t>
      </w:r>
    </w:p>
    <w:p w:rsidR="006370D4" w:rsidRDefault="006370D4" w:rsidP="006370D4">
      <w:pPr>
        <w:autoSpaceDE w:val="0"/>
        <w:autoSpaceDN w:val="0"/>
        <w:adjustRightInd w:val="0"/>
        <w:spacing w:after="0" w:line="240" w:lineRule="auto"/>
        <w:rPr>
          <w:rFonts w:ascii="Arial" w:hAnsi="Arial" w:cs="Arial"/>
          <w:color w:val="000000"/>
          <w:sz w:val="13"/>
          <w:szCs w:val="13"/>
        </w:rPr>
      </w:pPr>
      <w:r>
        <w:rPr>
          <w:rFonts w:ascii="Arial" w:hAnsi="Arial" w:cs="Arial"/>
          <w:color w:val="000000"/>
          <w:sz w:val="13"/>
          <w:szCs w:val="13"/>
        </w:rPr>
        <w:t>c omo r e a l i z a r l o s g a s t o s n e c e s a r i o s e n s a l ud , v e s t i d o , v i v i e n d a , t r a ns p o r t e y e d u c a c i ó n, a u n q u e l a t o t a l i d a d d e l</w:t>
      </w:r>
    </w:p>
    <w:p w:rsidR="006370D4" w:rsidRDefault="006370D4" w:rsidP="006370D4">
      <w:pPr>
        <w:autoSpaceDE w:val="0"/>
        <w:autoSpaceDN w:val="0"/>
        <w:adjustRightInd w:val="0"/>
        <w:spacing w:after="0" w:line="240" w:lineRule="auto"/>
        <w:rPr>
          <w:rFonts w:ascii="Arial" w:hAnsi="Arial" w:cs="Arial"/>
          <w:color w:val="000000"/>
          <w:sz w:val="13"/>
          <w:szCs w:val="13"/>
        </w:rPr>
      </w:pPr>
      <w:r>
        <w:rPr>
          <w:rFonts w:ascii="Arial" w:hAnsi="Arial" w:cs="Arial"/>
          <w:color w:val="000000"/>
          <w:sz w:val="13"/>
          <w:szCs w:val="13"/>
        </w:rPr>
        <w:t>i ng r e s o d e l h o g a r f u e r a u t i l i za d o e x c l us i v ame nt e p a r a l a a d q ui s i c i ó n d e e s t o s b i e n e s y s e r v i c i o s .</w:t>
      </w:r>
    </w:p>
    <w:p w:rsidR="00286984" w:rsidRPr="002F381D" w:rsidRDefault="00286984" w:rsidP="006370D4">
      <w:pPr>
        <w:autoSpaceDE w:val="0"/>
        <w:autoSpaceDN w:val="0"/>
        <w:adjustRightInd w:val="0"/>
        <w:spacing w:after="0" w:line="240" w:lineRule="auto"/>
        <w:rPr>
          <w:rFonts w:ascii="Arial" w:hAnsi="Arial" w:cs="Arial"/>
          <w:b/>
          <w:bCs/>
          <w:color w:val="000000"/>
          <w:sz w:val="24"/>
          <w:szCs w:val="24"/>
        </w:rPr>
      </w:pPr>
    </w:p>
    <w:p w:rsidR="00286984" w:rsidRDefault="00286984" w:rsidP="006370D4">
      <w:pPr>
        <w:autoSpaceDE w:val="0"/>
        <w:autoSpaceDN w:val="0"/>
        <w:adjustRightInd w:val="0"/>
        <w:spacing w:after="0" w:line="240" w:lineRule="auto"/>
        <w:rPr>
          <w:rFonts w:ascii="Calibri,Bold" w:hAnsi="Calibri,Bold" w:cs="Calibri,Bold"/>
          <w:b/>
          <w:bCs/>
          <w:color w:val="000000"/>
          <w:sz w:val="28"/>
          <w:szCs w:val="28"/>
        </w:rPr>
      </w:pPr>
    </w:p>
    <w:p w:rsidR="006370D4" w:rsidRDefault="006370D4" w:rsidP="006370D4">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00"/>
          <w:sz w:val="28"/>
          <w:szCs w:val="28"/>
        </w:rPr>
        <w:t>EDUCACIÓN</w:t>
      </w:r>
    </w:p>
    <w:p w:rsidR="00286984" w:rsidRDefault="00286984"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286984">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Infraestructura</w:t>
      </w: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Durante el ciclo escolar 2011-2012, la infraestructura educativa del municipio de</w:t>
      </w:r>
      <w:r>
        <w:rPr>
          <w:rFonts w:ascii="Calibri" w:hAnsi="Calibri" w:cs="Calibri"/>
          <w:color w:val="000000"/>
          <w:sz w:val="24"/>
          <w:szCs w:val="24"/>
        </w:rPr>
        <w:t xml:space="preserve"> </w:t>
      </w:r>
      <w:r w:rsidR="006370D4">
        <w:rPr>
          <w:rFonts w:ascii="Calibri" w:hAnsi="Calibri" w:cs="Calibri"/>
          <w:color w:val="000000"/>
          <w:sz w:val="24"/>
          <w:szCs w:val="24"/>
        </w:rPr>
        <w:t>Atengo de acuerdo a la Secretaría de Educación Jalisco, está integrada por 30 centros</w:t>
      </w:r>
      <w:r>
        <w:rPr>
          <w:rFonts w:ascii="Calibri" w:hAnsi="Calibri" w:cs="Calibri"/>
          <w:color w:val="000000"/>
          <w:sz w:val="24"/>
          <w:szCs w:val="24"/>
        </w:rPr>
        <w:t xml:space="preserve"> </w:t>
      </w:r>
      <w:r w:rsidR="006370D4">
        <w:rPr>
          <w:rFonts w:ascii="Calibri" w:hAnsi="Calibri" w:cs="Calibri"/>
          <w:color w:val="000000"/>
          <w:sz w:val="24"/>
          <w:szCs w:val="24"/>
        </w:rPr>
        <w:t>educativos; de los cuales 9 son del nivel preescolar con una población de 233 alumnos en</w:t>
      </w:r>
      <w:r>
        <w:rPr>
          <w:rFonts w:ascii="Calibri" w:hAnsi="Calibri" w:cs="Calibri"/>
          <w:color w:val="000000"/>
          <w:sz w:val="24"/>
          <w:szCs w:val="24"/>
        </w:rPr>
        <w:t xml:space="preserve"> </w:t>
      </w:r>
      <w:r w:rsidR="006370D4">
        <w:rPr>
          <w:rFonts w:ascii="Calibri" w:hAnsi="Calibri" w:cs="Calibri"/>
          <w:color w:val="000000"/>
          <w:sz w:val="24"/>
          <w:szCs w:val="24"/>
        </w:rPr>
        <w:t>23 grupos y atendidos por 14 docentes, 11 primarias con una población de 642 alumnos</w:t>
      </w:r>
      <w:r>
        <w:rPr>
          <w:rFonts w:ascii="Calibri" w:hAnsi="Calibri" w:cs="Calibri"/>
          <w:color w:val="000000"/>
          <w:sz w:val="24"/>
          <w:szCs w:val="24"/>
        </w:rPr>
        <w:t xml:space="preserve"> </w:t>
      </w:r>
      <w:r w:rsidR="006370D4">
        <w:rPr>
          <w:rFonts w:ascii="Calibri" w:hAnsi="Calibri" w:cs="Calibri"/>
          <w:color w:val="000000"/>
          <w:sz w:val="24"/>
          <w:szCs w:val="24"/>
        </w:rPr>
        <w:t>atendidos por 36 docentes, 6 secundarias o telesecundarias con una población de 259</w:t>
      </w:r>
      <w:r>
        <w:rPr>
          <w:rFonts w:ascii="Calibri" w:hAnsi="Calibri" w:cs="Calibri"/>
          <w:color w:val="000000"/>
          <w:sz w:val="24"/>
          <w:szCs w:val="24"/>
        </w:rPr>
        <w:t xml:space="preserve"> </w:t>
      </w:r>
      <w:r w:rsidR="006370D4">
        <w:rPr>
          <w:rFonts w:ascii="Calibri" w:hAnsi="Calibri" w:cs="Calibri"/>
          <w:color w:val="000000"/>
          <w:sz w:val="24"/>
          <w:szCs w:val="24"/>
        </w:rPr>
        <w:t>alumnos atendidos por 25 maestros, 3 escuelas de nivel medio superior que atiende a 351</w:t>
      </w:r>
      <w:r>
        <w:rPr>
          <w:rFonts w:ascii="Calibri" w:hAnsi="Calibri" w:cs="Calibri"/>
          <w:color w:val="000000"/>
          <w:sz w:val="24"/>
          <w:szCs w:val="24"/>
        </w:rPr>
        <w:t xml:space="preserve"> </w:t>
      </w:r>
      <w:r w:rsidR="006370D4">
        <w:rPr>
          <w:rFonts w:ascii="Calibri" w:hAnsi="Calibri" w:cs="Calibri"/>
          <w:color w:val="000000"/>
          <w:sz w:val="24"/>
          <w:szCs w:val="24"/>
        </w:rPr>
        <w:t>alumnos con 27 docentes, cabe resaltar que existe una escuela de Educación Especial la</w:t>
      </w:r>
      <w:r>
        <w:rPr>
          <w:rFonts w:ascii="Calibri" w:hAnsi="Calibri" w:cs="Calibri"/>
          <w:color w:val="000000"/>
          <w:sz w:val="24"/>
          <w:szCs w:val="24"/>
        </w:rPr>
        <w:t xml:space="preserve"> </w:t>
      </w:r>
      <w:r w:rsidR="006370D4">
        <w:rPr>
          <w:rFonts w:ascii="Calibri" w:hAnsi="Calibri" w:cs="Calibri"/>
          <w:color w:val="000000"/>
          <w:sz w:val="24"/>
          <w:szCs w:val="24"/>
        </w:rPr>
        <w:t>cual atiende a 40 alumnos con 2 docentes, sin embargo en lo que corresponde a nivel</w:t>
      </w:r>
      <w:r>
        <w:rPr>
          <w:rFonts w:ascii="Calibri" w:hAnsi="Calibri" w:cs="Calibri"/>
          <w:color w:val="000000"/>
          <w:sz w:val="24"/>
          <w:szCs w:val="24"/>
        </w:rPr>
        <w:t xml:space="preserve"> </w:t>
      </w:r>
      <w:r w:rsidR="006370D4">
        <w:rPr>
          <w:rFonts w:ascii="Calibri" w:hAnsi="Calibri" w:cs="Calibri"/>
          <w:color w:val="000000"/>
          <w:sz w:val="24"/>
          <w:szCs w:val="24"/>
        </w:rPr>
        <w:t>superior no existe actualmente ningún centro educativo de este nivel.</w:t>
      </w:r>
    </w:p>
    <w:p w:rsidR="00286984" w:rsidRDefault="00286984" w:rsidP="00286984">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6370D4" w:rsidRDefault="006370D4" w:rsidP="00286984">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Cobertura</w:t>
      </w: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cobertura de la demanda educativa por nivel escolar de acuerdo a la Secretaría</w:t>
      </w:r>
      <w:r>
        <w:rPr>
          <w:rFonts w:ascii="Calibri" w:hAnsi="Calibri" w:cs="Calibri"/>
          <w:color w:val="000000"/>
          <w:sz w:val="24"/>
          <w:szCs w:val="24"/>
        </w:rPr>
        <w:t xml:space="preserve"> </w:t>
      </w:r>
      <w:r w:rsidR="006370D4">
        <w:rPr>
          <w:rFonts w:ascii="Calibri" w:hAnsi="Calibri" w:cs="Calibri"/>
          <w:color w:val="000000"/>
          <w:sz w:val="24"/>
          <w:szCs w:val="24"/>
        </w:rPr>
        <w:t>de Educación Jalisco en el ciclo 2011-2012 a nivel preescolar es de 94.38%, para primaria</w:t>
      </w:r>
      <w:r>
        <w:rPr>
          <w:rFonts w:ascii="Calibri" w:hAnsi="Calibri" w:cs="Calibri"/>
          <w:color w:val="000000"/>
          <w:sz w:val="24"/>
          <w:szCs w:val="24"/>
        </w:rPr>
        <w:t xml:space="preserve"> </w:t>
      </w:r>
      <w:r w:rsidR="006370D4">
        <w:rPr>
          <w:rFonts w:ascii="Calibri" w:hAnsi="Calibri" w:cs="Calibri"/>
          <w:color w:val="000000"/>
          <w:sz w:val="24"/>
          <w:szCs w:val="24"/>
        </w:rPr>
        <w:t>100%, de secundaria de 94.13% y del nivel medio superior no se especifica.</w:t>
      </w: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cuanto a los indicadores educativos cabe señalar que Atengo tiene:</w:t>
      </w: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p>
    <w:p w:rsidR="00286984" w:rsidRDefault="00286984" w:rsidP="00286984">
      <w:pPr>
        <w:autoSpaceDE w:val="0"/>
        <w:autoSpaceDN w:val="0"/>
        <w:adjustRightInd w:val="0"/>
        <w:spacing w:after="0" w:line="240" w:lineRule="auto"/>
        <w:jc w:val="center"/>
        <w:rPr>
          <w:rFonts w:ascii="Calibri" w:hAnsi="Calibri" w:cs="Calibri"/>
          <w:color w:val="000000"/>
          <w:sz w:val="24"/>
          <w:szCs w:val="24"/>
        </w:rPr>
      </w:pPr>
      <w:r w:rsidRPr="00286984">
        <w:rPr>
          <w:rFonts w:ascii="Calibri" w:hAnsi="Calibri" w:cs="Calibri"/>
          <w:noProof/>
          <w:color w:val="000000"/>
          <w:sz w:val="24"/>
          <w:szCs w:val="24"/>
        </w:rPr>
        <w:drawing>
          <wp:inline distT="0" distB="0" distL="0" distR="0">
            <wp:extent cx="3819525" cy="1314450"/>
            <wp:effectExtent l="19050" t="0" r="9525" b="0"/>
            <wp:docPr id="6"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srcRect l="28348" t="57781" r="27013" b="24421"/>
                    <a:stretch>
                      <a:fillRect/>
                    </a:stretch>
                  </pic:blipFill>
                  <pic:spPr bwMode="auto">
                    <a:xfrm>
                      <a:off x="0" y="0"/>
                      <a:ext cx="3819525" cy="1314450"/>
                    </a:xfrm>
                    <a:prstGeom prst="rect">
                      <a:avLst/>
                    </a:prstGeom>
                    <a:noFill/>
                    <a:ln w="9525">
                      <a:noFill/>
                      <a:miter lim="800000"/>
                      <a:headEnd/>
                      <a:tailEnd/>
                    </a:ln>
                  </pic:spPr>
                </pic:pic>
              </a:graphicData>
            </a:graphic>
          </wp:inline>
        </w:drawing>
      </w:r>
    </w:p>
    <w:p w:rsidR="00286984" w:rsidRDefault="00286984" w:rsidP="00286984">
      <w:pPr>
        <w:autoSpaceDE w:val="0"/>
        <w:autoSpaceDN w:val="0"/>
        <w:adjustRightInd w:val="0"/>
        <w:spacing w:after="0" w:line="240" w:lineRule="auto"/>
        <w:rPr>
          <w:rFonts w:ascii="Wingdings" w:hAnsi="Wingdings" w:cs="Wingdings"/>
          <w:sz w:val="20"/>
          <w:szCs w:val="20"/>
        </w:rPr>
      </w:pPr>
    </w:p>
    <w:p w:rsidR="00286984" w:rsidRDefault="00286984" w:rsidP="00286984">
      <w:pPr>
        <w:autoSpaceDE w:val="0"/>
        <w:autoSpaceDN w:val="0"/>
        <w:adjustRightInd w:val="0"/>
        <w:spacing w:after="0" w:line="240" w:lineRule="auto"/>
        <w:rPr>
          <w:rFonts w:ascii="Calibri" w:hAnsi="Calibri" w:cs="Calibri"/>
          <w:sz w:val="24"/>
          <w:szCs w:val="24"/>
        </w:rPr>
      </w:pPr>
      <w:r>
        <w:rPr>
          <w:rFonts w:ascii="Wingdings" w:hAnsi="Wingdings" w:cs="Wingdings"/>
          <w:sz w:val="20"/>
          <w:szCs w:val="20"/>
        </w:rPr>
        <w:t></w:t>
      </w:r>
      <w:r>
        <w:rPr>
          <w:rFonts w:ascii="Wingdings" w:hAnsi="Wingdings" w:cs="Wingdings"/>
          <w:sz w:val="20"/>
          <w:szCs w:val="20"/>
        </w:rPr>
        <w:t></w:t>
      </w:r>
      <w:r>
        <w:rPr>
          <w:rFonts w:ascii="Calibri" w:hAnsi="Calibri" w:cs="Calibri"/>
          <w:sz w:val="24"/>
          <w:szCs w:val="24"/>
        </w:rPr>
        <w:t>La Falta de los Recursos Económicos</w:t>
      </w:r>
    </w:p>
    <w:p w:rsidR="00286984" w:rsidRDefault="00286984" w:rsidP="00286984">
      <w:pPr>
        <w:autoSpaceDE w:val="0"/>
        <w:autoSpaceDN w:val="0"/>
        <w:adjustRightInd w:val="0"/>
        <w:spacing w:after="0" w:line="240" w:lineRule="auto"/>
        <w:rPr>
          <w:rFonts w:ascii="Calibri" w:hAnsi="Calibri" w:cs="Calibri"/>
          <w:sz w:val="24"/>
          <w:szCs w:val="24"/>
        </w:rPr>
      </w:pPr>
      <w:r>
        <w:rPr>
          <w:rFonts w:ascii="Wingdings" w:hAnsi="Wingdings" w:cs="Wingdings"/>
          <w:sz w:val="20"/>
          <w:szCs w:val="20"/>
        </w:rPr>
        <w:t></w:t>
      </w:r>
      <w:r>
        <w:rPr>
          <w:rFonts w:ascii="Wingdings" w:hAnsi="Wingdings" w:cs="Wingdings"/>
          <w:sz w:val="20"/>
          <w:szCs w:val="20"/>
        </w:rPr>
        <w:t></w:t>
      </w:r>
      <w:r>
        <w:rPr>
          <w:rFonts w:ascii="Calibri" w:hAnsi="Calibri" w:cs="Calibri"/>
          <w:sz w:val="24"/>
          <w:szCs w:val="24"/>
        </w:rPr>
        <w:t>La Migración</w:t>
      </w:r>
    </w:p>
    <w:p w:rsidR="00286984" w:rsidRDefault="00286984" w:rsidP="00286984">
      <w:pPr>
        <w:autoSpaceDE w:val="0"/>
        <w:autoSpaceDN w:val="0"/>
        <w:adjustRightInd w:val="0"/>
        <w:spacing w:after="0" w:line="240" w:lineRule="auto"/>
        <w:rPr>
          <w:rFonts w:ascii="Calibri" w:hAnsi="Calibri" w:cs="Calibri"/>
          <w:color w:val="000000"/>
          <w:sz w:val="24"/>
          <w:szCs w:val="24"/>
        </w:rPr>
      </w:pPr>
      <w:r>
        <w:rPr>
          <w:rFonts w:ascii="Wingdings" w:hAnsi="Wingdings" w:cs="Wingdings"/>
          <w:sz w:val="20"/>
          <w:szCs w:val="20"/>
        </w:rPr>
        <w:t></w:t>
      </w:r>
      <w:r>
        <w:rPr>
          <w:rFonts w:ascii="Wingdings" w:hAnsi="Wingdings" w:cs="Wingdings"/>
          <w:sz w:val="20"/>
          <w:szCs w:val="20"/>
        </w:rPr>
        <w:t></w:t>
      </w:r>
      <w:r w:rsidR="00414E4F">
        <w:rPr>
          <w:rFonts w:ascii="Calibri" w:hAnsi="Calibri" w:cs="Calibri"/>
          <w:sz w:val="24"/>
          <w:szCs w:val="24"/>
        </w:rPr>
        <w:t>La Negativa por parte de algún familiar para cont</w:t>
      </w:r>
      <w:r>
        <w:rPr>
          <w:rFonts w:ascii="Calibri" w:hAnsi="Calibri" w:cs="Calibri"/>
          <w:sz w:val="24"/>
          <w:szCs w:val="24"/>
        </w:rPr>
        <w:t>inuar sus estudios.</w:t>
      </w:r>
    </w:p>
    <w:p w:rsidR="00286984" w:rsidRDefault="00286984" w:rsidP="006370D4">
      <w:pPr>
        <w:autoSpaceDE w:val="0"/>
        <w:autoSpaceDN w:val="0"/>
        <w:adjustRightInd w:val="0"/>
        <w:spacing w:after="0" w:line="240" w:lineRule="auto"/>
        <w:rPr>
          <w:rFonts w:ascii="Calibri" w:hAnsi="Calibri" w:cs="Calibri"/>
          <w:color w:val="000000"/>
          <w:sz w:val="24"/>
          <w:szCs w:val="24"/>
        </w:rPr>
      </w:pPr>
    </w:p>
    <w:p w:rsidR="00286984" w:rsidRDefault="00286984" w:rsidP="006370D4">
      <w:pPr>
        <w:autoSpaceDE w:val="0"/>
        <w:autoSpaceDN w:val="0"/>
        <w:adjustRightInd w:val="0"/>
        <w:spacing w:after="0" w:line="240" w:lineRule="auto"/>
        <w:rPr>
          <w:rFonts w:ascii="Calibri" w:hAnsi="Calibri" w:cs="Calibri"/>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lastRenderedPageBreak/>
        <w:t>Nivel de Instrucción</w:t>
      </w:r>
    </w:p>
    <w:p w:rsidR="00286984" w:rsidRDefault="00286984" w:rsidP="006370D4">
      <w:pPr>
        <w:autoSpaceDE w:val="0"/>
        <w:autoSpaceDN w:val="0"/>
        <w:adjustRightInd w:val="0"/>
        <w:spacing w:after="0" w:line="240" w:lineRule="auto"/>
        <w:rPr>
          <w:rFonts w:ascii="Calibri" w:hAnsi="Calibri" w:cs="Calibri"/>
          <w:color w:val="000000"/>
          <w:sz w:val="24"/>
          <w:szCs w:val="24"/>
        </w:rPr>
      </w:pP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el municipio de Atengo en el año 20</w:t>
      </w:r>
      <w:r w:rsidR="00414E4F">
        <w:rPr>
          <w:rFonts w:ascii="Calibri" w:hAnsi="Calibri" w:cs="Calibri"/>
          <w:color w:val="000000"/>
          <w:sz w:val="24"/>
          <w:szCs w:val="24"/>
        </w:rPr>
        <w:t>10</w:t>
      </w:r>
      <w:r w:rsidR="006370D4">
        <w:rPr>
          <w:rFonts w:ascii="Calibri" w:hAnsi="Calibri" w:cs="Calibri"/>
          <w:color w:val="000000"/>
          <w:sz w:val="24"/>
          <w:szCs w:val="24"/>
        </w:rPr>
        <w:t xml:space="preserve"> existían 3,439 personas mayores de 15</w:t>
      </w:r>
      <w:r>
        <w:rPr>
          <w:rFonts w:ascii="Calibri" w:hAnsi="Calibri" w:cs="Calibri"/>
          <w:color w:val="000000"/>
          <w:sz w:val="24"/>
          <w:szCs w:val="24"/>
        </w:rPr>
        <w:t xml:space="preserve"> </w:t>
      </w:r>
      <w:r w:rsidR="006370D4">
        <w:rPr>
          <w:rFonts w:ascii="Calibri" w:hAnsi="Calibri" w:cs="Calibri"/>
          <w:color w:val="000000"/>
          <w:sz w:val="24"/>
          <w:szCs w:val="24"/>
        </w:rPr>
        <w:t>años, de las cuales el 10.47% son analfabetas, lo que representa el 67.9% de rezago</w:t>
      </w:r>
      <w:r>
        <w:rPr>
          <w:rFonts w:ascii="Calibri" w:hAnsi="Calibri" w:cs="Calibri"/>
          <w:color w:val="000000"/>
          <w:sz w:val="24"/>
          <w:szCs w:val="24"/>
        </w:rPr>
        <w:t xml:space="preserve"> </w:t>
      </w:r>
      <w:r w:rsidR="006370D4">
        <w:rPr>
          <w:rFonts w:ascii="Calibri" w:hAnsi="Calibri" w:cs="Calibri"/>
          <w:color w:val="000000"/>
          <w:sz w:val="24"/>
          <w:szCs w:val="24"/>
        </w:rPr>
        <w:t>educativo, el cual está integrado por el 33.79% sin primaria terminada y el 23.64% sin</w:t>
      </w:r>
      <w:r>
        <w:rPr>
          <w:rFonts w:ascii="Calibri" w:hAnsi="Calibri" w:cs="Calibri"/>
          <w:color w:val="000000"/>
          <w:sz w:val="24"/>
          <w:szCs w:val="24"/>
        </w:rPr>
        <w:t xml:space="preserve"> </w:t>
      </w:r>
      <w:r w:rsidR="006370D4">
        <w:rPr>
          <w:rFonts w:ascii="Calibri" w:hAnsi="Calibri" w:cs="Calibri"/>
          <w:color w:val="000000"/>
          <w:sz w:val="24"/>
          <w:szCs w:val="24"/>
        </w:rPr>
        <w:t>secundaria terminada, siendo el municipio de Atengo unos de los más críticos en esta</w:t>
      </w:r>
      <w:r>
        <w:rPr>
          <w:rFonts w:ascii="Calibri" w:hAnsi="Calibri" w:cs="Calibri"/>
          <w:color w:val="000000"/>
          <w:sz w:val="24"/>
          <w:szCs w:val="24"/>
        </w:rPr>
        <w:t xml:space="preserve"> </w:t>
      </w:r>
      <w:r w:rsidR="006370D4">
        <w:rPr>
          <w:rFonts w:ascii="Calibri" w:hAnsi="Calibri" w:cs="Calibri"/>
          <w:color w:val="000000"/>
          <w:sz w:val="24"/>
          <w:szCs w:val="24"/>
        </w:rPr>
        <w:t>materia ya que se encuentra en el 3 lugar de los municipios con mayor rezago dentro de la</w:t>
      </w:r>
      <w:r>
        <w:rPr>
          <w:rFonts w:ascii="Calibri" w:hAnsi="Calibri" w:cs="Calibri"/>
          <w:color w:val="000000"/>
          <w:sz w:val="24"/>
          <w:szCs w:val="24"/>
        </w:rPr>
        <w:t xml:space="preserve"> </w:t>
      </w:r>
      <w:r w:rsidR="006370D4">
        <w:rPr>
          <w:rFonts w:ascii="Calibri" w:hAnsi="Calibri" w:cs="Calibri"/>
          <w:color w:val="000000"/>
          <w:sz w:val="24"/>
          <w:szCs w:val="24"/>
        </w:rPr>
        <w:t>región, solamente superado por los municipios de Tuxcacuesco con el 75.5%, Chiquilistlán</w:t>
      </w:r>
      <w:r>
        <w:rPr>
          <w:rFonts w:ascii="Calibri" w:hAnsi="Calibri" w:cs="Calibri"/>
          <w:color w:val="000000"/>
          <w:sz w:val="24"/>
          <w:szCs w:val="24"/>
        </w:rPr>
        <w:t xml:space="preserve"> </w:t>
      </w:r>
      <w:r w:rsidR="006370D4">
        <w:rPr>
          <w:rFonts w:ascii="Calibri" w:hAnsi="Calibri" w:cs="Calibri"/>
          <w:color w:val="000000"/>
          <w:sz w:val="24"/>
          <w:szCs w:val="24"/>
        </w:rPr>
        <w:t>con el 68.4%, rebasando la media estatal que es de un 45%. Cabe señalar que Atengo es el</w:t>
      </w:r>
      <w:r>
        <w:rPr>
          <w:rFonts w:ascii="Calibri" w:hAnsi="Calibri" w:cs="Calibri"/>
          <w:color w:val="000000"/>
          <w:sz w:val="24"/>
          <w:szCs w:val="24"/>
        </w:rPr>
        <w:t xml:space="preserve"> </w:t>
      </w:r>
      <w:r w:rsidR="006370D4">
        <w:rPr>
          <w:rFonts w:ascii="Calibri" w:hAnsi="Calibri" w:cs="Calibri"/>
          <w:color w:val="000000"/>
          <w:sz w:val="24"/>
          <w:szCs w:val="24"/>
        </w:rPr>
        <w:t>municipio con mayor grado de población sin primaria terminada a nivel regional y muy por</w:t>
      </w:r>
      <w:r>
        <w:rPr>
          <w:rFonts w:ascii="Calibri" w:hAnsi="Calibri" w:cs="Calibri"/>
          <w:color w:val="000000"/>
          <w:sz w:val="24"/>
          <w:szCs w:val="24"/>
        </w:rPr>
        <w:t xml:space="preserve"> </w:t>
      </w:r>
      <w:r w:rsidR="006370D4">
        <w:rPr>
          <w:rFonts w:ascii="Calibri" w:hAnsi="Calibri" w:cs="Calibri"/>
          <w:color w:val="000000"/>
          <w:sz w:val="24"/>
          <w:szCs w:val="24"/>
        </w:rPr>
        <w:t>encima de la media estatal que es tan solo del 15.3%, esto contraviene al porcentaje de la</w:t>
      </w:r>
      <w:r>
        <w:rPr>
          <w:rFonts w:ascii="Calibri" w:hAnsi="Calibri" w:cs="Calibri"/>
          <w:color w:val="000000"/>
          <w:sz w:val="24"/>
          <w:szCs w:val="24"/>
        </w:rPr>
        <w:t xml:space="preserve"> </w:t>
      </w:r>
      <w:r w:rsidR="006370D4">
        <w:rPr>
          <w:rFonts w:ascii="Calibri" w:hAnsi="Calibri" w:cs="Calibri"/>
          <w:color w:val="000000"/>
          <w:sz w:val="24"/>
          <w:szCs w:val="24"/>
        </w:rPr>
        <w:t>población que no termino la secundaria donde Atengo es el que tiene el menor índice en</w:t>
      </w:r>
      <w:r>
        <w:rPr>
          <w:rFonts w:ascii="Calibri" w:hAnsi="Calibri" w:cs="Calibri"/>
          <w:color w:val="000000"/>
          <w:sz w:val="24"/>
          <w:szCs w:val="24"/>
        </w:rPr>
        <w:t xml:space="preserve"> </w:t>
      </w:r>
      <w:r w:rsidR="006370D4">
        <w:rPr>
          <w:rFonts w:ascii="Calibri" w:hAnsi="Calibri" w:cs="Calibri"/>
          <w:color w:val="000000"/>
          <w:sz w:val="24"/>
          <w:szCs w:val="24"/>
        </w:rPr>
        <w:t>la región y se sitúa por encima de la media estatal que es de 24.2%.</w:t>
      </w:r>
    </w:p>
    <w:p w:rsidR="00286984" w:rsidRDefault="00286984" w:rsidP="00286984">
      <w:pPr>
        <w:autoSpaceDE w:val="0"/>
        <w:autoSpaceDN w:val="0"/>
        <w:adjustRightInd w:val="0"/>
        <w:spacing w:after="0" w:line="240" w:lineRule="auto"/>
        <w:jc w:val="both"/>
        <w:rPr>
          <w:rFonts w:ascii="Calibri" w:hAnsi="Calibri" w:cs="Calibri"/>
          <w:color w:val="000000"/>
          <w:sz w:val="24"/>
          <w:szCs w:val="24"/>
        </w:rPr>
      </w:pPr>
    </w:p>
    <w:p w:rsidR="006370D4" w:rsidRDefault="0028698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cuanto al grado de promedio de escolaridad en el 20</w:t>
      </w:r>
      <w:r w:rsidR="00414E4F">
        <w:rPr>
          <w:rFonts w:ascii="Calibri" w:hAnsi="Calibri" w:cs="Calibri"/>
          <w:color w:val="000000"/>
          <w:sz w:val="24"/>
          <w:szCs w:val="24"/>
        </w:rPr>
        <w:t>10</w:t>
      </w:r>
      <w:r w:rsidR="006370D4">
        <w:rPr>
          <w:rFonts w:ascii="Calibri" w:hAnsi="Calibri" w:cs="Calibri"/>
          <w:color w:val="000000"/>
          <w:sz w:val="24"/>
          <w:szCs w:val="24"/>
        </w:rPr>
        <w:t xml:space="preserve"> Atengo tiene una</w:t>
      </w:r>
      <w:r>
        <w:rPr>
          <w:rFonts w:ascii="Calibri" w:hAnsi="Calibri" w:cs="Calibri"/>
          <w:color w:val="000000"/>
          <w:sz w:val="24"/>
          <w:szCs w:val="24"/>
        </w:rPr>
        <w:t xml:space="preserve"> </w:t>
      </w:r>
      <w:r w:rsidR="006370D4">
        <w:rPr>
          <w:rFonts w:ascii="Calibri" w:hAnsi="Calibri" w:cs="Calibri"/>
          <w:color w:val="000000"/>
          <w:sz w:val="24"/>
          <w:szCs w:val="24"/>
        </w:rPr>
        <w:t>calificación de 5.7, la población de 5 años que asiste a la escuela es de 77 que representa</w:t>
      </w:r>
      <w:r>
        <w:rPr>
          <w:rFonts w:ascii="Calibri" w:hAnsi="Calibri" w:cs="Calibri"/>
          <w:color w:val="000000"/>
          <w:sz w:val="24"/>
          <w:szCs w:val="24"/>
        </w:rPr>
        <w:t xml:space="preserve"> </w:t>
      </w:r>
      <w:r w:rsidR="006370D4">
        <w:rPr>
          <w:rFonts w:ascii="Calibri" w:hAnsi="Calibri" w:cs="Calibri"/>
          <w:color w:val="000000"/>
          <w:sz w:val="24"/>
          <w:szCs w:val="24"/>
        </w:rPr>
        <w:t>el 79.4% del total que es de 97, la población de 6 a 14 años que asiste a la escuela es de</w:t>
      </w:r>
      <w:r>
        <w:rPr>
          <w:rFonts w:ascii="Calibri" w:hAnsi="Calibri" w:cs="Calibri"/>
          <w:color w:val="000000"/>
          <w:sz w:val="24"/>
          <w:szCs w:val="24"/>
        </w:rPr>
        <w:t xml:space="preserve"> </w:t>
      </w:r>
      <w:r w:rsidR="006370D4">
        <w:rPr>
          <w:rFonts w:ascii="Calibri" w:hAnsi="Calibri" w:cs="Calibri"/>
          <w:color w:val="000000"/>
          <w:sz w:val="24"/>
          <w:szCs w:val="24"/>
        </w:rPr>
        <w:t>852 que solo representa el 95.5% del total (892), de la población de 15 a 24 años que</w:t>
      </w:r>
      <w:r>
        <w:rPr>
          <w:rFonts w:ascii="Calibri" w:hAnsi="Calibri" w:cs="Calibri"/>
          <w:color w:val="000000"/>
          <w:sz w:val="24"/>
          <w:szCs w:val="24"/>
        </w:rPr>
        <w:t xml:space="preserve"> </w:t>
      </w:r>
      <w:r w:rsidR="006370D4">
        <w:rPr>
          <w:rFonts w:ascii="Calibri" w:hAnsi="Calibri" w:cs="Calibri"/>
          <w:color w:val="000000"/>
          <w:sz w:val="24"/>
          <w:szCs w:val="24"/>
        </w:rPr>
        <w:t>asiste a la escuela tan solo asisten 248 lo que representa el 27.4% del total de la población</w:t>
      </w:r>
    </w:p>
    <w:p w:rsidR="006370D4" w:rsidRDefault="006370D4" w:rsidP="002869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(906).</w:t>
      </w:r>
    </w:p>
    <w:p w:rsidR="00286984" w:rsidRDefault="00286984"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Problemática</w:t>
      </w:r>
    </w:p>
    <w:p w:rsidR="00286984" w:rsidRDefault="00286984" w:rsidP="006370D4">
      <w:pPr>
        <w:autoSpaceDE w:val="0"/>
        <w:autoSpaceDN w:val="0"/>
        <w:adjustRightInd w:val="0"/>
        <w:spacing w:after="0" w:line="240" w:lineRule="auto"/>
        <w:rPr>
          <w:rFonts w:ascii="Calibri" w:hAnsi="Calibri" w:cs="Calibri"/>
          <w:color w:val="000000"/>
          <w:sz w:val="24"/>
          <w:szCs w:val="24"/>
        </w:rPr>
      </w:pPr>
    </w:p>
    <w:p w:rsidR="006370D4" w:rsidRDefault="00286984" w:rsidP="006370D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Los principales problemas en el tema de educación son:</w:t>
      </w:r>
    </w:p>
    <w:p w:rsidR="00F639A2" w:rsidRDefault="00F639A2" w:rsidP="006370D4">
      <w:pPr>
        <w:autoSpaceDE w:val="0"/>
        <w:autoSpaceDN w:val="0"/>
        <w:adjustRightInd w:val="0"/>
        <w:spacing w:after="0" w:line="240" w:lineRule="auto"/>
        <w:rPr>
          <w:rFonts w:ascii="Wingdings" w:hAnsi="Wingdings" w:cs="Wingdings"/>
          <w:color w:val="000000"/>
          <w:sz w:val="24"/>
          <w:szCs w:val="24"/>
        </w:rPr>
      </w:pPr>
    </w:p>
    <w:p w:rsidR="006370D4" w:rsidRDefault="00286984" w:rsidP="006370D4">
      <w:pPr>
        <w:autoSpaceDE w:val="0"/>
        <w:autoSpaceDN w:val="0"/>
        <w:adjustRightInd w:val="0"/>
        <w:spacing w:after="0" w:line="240" w:lineRule="auto"/>
        <w:rPr>
          <w:rFonts w:ascii="Calibri" w:hAnsi="Calibri" w:cs="Calibri"/>
          <w:color w:val="000000"/>
          <w:sz w:val="24"/>
          <w:szCs w:val="24"/>
        </w:rPr>
      </w:pPr>
      <w:r>
        <w:rPr>
          <w:rFonts w:ascii="Wingdings" w:hAnsi="Wingdings" w:cs="Wingdings"/>
          <w:color w:val="000000"/>
          <w:sz w:val="24"/>
          <w:szCs w:val="24"/>
        </w:rPr>
        <w:t></w:t>
      </w:r>
      <w:r w:rsidR="006370D4">
        <w:rPr>
          <w:rFonts w:ascii="Wingdings" w:hAnsi="Wingdings" w:cs="Wingdings"/>
          <w:color w:val="000000"/>
          <w:sz w:val="24"/>
          <w:szCs w:val="24"/>
        </w:rPr>
        <w:t></w:t>
      </w:r>
      <w:r w:rsidR="006370D4">
        <w:rPr>
          <w:rFonts w:ascii="Wingdings" w:hAnsi="Wingdings" w:cs="Wingdings"/>
          <w:color w:val="000000"/>
          <w:sz w:val="24"/>
          <w:szCs w:val="24"/>
        </w:rPr>
        <w:t></w:t>
      </w:r>
      <w:r w:rsidR="00F639A2">
        <w:rPr>
          <w:rFonts w:ascii="Calibri" w:hAnsi="Calibri" w:cs="Calibri"/>
          <w:color w:val="000000"/>
          <w:sz w:val="24"/>
          <w:szCs w:val="24"/>
        </w:rPr>
        <w:t>Desnutrición infantil</w:t>
      </w:r>
      <w:r w:rsidR="006370D4">
        <w:rPr>
          <w:rFonts w:ascii="Calibri" w:hAnsi="Calibri" w:cs="Calibri"/>
          <w:color w:val="000000"/>
          <w:sz w:val="24"/>
          <w:szCs w:val="24"/>
        </w:rPr>
        <w:t>.</w:t>
      </w:r>
    </w:p>
    <w:p w:rsidR="00F639A2" w:rsidRDefault="00F639A2" w:rsidP="006370D4">
      <w:pPr>
        <w:autoSpaceDE w:val="0"/>
        <w:autoSpaceDN w:val="0"/>
        <w:adjustRightInd w:val="0"/>
        <w:spacing w:after="0" w:line="240" w:lineRule="auto"/>
        <w:rPr>
          <w:rFonts w:ascii="Wingdings" w:hAnsi="Wingdings" w:cs="Wingdings"/>
          <w:color w:val="000000"/>
          <w:sz w:val="24"/>
          <w:szCs w:val="24"/>
        </w:rPr>
      </w:pPr>
    </w:p>
    <w:p w:rsidR="006370D4" w:rsidRDefault="00286984" w:rsidP="006370D4">
      <w:pPr>
        <w:autoSpaceDE w:val="0"/>
        <w:autoSpaceDN w:val="0"/>
        <w:adjustRightInd w:val="0"/>
        <w:spacing w:after="0" w:line="240" w:lineRule="auto"/>
        <w:rPr>
          <w:rFonts w:ascii="Calibri" w:hAnsi="Calibri" w:cs="Calibri"/>
          <w:color w:val="000000"/>
          <w:sz w:val="24"/>
          <w:szCs w:val="24"/>
        </w:rPr>
      </w:pPr>
      <w:r>
        <w:rPr>
          <w:rFonts w:ascii="Wingdings" w:hAnsi="Wingdings" w:cs="Wingdings"/>
          <w:color w:val="000000"/>
          <w:sz w:val="24"/>
          <w:szCs w:val="24"/>
        </w:rPr>
        <w:t></w:t>
      </w:r>
      <w:r w:rsidR="006370D4">
        <w:rPr>
          <w:rFonts w:ascii="Wingdings" w:hAnsi="Wingdings" w:cs="Wingdings"/>
          <w:color w:val="000000"/>
          <w:sz w:val="24"/>
          <w:szCs w:val="24"/>
        </w:rPr>
        <w:t></w:t>
      </w:r>
      <w:r w:rsidR="006370D4">
        <w:rPr>
          <w:rFonts w:ascii="Wingdings" w:hAnsi="Wingdings" w:cs="Wingdings"/>
          <w:color w:val="000000"/>
          <w:sz w:val="24"/>
          <w:szCs w:val="24"/>
        </w:rPr>
        <w:t></w:t>
      </w:r>
      <w:r w:rsidR="006370D4">
        <w:rPr>
          <w:rFonts w:ascii="Calibri" w:hAnsi="Calibri" w:cs="Calibri"/>
          <w:color w:val="000000"/>
          <w:sz w:val="24"/>
          <w:szCs w:val="24"/>
        </w:rPr>
        <w:t>Carencia de recursos económicos a nivel familiar.</w:t>
      </w:r>
    </w:p>
    <w:p w:rsidR="00F639A2" w:rsidRDefault="00F639A2" w:rsidP="006370D4">
      <w:pPr>
        <w:autoSpaceDE w:val="0"/>
        <w:autoSpaceDN w:val="0"/>
        <w:adjustRightInd w:val="0"/>
        <w:spacing w:after="0" w:line="240" w:lineRule="auto"/>
        <w:rPr>
          <w:rFonts w:ascii="Wingdings" w:hAnsi="Wingdings" w:cs="Wingdings"/>
          <w:color w:val="000000"/>
          <w:sz w:val="24"/>
          <w:szCs w:val="24"/>
        </w:rPr>
      </w:pPr>
    </w:p>
    <w:p w:rsidR="006370D4" w:rsidRDefault="00286984" w:rsidP="006370D4">
      <w:pPr>
        <w:autoSpaceDE w:val="0"/>
        <w:autoSpaceDN w:val="0"/>
        <w:adjustRightInd w:val="0"/>
        <w:spacing w:after="0" w:line="240" w:lineRule="auto"/>
        <w:rPr>
          <w:rFonts w:ascii="Calibri" w:hAnsi="Calibri" w:cs="Calibri"/>
          <w:color w:val="000000"/>
          <w:sz w:val="24"/>
          <w:szCs w:val="24"/>
        </w:rPr>
      </w:pPr>
      <w:r>
        <w:rPr>
          <w:rFonts w:ascii="Wingdings" w:hAnsi="Wingdings" w:cs="Wingdings"/>
          <w:color w:val="000000"/>
          <w:sz w:val="24"/>
          <w:szCs w:val="24"/>
        </w:rPr>
        <w:t></w:t>
      </w:r>
      <w:r w:rsidR="006370D4">
        <w:rPr>
          <w:rFonts w:ascii="Wingdings" w:hAnsi="Wingdings" w:cs="Wingdings"/>
          <w:color w:val="000000"/>
          <w:sz w:val="24"/>
          <w:szCs w:val="24"/>
        </w:rPr>
        <w:t></w:t>
      </w:r>
      <w:r w:rsidR="006370D4">
        <w:rPr>
          <w:rFonts w:ascii="Wingdings" w:hAnsi="Wingdings" w:cs="Wingdings"/>
          <w:color w:val="000000"/>
          <w:sz w:val="24"/>
          <w:szCs w:val="24"/>
        </w:rPr>
        <w:t></w:t>
      </w:r>
      <w:r w:rsidR="006370D4">
        <w:rPr>
          <w:rFonts w:ascii="Calibri" w:hAnsi="Calibri" w:cs="Calibri"/>
          <w:color w:val="000000"/>
          <w:sz w:val="24"/>
          <w:szCs w:val="24"/>
        </w:rPr>
        <w:t>Escaza coordinación entre los docentes.</w:t>
      </w:r>
    </w:p>
    <w:p w:rsidR="00F639A2" w:rsidRDefault="00F639A2" w:rsidP="006370D4">
      <w:pPr>
        <w:autoSpaceDE w:val="0"/>
        <w:autoSpaceDN w:val="0"/>
        <w:adjustRightInd w:val="0"/>
        <w:spacing w:after="0" w:line="240" w:lineRule="auto"/>
        <w:rPr>
          <w:rFonts w:ascii="Wingdings" w:hAnsi="Wingdings" w:cs="Wingdings"/>
          <w:color w:val="000000"/>
          <w:sz w:val="24"/>
          <w:szCs w:val="24"/>
        </w:rPr>
      </w:pPr>
    </w:p>
    <w:p w:rsidR="006370D4" w:rsidRDefault="00286984" w:rsidP="006370D4">
      <w:pPr>
        <w:autoSpaceDE w:val="0"/>
        <w:autoSpaceDN w:val="0"/>
        <w:adjustRightInd w:val="0"/>
        <w:spacing w:after="0" w:line="240" w:lineRule="auto"/>
        <w:rPr>
          <w:rFonts w:ascii="Calibri" w:hAnsi="Calibri" w:cs="Calibri"/>
          <w:color w:val="000000"/>
          <w:sz w:val="24"/>
          <w:szCs w:val="24"/>
        </w:rPr>
      </w:pPr>
      <w:r>
        <w:rPr>
          <w:rFonts w:ascii="Wingdings" w:hAnsi="Wingdings" w:cs="Wingdings"/>
          <w:color w:val="000000"/>
          <w:sz w:val="24"/>
          <w:szCs w:val="24"/>
        </w:rPr>
        <w:t></w:t>
      </w:r>
      <w:r w:rsidR="006370D4">
        <w:rPr>
          <w:rFonts w:ascii="Wingdings" w:hAnsi="Wingdings" w:cs="Wingdings"/>
          <w:color w:val="000000"/>
          <w:sz w:val="24"/>
          <w:szCs w:val="24"/>
        </w:rPr>
        <w:t></w:t>
      </w:r>
      <w:r w:rsidR="006370D4">
        <w:rPr>
          <w:rFonts w:ascii="Wingdings" w:hAnsi="Wingdings" w:cs="Wingdings"/>
          <w:color w:val="000000"/>
          <w:sz w:val="24"/>
          <w:szCs w:val="24"/>
        </w:rPr>
        <w:t></w:t>
      </w:r>
      <w:r w:rsidR="00F639A2">
        <w:rPr>
          <w:rFonts w:ascii="Calibri" w:hAnsi="Calibri" w:cs="Calibri"/>
          <w:color w:val="000000"/>
          <w:sz w:val="24"/>
          <w:szCs w:val="24"/>
        </w:rPr>
        <w:t>Precar</w:t>
      </w:r>
      <w:r w:rsidR="006370D4">
        <w:rPr>
          <w:rFonts w:ascii="Calibri" w:hAnsi="Calibri" w:cs="Calibri"/>
          <w:color w:val="000000"/>
          <w:sz w:val="24"/>
          <w:szCs w:val="24"/>
        </w:rPr>
        <w:t>ia difusión en torno a los valores de los docentes a los</w:t>
      </w:r>
      <w:r>
        <w:rPr>
          <w:rFonts w:ascii="Calibri" w:hAnsi="Calibri" w:cs="Calibri"/>
          <w:color w:val="000000"/>
          <w:sz w:val="24"/>
          <w:szCs w:val="24"/>
        </w:rPr>
        <w:t xml:space="preserve"> </w:t>
      </w:r>
      <w:r w:rsidR="006370D4">
        <w:rPr>
          <w:rFonts w:ascii="Calibri" w:hAnsi="Calibri" w:cs="Calibri"/>
          <w:color w:val="000000"/>
          <w:sz w:val="24"/>
          <w:szCs w:val="24"/>
        </w:rPr>
        <w:t>alumnos</w:t>
      </w:r>
    </w:p>
    <w:p w:rsidR="00F639A2" w:rsidRDefault="00F639A2" w:rsidP="006370D4">
      <w:pPr>
        <w:autoSpaceDE w:val="0"/>
        <w:autoSpaceDN w:val="0"/>
        <w:adjustRightInd w:val="0"/>
        <w:spacing w:after="0" w:line="240" w:lineRule="auto"/>
        <w:rPr>
          <w:rFonts w:ascii="Wingdings" w:hAnsi="Wingdings" w:cs="Wingdings"/>
          <w:color w:val="000000"/>
          <w:sz w:val="24"/>
          <w:szCs w:val="24"/>
        </w:rPr>
      </w:pPr>
    </w:p>
    <w:p w:rsidR="006370D4" w:rsidRDefault="00286984" w:rsidP="006370D4">
      <w:pPr>
        <w:autoSpaceDE w:val="0"/>
        <w:autoSpaceDN w:val="0"/>
        <w:adjustRightInd w:val="0"/>
        <w:spacing w:after="0" w:line="240" w:lineRule="auto"/>
        <w:rPr>
          <w:rFonts w:ascii="Calibri" w:hAnsi="Calibri" w:cs="Calibri"/>
          <w:color w:val="000000"/>
          <w:sz w:val="24"/>
          <w:szCs w:val="24"/>
        </w:rPr>
      </w:pPr>
      <w:r>
        <w:rPr>
          <w:rFonts w:ascii="Wingdings" w:hAnsi="Wingdings" w:cs="Wingdings"/>
          <w:color w:val="000000"/>
          <w:sz w:val="24"/>
          <w:szCs w:val="24"/>
        </w:rPr>
        <w:t></w:t>
      </w:r>
      <w:r w:rsidR="006370D4">
        <w:rPr>
          <w:rFonts w:ascii="Wingdings" w:hAnsi="Wingdings" w:cs="Wingdings"/>
          <w:color w:val="000000"/>
          <w:sz w:val="24"/>
          <w:szCs w:val="24"/>
        </w:rPr>
        <w:t></w:t>
      </w:r>
      <w:r w:rsidR="006370D4">
        <w:rPr>
          <w:rFonts w:ascii="Wingdings" w:hAnsi="Wingdings" w:cs="Wingdings"/>
          <w:color w:val="000000"/>
          <w:sz w:val="24"/>
          <w:szCs w:val="24"/>
        </w:rPr>
        <w:t></w:t>
      </w:r>
      <w:r w:rsidR="006370D4">
        <w:rPr>
          <w:rFonts w:ascii="Calibri" w:hAnsi="Calibri" w:cs="Calibri"/>
          <w:color w:val="000000"/>
          <w:sz w:val="24"/>
          <w:szCs w:val="24"/>
        </w:rPr>
        <w:t xml:space="preserve">La </w:t>
      </w:r>
      <w:r w:rsidR="00F639A2">
        <w:rPr>
          <w:rFonts w:ascii="Calibri" w:hAnsi="Calibri" w:cs="Calibri"/>
          <w:color w:val="000000"/>
          <w:sz w:val="24"/>
          <w:szCs w:val="24"/>
        </w:rPr>
        <w:t>constante migración de las fami</w:t>
      </w:r>
      <w:r w:rsidR="006370D4">
        <w:rPr>
          <w:rFonts w:ascii="Calibri" w:hAnsi="Calibri" w:cs="Calibri"/>
          <w:color w:val="000000"/>
          <w:sz w:val="24"/>
          <w:szCs w:val="24"/>
        </w:rPr>
        <w:t>lias</w:t>
      </w:r>
    </w:p>
    <w:p w:rsidR="00F639A2" w:rsidRDefault="00F639A2" w:rsidP="006370D4">
      <w:pPr>
        <w:autoSpaceDE w:val="0"/>
        <w:autoSpaceDN w:val="0"/>
        <w:adjustRightInd w:val="0"/>
        <w:spacing w:after="0" w:line="240" w:lineRule="auto"/>
        <w:rPr>
          <w:rFonts w:ascii="Wingdings" w:hAnsi="Wingdings" w:cs="Wingdings"/>
          <w:color w:val="000000"/>
          <w:sz w:val="24"/>
          <w:szCs w:val="24"/>
        </w:rPr>
      </w:pPr>
    </w:p>
    <w:p w:rsidR="006370D4" w:rsidRDefault="00286984" w:rsidP="006370D4">
      <w:pPr>
        <w:autoSpaceDE w:val="0"/>
        <w:autoSpaceDN w:val="0"/>
        <w:adjustRightInd w:val="0"/>
        <w:spacing w:after="0" w:line="240" w:lineRule="auto"/>
        <w:rPr>
          <w:rFonts w:ascii="Calibri" w:hAnsi="Calibri" w:cs="Calibri"/>
          <w:color w:val="000000"/>
          <w:sz w:val="24"/>
          <w:szCs w:val="24"/>
        </w:rPr>
      </w:pPr>
      <w:r>
        <w:rPr>
          <w:rFonts w:ascii="Wingdings" w:hAnsi="Wingdings" w:cs="Wingdings"/>
          <w:color w:val="000000"/>
          <w:sz w:val="24"/>
          <w:szCs w:val="24"/>
        </w:rPr>
        <w:t></w:t>
      </w:r>
      <w:r w:rsidR="006370D4">
        <w:rPr>
          <w:rFonts w:ascii="Wingdings" w:hAnsi="Wingdings" w:cs="Wingdings"/>
          <w:color w:val="000000"/>
          <w:sz w:val="24"/>
          <w:szCs w:val="24"/>
        </w:rPr>
        <w:t></w:t>
      </w:r>
      <w:r w:rsidR="006370D4">
        <w:rPr>
          <w:rFonts w:ascii="Wingdings" w:hAnsi="Wingdings" w:cs="Wingdings"/>
          <w:color w:val="000000"/>
          <w:sz w:val="24"/>
          <w:szCs w:val="24"/>
        </w:rPr>
        <w:t></w:t>
      </w:r>
      <w:r w:rsidR="006370D4">
        <w:rPr>
          <w:rFonts w:ascii="Calibri" w:hAnsi="Calibri" w:cs="Calibri"/>
          <w:color w:val="000000"/>
          <w:sz w:val="24"/>
          <w:szCs w:val="24"/>
        </w:rPr>
        <w:t>La cu</w:t>
      </w:r>
      <w:r w:rsidR="00F639A2">
        <w:rPr>
          <w:rFonts w:ascii="Calibri" w:hAnsi="Calibri" w:cs="Calibri"/>
          <w:color w:val="000000"/>
          <w:sz w:val="24"/>
          <w:szCs w:val="24"/>
        </w:rPr>
        <w:t>ltura del machismo para la cont</w:t>
      </w:r>
      <w:r w:rsidR="006370D4">
        <w:rPr>
          <w:rFonts w:ascii="Calibri" w:hAnsi="Calibri" w:cs="Calibri"/>
          <w:color w:val="000000"/>
          <w:sz w:val="24"/>
          <w:szCs w:val="24"/>
        </w:rPr>
        <w:t>inuación de la educación en</w:t>
      </w:r>
      <w:r w:rsidR="00F639A2">
        <w:rPr>
          <w:rFonts w:ascii="Calibri" w:hAnsi="Calibri" w:cs="Calibri"/>
          <w:color w:val="000000"/>
          <w:sz w:val="24"/>
          <w:szCs w:val="24"/>
        </w:rPr>
        <w:t xml:space="preserve"> </w:t>
      </w:r>
      <w:r w:rsidR="006370D4">
        <w:rPr>
          <w:rFonts w:ascii="Calibri" w:hAnsi="Calibri" w:cs="Calibri"/>
          <w:color w:val="000000"/>
          <w:sz w:val="24"/>
          <w:szCs w:val="24"/>
        </w:rPr>
        <w:t>mujeres</w:t>
      </w:r>
      <w:r w:rsidR="00F639A2">
        <w:rPr>
          <w:rFonts w:ascii="Calibri" w:hAnsi="Calibri" w:cs="Calibri"/>
          <w:color w:val="000000"/>
          <w:sz w:val="24"/>
          <w:szCs w:val="24"/>
        </w:rPr>
        <w:t>.</w:t>
      </w:r>
    </w:p>
    <w:p w:rsidR="00F639A2" w:rsidRDefault="00F639A2" w:rsidP="006370D4">
      <w:pPr>
        <w:autoSpaceDE w:val="0"/>
        <w:autoSpaceDN w:val="0"/>
        <w:adjustRightInd w:val="0"/>
        <w:spacing w:after="0" w:line="240" w:lineRule="auto"/>
        <w:rPr>
          <w:rFonts w:ascii="Calibri" w:hAnsi="Calibri" w:cs="Calibri"/>
          <w:color w:val="000000"/>
          <w:sz w:val="24"/>
          <w:szCs w:val="24"/>
        </w:rPr>
      </w:pPr>
    </w:p>
    <w:p w:rsidR="00F639A2" w:rsidRDefault="00F639A2" w:rsidP="006370D4">
      <w:pPr>
        <w:autoSpaceDE w:val="0"/>
        <w:autoSpaceDN w:val="0"/>
        <w:adjustRightInd w:val="0"/>
        <w:spacing w:after="0" w:line="240" w:lineRule="auto"/>
        <w:rPr>
          <w:rFonts w:ascii="Calibri" w:hAnsi="Calibri" w:cs="Calibri"/>
          <w:color w:val="000000"/>
          <w:sz w:val="24"/>
          <w:szCs w:val="24"/>
        </w:rPr>
      </w:pPr>
    </w:p>
    <w:p w:rsidR="006370D4" w:rsidRDefault="006370D4" w:rsidP="00F639A2">
      <w:pPr>
        <w:autoSpaceDE w:val="0"/>
        <w:autoSpaceDN w:val="0"/>
        <w:adjustRightInd w:val="0"/>
        <w:spacing w:after="0" w:line="240" w:lineRule="auto"/>
        <w:jc w:val="center"/>
        <w:rPr>
          <w:rFonts w:ascii="Calibri,Bold" w:hAnsi="Calibri,Bold" w:cs="Calibri,Bold"/>
          <w:b/>
          <w:bCs/>
          <w:color w:val="000000"/>
          <w:sz w:val="24"/>
          <w:szCs w:val="24"/>
        </w:rPr>
      </w:pPr>
      <w:r>
        <w:rPr>
          <w:rFonts w:ascii="Calibri,Bold" w:hAnsi="Calibri,Bold" w:cs="Calibri,Bold"/>
          <w:b/>
          <w:bCs/>
          <w:color w:val="000000"/>
          <w:sz w:val="24"/>
          <w:szCs w:val="24"/>
        </w:rPr>
        <w:t>CULTURA</w:t>
      </w:r>
    </w:p>
    <w:p w:rsidR="00F639A2" w:rsidRDefault="00F639A2" w:rsidP="006370D4">
      <w:pPr>
        <w:autoSpaceDE w:val="0"/>
        <w:autoSpaceDN w:val="0"/>
        <w:adjustRightInd w:val="0"/>
        <w:spacing w:after="0" w:line="240" w:lineRule="auto"/>
        <w:rPr>
          <w:rFonts w:ascii="Calibri" w:hAnsi="Calibri" w:cs="Calibri"/>
          <w:color w:val="000000"/>
          <w:sz w:val="24"/>
          <w:szCs w:val="24"/>
        </w:rPr>
      </w:pPr>
    </w:p>
    <w:p w:rsidR="00F639A2" w:rsidRDefault="00F639A2" w:rsidP="00EA169A">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lo que se refiere a cultura, el municipio cuenta con una casa de la cultura, en la</w:t>
      </w:r>
      <w:r>
        <w:rPr>
          <w:rFonts w:ascii="Calibri" w:hAnsi="Calibri" w:cs="Calibri"/>
          <w:color w:val="000000"/>
          <w:sz w:val="24"/>
          <w:szCs w:val="24"/>
        </w:rPr>
        <w:t xml:space="preserve"> </w:t>
      </w:r>
      <w:r w:rsidR="006370D4">
        <w:rPr>
          <w:rFonts w:ascii="Calibri" w:hAnsi="Calibri" w:cs="Calibri"/>
          <w:color w:val="000000"/>
          <w:sz w:val="24"/>
          <w:szCs w:val="24"/>
        </w:rPr>
        <w:t>calle Chimalhuacán número 16 en Atengo Jal. Siendo esta la cabecera Municipal creada en</w:t>
      </w:r>
      <w:r>
        <w:rPr>
          <w:rFonts w:ascii="Calibri" w:hAnsi="Calibri" w:cs="Calibri"/>
          <w:color w:val="000000"/>
          <w:sz w:val="24"/>
          <w:szCs w:val="24"/>
        </w:rPr>
        <w:t xml:space="preserve"> </w:t>
      </w:r>
      <w:r w:rsidR="006370D4">
        <w:rPr>
          <w:rFonts w:ascii="Calibri" w:hAnsi="Calibri" w:cs="Calibri"/>
          <w:color w:val="000000"/>
          <w:sz w:val="24"/>
          <w:szCs w:val="24"/>
        </w:rPr>
        <w:t>el año 2006 – 2007, donde se realizan actividades relacionadas con expresiones culturales</w:t>
      </w:r>
      <w:r>
        <w:rPr>
          <w:rFonts w:ascii="Calibri" w:hAnsi="Calibri" w:cs="Calibri"/>
          <w:color w:val="000000"/>
          <w:sz w:val="24"/>
          <w:szCs w:val="24"/>
        </w:rPr>
        <w:t xml:space="preserve"> </w:t>
      </w:r>
      <w:r w:rsidR="006370D4">
        <w:rPr>
          <w:rFonts w:ascii="Calibri" w:hAnsi="Calibri" w:cs="Calibri"/>
          <w:color w:val="000000"/>
          <w:sz w:val="24"/>
          <w:szCs w:val="24"/>
        </w:rPr>
        <w:t>y artísticas.</w:t>
      </w:r>
      <w:r>
        <w:rPr>
          <w:rFonts w:ascii="Calibri" w:hAnsi="Calibri" w:cs="Calibri"/>
          <w:color w:val="000000"/>
          <w:sz w:val="24"/>
          <w:szCs w:val="24"/>
        </w:rPr>
        <w:t xml:space="preserve"> </w:t>
      </w:r>
      <w:r w:rsidR="006370D4">
        <w:rPr>
          <w:rFonts w:ascii="Calibri" w:hAnsi="Calibri" w:cs="Calibri"/>
          <w:color w:val="000000"/>
          <w:sz w:val="24"/>
          <w:szCs w:val="24"/>
        </w:rPr>
        <w:t>Dentro de los principales eventos artísticos culturales promovidas por el Municipio</w:t>
      </w:r>
      <w:r>
        <w:rPr>
          <w:rFonts w:ascii="Calibri" w:hAnsi="Calibri" w:cs="Calibri"/>
          <w:color w:val="000000"/>
          <w:sz w:val="24"/>
          <w:szCs w:val="24"/>
        </w:rPr>
        <w:t xml:space="preserve"> </w:t>
      </w:r>
      <w:r w:rsidR="00EA169A">
        <w:rPr>
          <w:rFonts w:ascii="Calibri" w:hAnsi="Calibri" w:cs="Calibri"/>
          <w:color w:val="000000"/>
          <w:sz w:val="24"/>
          <w:szCs w:val="24"/>
        </w:rPr>
        <w:t>se encuentran:</w:t>
      </w:r>
    </w:p>
    <w:p w:rsidR="00F639A2" w:rsidRDefault="00F639A2" w:rsidP="00F639A2">
      <w:pPr>
        <w:autoSpaceDE w:val="0"/>
        <w:autoSpaceDN w:val="0"/>
        <w:adjustRightInd w:val="0"/>
        <w:spacing w:after="0" w:line="240" w:lineRule="auto"/>
        <w:jc w:val="center"/>
        <w:rPr>
          <w:rFonts w:ascii="Calibri" w:hAnsi="Calibri" w:cs="Calibri"/>
          <w:color w:val="000000"/>
          <w:sz w:val="24"/>
          <w:szCs w:val="24"/>
        </w:rPr>
      </w:pPr>
    </w:p>
    <w:p w:rsidR="00F639A2" w:rsidRDefault="00F639A2" w:rsidP="00F639A2">
      <w:pPr>
        <w:autoSpaceDE w:val="0"/>
        <w:autoSpaceDN w:val="0"/>
        <w:adjustRightInd w:val="0"/>
        <w:spacing w:after="0" w:line="240" w:lineRule="auto"/>
        <w:jc w:val="center"/>
        <w:rPr>
          <w:rFonts w:ascii="Calibri" w:hAnsi="Calibri" w:cs="Calibri"/>
          <w:color w:val="000000"/>
          <w:sz w:val="24"/>
          <w:szCs w:val="24"/>
        </w:rPr>
      </w:pPr>
      <w:r w:rsidRPr="00F639A2">
        <w:rPr>
          <w:rFonts w:ascii="Calibri" w:hAnsi="Calibri" w:cs="Calibri"/>
          <w:noProof/>
          <w:color w:val="000000"/>
          <w:sz w:val="24"/>
          <w:szCs w:val="24"/>
        </w:rPr>
        <w:drawing>
          <wp:inline distT="0" distB="0" distL="0" distR="0">
            <wp:extent cx="5191125" cy="4224528"/>
            <wp:effectExtent l="19050" t="0" r="9525" b="0"/>
            <wp:docPr id="9" name="Imagen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cstate="print"/>
                    <a:srcRect l="33001" t="47249" r="31497" b="9439"/>
                    <a:stretch>
                      <a:fillRect/>
                    </a:stretch>
                  </pic:blipFill>
                  <pic:spPr bwMode="auto">
                    <a:xfrm>
                      <a:off x="0" y="0"/>
                      <a:ext cx="5191053" cy="4224469"/>
                    </a:xfrm>
                    <a:prstGeom prst="rect">
                      <a:avLst/>
                    </a:prstGeom>
                    <a:noFill/>
                    <a:ln w="9525">
                      <a:noFill/>
                      <a:miter lim="800000"/>
                      <a:headEnd/>
                      <a:tailEnd/>
                    </a:ln>
                  </pic:spPr>
                </pic:pic>
              </a:graphicData>
            </a:graphic>
          </wp:inline>
        </w:drawing>
      </w:r>
    </w:p>
    <w:p w:rsidR="00F639A2" w:rsidRDefault="00367F1C" w:rsidP="00F639A2">
      <w:pPr>
        <w:autoSpaceDE w:val="0"/>
        <w:autoSpaceDN w:val="0"/>
        <w:adjustRightInd w:val="0"/>
        <w:spacing w:after="0" w:line="240" w:lineRule="auto"/>
        <w:jc w:val="center"/>
        <w:rPr>
          <w:rFonts w:ascii="Calibri" w:hAnsi="Calibri" w:cs="Calibri"/>
          <w:color w:val="000000"/>
          <w:sz w:val="24"/>
          <w:szCs w:val="24"/>
        </w:rPr>
      </w:pPr>
      <w:r w:rsidRPr="00367F1C">
        <w:rPr>
          <w:rFonts w:ascii="Calibri" w:hAnsi="Calibri" w:cs="Calibri"/>
          <w:noProof/>
          <w:color w:val="000000"/>
          <w:sz w:val="24"/>
          <w:szCs w:val="24"/>
        </w:rPr>
        <w:lastRenderedPageBreak/>
        <w:drawing>
          <wp:inline distT="0" distB="0" distL="0" distR="0">
            <wp:extent cx="5238750" cy="7572375"/>
            <wp:effectExtent l="19050" t="0" r="0" b="0"/>
            <wp:docPr id="10" name="Imagen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cstate="print"/>
                    <a:srcRect l="36396" t="17167" r="34610" b="11513"/>
                    <a:stretch>
                      <a:fillRect/>
                    </a:stretch>
                  </pic:blipFill>
                  <pic:spPr bwMode="auto">
                    <a:xfrm>
                      <a:off x="0" y="0"/>
                      <a:ext cx="5242945" cy="7578439"/>
                    </a:xfrm>
                    <a:prstGeom prst="rect">
                      <a:avLst/>
                    </a:prstGeom>
                    <a:noFill/>
                    <a:ln w="9525">
                      <a:noFill/>
                      <a:miter lim="800000"/>
                      <a:headEnd/>
                      <a:tailEnd/>
                    </a:ln>
                  </pic:spPr>
                </pic:pic>
              </a:graphicData>
            </a:graphic>
          </wp:inline>
        </w:drawing>
      </w:r>
    </w:p>
    <w:p w:rsidR="00F639A2" w:rsidRDefault="00F639A2" w:rsidP="006370D4">
      <w:pPr>
        <w:autoSpaceDE w:val="0"/>
        <w:autoSpaceDN w:val="0"/>
        <w:adjustRightInd w:val="0"/>
        <w:spacing w:after="0" w:line="240" w:lineRule="auto"/>
        <w:rPr>
          <w:rFonts w:ascii="Calibri" w:hAnsi="Calibri" w:cs="Calibri"/>
          <w:color w:val="000000"/>
          <w:sz w:val="24"/>
          <w:szCs w:val="24"/>
        </w:rPr>
      </w:pPr>
    </w:p>
    <w:p w:rsidR="00F639A2" w:rsidRDefault="00F639A2" w:rsidP="006370D4">
      <w:pPr>
        <w:autoSpaceDE w:val="0"/>
        <w:autoSpaceDN w:val="0"/>
        <w:adjustRightInd w:val="0"/>
        <w:spacing w:after="0" w:line="240" w:lineRule="auto"/>
        <w:rPr>
          <w:rFonts w:ascii="Calibri" w:hAnsi="Calibri" w:cs="Calibri"/>
          <w:color w:val="000000"/>
          <w:sz w:val="24"/>
          <w:szCs w:val="24"/>
        </w:rPr>
      </w:pPr>
    </w:p>
    <w:p w:rsidR="00F639A2" w:rsidRDefault="00F639A2" w:rsidP="006370D4">
      <w:pPr>
        <w:autoSpaceDE w:val="0"/>
        <w:autoSpaceDN w:val="0"/>
        <w:adjustRightInd w:val="0"/>
        <w:spacing w:after="0" w:line="240" w:lineRule="auto"/>
        <w:rPr>
          <w:rFonts w:ascii="Calibri" w:hAnsi="Calibri" w:cs="Calibri"/>
          <w:color w:val="000000"/>
          <w:sz w:val="24"/>
          <w:szCs w:val="24"/>
        </w:rPr>
      </w:pPr>
    </w:p>
    <w:p w:rsidR="00F639A2" w:rsidRDefault="00367F1C" w:rsidP="00367F1C">
      <w:pPr>
        <w:autoSpaceDE w:val="0"/>
        <w:autoSpaceDN w:val="0"/>
        <w:adjustRightInd w:val="0"/>
        <w:spacing w:after="0" w:line="240" w:lineRule="auto"/>
        <w:jc w:val="center"/>
        <w:rPr>
          <w:rFonts w:ascii="Calibri" w:hAnsi="Calibri" w:cs="Calibri"/>
          <w:color w:val="000000"/>
          <w:sz w:val="24"/>
          <w:szCs w:val="24"/>
        </w:rPr>
      </w:pPr>
      <w:r w:rsidRPr="00367F1C">
        <w:rPr>
          <w:rFonts w:ascii="Calibri" w:hAnsi="Calibri" w:cs="Calibri"/>
          <w:noProof/>
          <w:color w:val="000000"/>
          <w:sz w:val="24"/>
          <w:szCs w:val="24"/>
        </w:rPr>
        <w:lastRenderedPageBreak/>
        <w:drawing>
          <wp:inline distT="0" distB="0" distL="0" distR="0">
            <wp:extent cx="5448300" cy="6867525"/>
            <wp:effectExtent l="19050" t="0" r="0" b="0"/>
            <wp:docPr id="11" name="Imagen 6"/>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 cstate="print"/>
                    <a:srcRect l="37013" t="20847" r="34610" b="10027"/>
                    <a:stretch>
                      <a:fillRect/>
                    </a:stretch>
                  </pic:blipFill>
                  <pic:spPr bwMode="auto">
                    <a:xfrm>
                      <a:off x="0" y="0"/>
                      <a:ext cx="5451429" cy="6871469"/>
                    </a:xfrm>
                    <a:prstGeom prst="rect">
                      <a:avLst/>
                    </a:prstGeom>
                    <a:noFill/>
                    <a:ln w="9525">
                      <a:noFill/>
                      <a:miter lim="800000"/>
                      <a:headEnd/>
                      <a:tailEnd/>
                    </a:ln>
                  </pic:spPr>
                </pic:pic>
              </a:graphicData>
            </a:graphic>
          </wp:inline>
        </w:drawing>
      </w:r>
    </w:p>
    <w:p w:rsidR="00F639A2" w:rsidRDefault="00F639A2" w:rsidP="006370D4">
      <w:pPr>
        <w:autoSpaceDE w:val="0"/>
        <w:autoSpaceDN w:val="0"/>
        <w:adjustRightInd w:val="0"/>
        <w:spacing w:after="0" w:line="240" w:lineRule="auto"/>
        <w:rPr>
          <w:rFonts w:ascii="Calibri" w:hAnsi="Calibri" w:cs="Calibri"/>
          <w:color w:val="000000"/>
          <w:sz w:val="24"/>
          <w:szCs w:val="24"/>
        </w:rPr>
      </w:pPr>
    </w:p>
    <w:p w:rsidR="00F639A2" w:rsidRDefault="00F639A2" w:rsidP="006370D4">
      <w:pPr>
        <w:autoSpaceDE w:val="0"/>
        <w:autoSpaceDN w:val="0"/>
        <w:adjustRightInd w:val="0"/>
        <w:spacing w:after="0" w:line="240" w:lineRule="auto"/>
        <w:rPr>
          <w:rFonts w:ascii="Calibri" w:hAnsi="Calibri" w:cs="Calibri"/>
          <w:color w:val="000000"/>
          <w:sz w:val="24"/>
          <w:szCs w:val="24"/>
        </w:rPr>
      </w:pPr>
    </w:p>
    <w:p w:rsidR="00F639A2" w:rsidRDefault="00F639A2"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367F1C">
      <w:pPr>
        <w:autoSpaceDE w:val="0"/>
        <w:autoSpaceDN w:val="0"/>
        <w:adjustRightInd w:val="0"/>
        <w:spacing w:after="0" w:line="240" w:lineRule="auto"/>
        <w:jc w:val="center"/>
        <w:rPr>
          <w:rFonts w:ascii="Calibri" w:hAnsi="Calibri" w:cs="Calibri"/>
          <w:color w:val="000000"/>
          <w:sz w:val="24"/>
          <w:szCs w:val="24"/>
        </w:rPr>
      </w:pPr>
      <w:r w:rsidRPr="00367F1C">
        <w:rPr>
          <w:rFonts w:ascii="Calibri" w:hAnsi="Calibri" w:cs="Calibri"/>
          <w:noProof/>
          <w:color w:val="000000"/>
          <w:sz w:val="24"/>
          <w:szCs w:val="24"/>
        </w:rPr>
        <w:lastRenderedPageBreak/>
        <w:drawing>
          <wp:inline distT="0" distB="0" distL="0" distR="0">
            <wp:extent cx="5381625" cy="7962900"/>
            <wp:effectExtent l="19050" t="0" r="9525" b="0"/>
            <wp:docPr id="12" name="Imagen 7"/>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7" cstate="print"/>
                    <a:srcRect l="36396" t="16458" r="34610" b="12222"/>
                    <a:stretch>
                      <a:fillRect/>
                    </a:stretch>
                  </pic:blipFill>
                  <pic:spPr bwMode="auto">
                    <a:xfrm>
                      <a:off x="0" y="0"/>
                      <a:ext cx="5381349" cy="7962492"/>
                    </a:xfrm>
                    <a:prstGeom prst="rect">
                      <a:avLst/>
                    </a:prstGeom>
                    <a:noFill/>
                    <a:ln w="9525">
                      <a:noFill/>
                      <a:miter lim="800000"/>
                      <a:headEnd/>
                      <a:tailEnd/>
                    </a:ln>
                  </pic:spPr>
                </pic:pic>
              </a:graphicData>
            </a:graphic>
          </wp:inline>
        </w:drawing>
      </w: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367F1C">
      <w:pPr>
        <w:autoSpaceDE w:val="0"/>
        <w:autoSpaceDN w:val="0"/>
        <w:adjustRightInd w:val="0"/>
        <w:spacing w:after="0" w:line="240" w:lineRule="auto"/>
        <w:jc w:val="center"/>
        <w:rPr>
          <w:rFonts w:ascii="Calibri" w:hAnsi="Calibri" w:cs="Calibri"/>
          <w:color w:val="000000"/>
          <w:sz w:val="24"/>
          <w:szCs w:val="24"/>
        </w:rPr>
      </w:pPr>
      <w:r w:rsidRPr="00367F1C">
        <w:rPr>
          <w:rFonts w:ascii="Calibri" w:hAnsi="Calibri" w:cs="Calibri"/>
          <w:noProof/>
          <w:color w:val="000000"/>
          <w:sz w:val="24"/>
          <w:szCs w:val="24"/>
        </w:rPr>
        <w:lastRenderedPageBreak/>
        <w:drawing>
          <wp:inline distT="0" distB="0" distL="0" distR="0">
            <wp:extent cx="5229225" cy="8020050"/>
            <wp:effectExtent l="19050" t="0" r="9525" b="0"/>
            <wp:docPr id="13" name="Imagen 8"/>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8" cstate="print"/>
                    <a:srcRect l="37013" t="13167" r="34960" b="16611"/>
                    <a:stretch>
                      <a:fillRect/>
                    </a:stretch>
                  </pic:blipFill>
                  <pic:spPr bwMode="auto">
                    <a:xfrm>
                      <a:off x="0" y="0"/>
                      <a:ext cx="5228242" cy="8018543"/>
                    </a:xfrm>
                    <a:prstGeom prst="rect">
                      <a:avLst/>
                    </a:prstGeom>
                    <a:noFill/>
                    <a:ln w="9525">
                      <a:noFill/>
                      <a:miter lim="800000"/>
                      <a:headEnd/>
                      <a:tailEnd/>
                    </a:ln>
                  </pic:spPr>
                </pic:pic>
              </a:graphicData>
            </a:graphic>
          </wp:inline>
        </w:drawing>
      </w: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367F1C">
      <w:pPr>
        <w:autoSpaceDE w:val="0"/>
        <w:autoSpaceDN w:val="0"/>
        <w:adjustRightInd w:val="0"/>
        <w:spacing w:after="0" w:line="240" w:lineRule="auto"/>
        <w:jc w:val="center"/>
        <w:rPr>
          <w:rFonts w:ascii="Calibri" w:hAnsi="Calibri" w:cs="Calibri"/>
          <w:color w:val="000000"/>
          <w:sz w:val="24"/>
          <w:szCs w:val="24"/>
        </w:rPr>
      </w:pPr>
      <w:r w:rsidRPr="00367F1C">
        <w:rPr>
          <w:rFonts w:ascii="Calibri" w:hAnsi="Calibri" w:cs="Calibri"/>
          <w:noProof/>
          <w:color w:val="000000"/>
          <w:sz w:val="24"/>
          <w:szCs w:val="24"/>
        </w:rPr>
        <w:lastRenderedPageBreak/>
        <w:drawing>
          <wp:inline distT="0" distB="0" distL="0" distR="0">
            <wp:extent cx="5495925" cy="7505700"/>
            <wp:effectExtent l="19050" t="0" r="9525" b="0"/>
            <wp:docPr id="14" name="Imagen 9"/>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9" cstate="print"/>
                    <a:srcRect l="37013" t="22653" r="35227" b="9319"/>
                    <a:stretch>
                      <a:fillRect/>
                    </a:stretch>
                  </pic:blipFill>
                  <pic:spPr bwMode="auto">
                    <a:xfrm>
                      <a:off x="0" y="0"/>
                      <a:ext cx="5499083" cy="7510013"/>
                    </a:xfrm>
                    <a:prstGeom prst="rect">
                      <a:avLst/>
                    </a:prstGeom>
                    <a:noFill/>
                    <a:ln w="9525">
                      <a:noFill/>
                      <a:miter lim="800000"/>
                      <a:headEnd/>
                      <a:tailEnd/>
                    </a:ln>
                  </pic:spPr>
                </pic:pic>
              </a:graphicData>
            </a:graphic>
          </wp:inline>
        </w:drawing>
      </w: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367F1C">
      <w:pPr>
        <w:autoSpaceDE w:val="0"/>
        <w:autoSpaceDN w:val="0"/>
        <w:adjustRightInd w:val="0"/>
        <w:spacing w:after="0" w:line="240" w:lineRule="auto"/>
        <w:jc w:val="center"/>
        <w:rPr>
          <w:rFonts w:ascii="Calibri" w:hAnsi="Calibri" w:cs="Calibri"/>
          <w:color w:val="000000"/>
          <w:sz w:val="24"/>
          <w:szCs w:val="24"/>
        </w:rPr>
      </w:pPr>
      <w:r w:rsidRPr="00367F1C">
        <w:rPr>
          <w:rFonts w:ascii="Calibri" w:hAnsi="Calibri" w:cs="Calibri"/>
          <w:noProof/>
          <w:color w:val="000000"/>
          <w:sz w:val="24"/>
          <w:szCs w:val="24"/>
        </w:rPr>
        <w:lastRenderedPageBreak/>
        <w:drawing>
          <wp:inline distT="0" distB="0" distL="0" distR="0">
            <wp:extent cx="5057775" cy="7496175"/>
            <wp:effectExtent l="19050" t="0" r="9525" b="0"/>
            <wp:docPr id="15" name="Imagen 10"/>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20" cstate="print"/>
                    <a:srcRect l="37013" t="19750" r="35227" b="12222"/>
                    <a:stretch>
                      <a:fillRect/>
                    </a:stretch>
                  </pic:blipFill>
                  <pic:spPr bwMode="auto">
                    <a:xfrm>
                      <a:off x="0" y="0"/>
                      <a:ext cx="5060681" cy="7500482"/>
                    </a:xfrm>
                    <a:prstGeom prst="rect">
                      <a:avLst/>
                    </a:prstGeom>
                    <a:noFill/>
                    <a:ln w="9525">
                      <a:noFill/>
                      <a:miter lim="800000"/>
                      <a:headEnd/>
                      <a:tailEnd/>
                    </a:ln>
                  </pic:spPr>
                </pic:pic>
              </a:graphicData>
            </a:graphic>
          </wp:inline>
        </w:drawing>
      </w: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F639A2" w:rsidRDefault="00F639A2"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367F1C">
      <w:pPr>
        <w:autoSpaceDE w:val="0"/>
        <w:autoSpaceDN w:val="0"/>
        <w:adjustRightInd w:val="0"/>
        <w:spacing w:after="0" w:line="240" w:lineRule="auto"/>
        <w:jc w:val="center"/>
        <w:rPr>
          <w:rFonts w:ascii="Calibri" w:hAnsi="Calibri" w:cs="Calibri"/>
          <w:color w:val="000000"/>
          <w:sz w:val="24"/>
          <w:szCs w:val="24"/>
        </w:rPr>
      </w:pPr>
      <w:r w:rsidRPr="00367F1C">
        <w:rPr>
          <w:rFonts w:ascii="Calibri" w:hAnsi="Calibri" w:cs="Calibri"/>
          <w:noProof/>
          <w:color w:val="000000"/>
          <w:sz w:val="24"/>
          <w:szCs w:val="24"/>
        </w:rPr>
        <w:lastRenderedPageBreak/>
        <w:drawing>
          <wp:inline distT="0" distB="0" distL="0" distR="0">
            <wp:extent cx="5657850" cy="7505700"/>
            <wp:effectExtent l="19050" t="0" r="0" b="0"/>
            <wp:docPr id="16" name="Imagen 1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21" cstate="print"/>
                    <a:srcRect l="36396" t="16458" r="35227" b="14416"/>
                    <a:stretch>
                      <a:fillRect/>
                    </a:stretch>
                  </pic:blipFill>
                  <pic:spPr bwMode="auto">
                    <a:xfrm>
                      <a:off x="0" y="0"/>
                      <a:ext cx="5661101" cy="7510012"/>
                    </a:xfrm>
                    <a:prstGeom prst="rect">
                      <a:avLst/>
                    </a:prstGeom>
                    <a:noFill/>
                    <a:ln w="9525">
                      <a:noFill/>
                      <a:miter lim="800000"/>
                      <a:headEnd/>
                      <a:tailEnd/>
                    </a:ln>
                  </pic:spPr>
                </pic:pic>
              </a:graphicData>
            </a:graphic>
          </wp:inline>
        </w:drawing>
      </w: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 w:hAnsi="Calibri" w:cs="Calibri"/>
          <w:color w:val="000000"/>
          <w:sz w:val="24"/>
          <w:szCs w:val="24"/>
        </w:rPr>
      </w:pPr>
    </w:p>
    <w:p w:rsidR="00367F1C" w:rsidRDefault="00367F1C" w:rsidP="006370D4">
      <w:pPr>
        <w:autoSpaceDE w:val="0"/>
        <w:autoSpaceDN w:val="0"/>
        <w:adjustRightInd w:val="0"/>
        <w:spacing w:after="0" w:line="240" w:lineRule="auto"/>
        <w:rPr>
          <w:rFonts w:ascii="Calibri,Bold" w:hAnsi="Calibri,Bold" w:cs="Calibri,Bold"/>
          <w:b/>
          <w:bCs/>
          <w:color w:val="000000"/>
          <w:sz w:val="24"/>
          <w:szCs w:val="24"/>
        </w:rPr>
      </w:pPr>
    </w:p>
    <w:p w:rsidR="00367F1C" w:rsidRDefault="00367F1C" w:rsidP="00367F1C">
      <w:pPr>
        <w:autoSpaceDE w:val="0"/>
        <w:autoSpaceDN w:val="0"/>
        <w:adjustRightInd w:val="0"/>
        <w:spacing w:after="0" w:line="240" w:lineRule="auto"/>
        <w:jc w:val="center"/>
        <w:rPr>
          <w:rFonts w:ascii="Calibri,Bold" w:hAnsi="Calibri,Bold" w:cs="Calibri,Bold"/>
          <w:b/>
          <w:bCs/>
          <w:color w:val="000000"/>
          <w:sz w:val="24"/>
          <w:szCs w:val="24"/>
        </w:rPr>
      </w:pPr>
    </w:p>
    <w:p w:rsidR="00367F1C" w:rsidRDefault="00DE2530" w:rsidP="00DE2530">
      <w:pPr>
        <w:autoSpaceDE w:val="0"/>
        <w:autoSpaceDN w:val="0"/>
        <w:adjustRightInd w:val="0"/>
        <w:spacing w:after="0" w:line="240" w:lineRule="auto"/>
        <w:jc w:val="center"/>
        <w:rPr>
          <w:rFonts w:ascii="Calibri,Bold" w:hAnsi="Calibri,Bold" w:cs="Calibri,Bold"/>
          <w:b/>
          <w:bCs/>
          <w:color w:val="000000"/>
          <w:sz w:val="24"/>
          <w:szCs w:val="24"/>
        </w:rPr>
      </w:pPr>
      <w:r w:rsidRPr="00DE2530">
        <w:rPr>
          <w:rFonts w:ascii="Calibri,Bold" w:hAnsi="Calibri,Bold" w:cs="Calibri,Bold"/>
          <w:b/>
          <w:bCs/>
          <w:noProof/>
          <w:color w:val="000000"/>
          <w:sz w:val="24"/>
          <w:szCs w:val="24"/>
        </w:rPr>
        <w:drawing>
          <wp:inline distT="0" distB="0" distL="0" distR="0">
            <wp:extent cx="5200650" cy="7391400"/>
            <wp:effectExtent l="19050" t="0" r="0" b="0"/>
            <wp:docPr id="18" name="Imagen 12"/>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22" cstate="print"/>
                    <a:srcRect l="37013" t="19750" r="35227" b="11125"/>
                    <a:stretch>
                      <a:fillRect/>
                    </a:stretch>
                  </pic:blipFill>
                  <pic:spPr bwMode="auto">
                    <a:xfrm>
                      <a:off x="0" y="0"/>
                      <a:ext cx="5203637" cy="7395646"/>
                    </a:xfrm>
                    <a:prstGeom prst="rect">
                      <a:avLst/>
                    </a:prstGeom>
                    <a:noFill/>
                    <a:ln w="9525">
                      <a:noFill/>
                      <a:miter lim="800000"/>
                      <a:headEnd/>
                      <a:tailEnd/>
                    </a:ln>
                  </pic:spPr>
                </pic:pic>
              </a:graphicData>
            </a:graphic>
          </wp:inline>
        </w:drawing>
      </w:r>
    </w:p>
    <w:p w:rsidR="00367F1C" w:rsidRDefault="00367F1C" w:rsidP="006370D4">
      <w:pPr>
        <w:autoSpaceDE w:val="0"/>
        <w:autoSpaceDN w:val="0"/>
        <w:adjustRightInd w:val="0"/>
        <w:spacing w:after="0" w:line="240" w:lineRule="auto"/>
        <w:rPr>
          <w:rFonts w:ascii="Calibri,Bold" w:hAnsi="Calibri,Bold" w:cs="Calibri,Bold"/>
          <w:b/>
          <w:bCs/>
          <w:color w:val="000000"/>
          <w:sz w:val="24"/>
          <w:szCs w:val="24"/>
        </w:rPr>
      </w:pPr>
    </w:p>
    <w:p w:rsidR="00367F1C" w:rsidRDefault="00367F1C" w:rsidP="006370D4">
      <w:pPr>
        <w:autoSpaceDE w:val="0"/>
        <w:autoSpaceDN w:val="0"/>
        <w:adjustRightInd w:val="0"/>
        <w:spacing w:after="0" w:line="240" w:lineRule="auto"/>
        <w:rPr>
          <w:rFonts w:ascii="Calibri,Bold" w:hAnsi="Calibri,Bold" w:cs="Calibri,Bold"/>
          <w:b/>
          <w:bCs/>
          <w:color w:val="000000"/>
          <w:sz w:val="24"/>
          <w:szCs w:val="24"/>
        </w:rPr>
      </w:pPr>
    </w:p>
    <w:p w:rsidR="00367F1C" w:rsidRDefault="00367F1C" w:rsidP="006370D4">
      <w:pPr>
        <w:autoSpaceDE w:val="0"/>
        <w:autoSpaceDN w:val="0"/>
        <w:adjustRightInd w:val="0"/>
        <w:spacing w:after="0" w:line="240" w:lineRule="auto"/>
        <w:rPr>
          <w:rFonts w:ascii="Calibri,Bold" w:hAnsi="Calibri,Bold" w:cs="Calibri,Bold"/>
          <w:b/>
          <w:bCs/>
          <w:color w:val="000000"/>
          <w:sz w:val="24"/>
          <w:szCs w:val="24"/>
        </w:rPr>
      </w:pPr>
    </w:p>
    <w:p w:rsidR="00DE2530" w:rsidRDefault="00DE2530" w:rsidP="00DE2530">
      <w:pPr>
        <w:autoSpaceDE w:val="0"/>
        <w:autoSpaceDN w:val="0"/>
        <w:adjustRightInd w:val="0"/>
        <w:spacing w:after="0" w:line="240" w:lineRule="auto"/>
        <w:jc w:val="center"/>
        <w:rPr>
          <w:rFonts w:ascii="Calibri,Bold" w:hAnsi="Calibri,Bold" w:cs="Calibri,Bold"/>
          <w:b/>
          <w:bCs/>
          <w:color w:val="000000"/>
          <w:sz w:val="24"/>
          <w:szCs w:val="24"/>
        </w:rPr>
      </w:pPr>
      <w:r w:rsidRPr="00DE2530">
        <w:rPr>
          <w:rFonts w:ascii="Calibri,Bold" w:hAnsi="Calibri,Bold" w:cs="Calibri,Bold"/>
          <w:b/>
          <w:bCs/>
          <w:noProof/>
          <w:color w:val="000000"/>
          <w:sz w:val="24"/>
          <w:szCs w:val="24"/>
        </w:rPr>
        <w:lastRenderedPageBreak/>
        <w:drawing>
          <wp:inline distT="0" distB="0" distL="0" distR="0">
            <wp:extent cx="5267325" cy="2600325"/>
            <wp:effectExtent l="19050" t="0" r="9525" b="0"/>
            <wp:docPr id="19" name="Imagen 13"/>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23" cstate="print"/>
                    <a:srcRect l="36396" t="14973" r="34610" b="56499"/>
                    <a:stretch>
                      <a:fillRect/>
                    </a:stretch>
                  </pic:blipFill>
                  <pic:spPr bwMode="auto">
                    <a:xfrm>
                      <a:off x="0" y="0"/>
                      <a:ext cx="5267054" cy="2600191"/>
                    </a:xfrm>
                    <a:prstGeom prst="rect">
                      <a:avLst/>
                    </a:prstGeom>
                    <a:noFill/>
                    <a:ln w="9525">
                      <a:noFill/>
                      <a:miter lim="800000"/>
                      <a:headEnd/>
                      <a:tailEnd/>
                    </a:ln>
                  </pic:spPr>
                </pic:pic>
              </a:graphicData>
            </a:graphic>
          </wp:inline>
        </w:drawing>
      </w:r>
    </w:p>
    <w:p w:rsidR="00DE2530" w:rsidRDefault="00DE2530" w:rsidP="006370D4">
      <w:pPr>
        <w:autoSpaceDE w:val="0"/>
        <w:autoSpaceDN w:val="0"/>
        <w:adjustRightInd w:val="0"/>
        <w:spacing w:after="0" w:line="240" w:lineRule="auto"/>
        <w:rPr>
          <w:rFonts w:ascii="Calibri,Bold" w:hAnsi="Calibri,Bold" w:cs="Calibri,Bold"/>
          <w:b/>
          <w:bCs/>
          <w:color w:val="000000"/>
          <w:sz w:val="24"/>
          <w:szCs w:val="24"/>
        </w:rPr>
      </w:pPr>
    </w:p>
    <w:p w:rsidR="00DE2530" w:rsidRDefault="00DE2530" w:rsidP="00DE2530">
      <w:pPr>
        <w:pStyle w:val="Default"/>
        <w:numPr>
          <w:ilvl w:val="0"/>
          <w:numId w:val="1"/>
        </w:numPr>
        <w:spacing w:after="279"/>
        <w:rPr>
          <w:sz w:val="23"/>
          <w:szCs w:val="23"/>
        </w:rPr>
      </w:pPr>
      <w:r>
        <w:rPr>
          <w:sz w:val="23"/>
          <w:szCs w:val="23"/>
        </w:rPr>
        <w:t xml:space="preserve">Semana Cultural </w:t>
      </w:r>
    </w:p>
    <w:p w:rsidR="00DE2530" w:rsidRDefault="00DE2530" w:rsidP="00DE2530">
      <w:pPr>
        <w:pStyle w:val="Default"/>
        <w:numPr>
          <w:ilvl w:val="0"/>
          <w:numId w:val="1"/>
        </w:numPr>
        <w:spacing w:after="279"/>
        <w:rPr>
          <w:sz w:val="23"/>
          <w:szCs w:val="23"/>
        </w:rPr>
      </w:pPr>
      <w:r>
        <w:rPr>
          <w:sz w:val="23"/>
          <w:szCs w:val="23"/>
        </w:rPr>
        <w:t xml:space="preserve">El 10 de Mayo </w:t>
      </w:r>
    </w:p>
    <w:p w:rsidR="00DE2530" w:rsidRDefault="00DE2530" w:rsidP="00DE2530">
      <w:pPr>
        <w:pStyle w:val="Default"/>
        <w:numPr>
          <w:ilvl w:val="0"/>
          <w:numId w:val="1"/>
        </w:numPr>
        <w:spacing w:after="279"/>
        <w:rPr>
          <w:sz w:val="23"/>
          <w:szCs w:val="23"/>
        </w:rPr>
      </w:pPr>
      <w:r>
        <w:rPr>
          <w:sz w:val="23"/>
          <w:szCs w:val="23"/>
        </w:rPr>
        <w:t xml:space="preserve">Día del Niño </w:t>
      </w:r>
    </w:p>
    <w:p w:rsidR="00DE2530" w:rsidRDefault="00DE2530" w:rsidP="00DE2530">
      <w:pPr>
        <w:pStyle w:val="Default"/>
        <w:numPr>
          <w:ilvl w:val="0"/>
          <w:numId w:val="1"/>
        </w:numPr>
        <w:spacing w:after="279"/>
        <w:rPr>
          <w:sz w:val="23"/>
          <w:szCs w:val="23"/>
        </w:rPr>
      </w:pPr>
      <w:r>
        <w:rPr>
          <w:sz w:val="23"/>
          <w:szCs w:val="23"/>
        </w:rPr>
        <w:t xml:space="preserve">Día del Padre </w:t>
      </w:r>
    </w:p>
    <w:p w:rsidR="00DE2530" w:rsidRDefault="00DE2530" w:rsidP="00DE2530">
      <w:pPr>
        <w:pStyle w:val="Default"/>
        <w:numPr>
          <w:ilvl w:val="0"/>
          <w:numId w:val="1"/>
        </w:numPr>
        <w:spacing w:after="279"/>
        <w:rPr>
          <w:sz w:val="23"/>
          <w:szCs w:val="23"/>
        </w:rPr>
      </w:pPr>
      <w:r>
        <w:rPr>
          <w:sz w:val="23"/>
          <w:szCs w:val="23"/>
        </w:rPr>
        <w:t xml:space="preserve">16 de Septiembre </w:t>
      </w:r>
    </w:p>
    <w:p w:rsidR="00DE2530" w:rsidRDefault="00DE2530" w:rsidP="00DE2530">
      <w:pPr>
        <w:pStyle w:val="Default"/>
        <w:numPr>
          <w:ilvl w:val="0"/>
          <w:numId w:val="1"/>
        </w:numPr>
        <w:spacing w:after="279"/>
        <w:rPr>
          <w:sz w:val="23"/>
          <w:szCs w:val="23"/>
        </w:rPr>
      </w:pPr>
      <w:r>
        <w:rPr>
          <w:sz w:val="23"/>
          <w:szCs w:val="23"/>
        </w:rPr>
        <w:t xml:space="preserve">20 de Noviembre </w:t>
      </w:r>
    </w:p>
    <w:p w:rsidR="00DE2530" w:rsidRDefault="00DE2530" w:rsidP="00DE2530">
      <w:pPr>
        <w:pStyle w:val="Default"/>
        <w:numPr>
          <w:ilvl w:val="0"/>
          <w:numId w:val="1"/>
        </w:numPr>
        <w:spacing w:after="279"/>
        <w:rPr>
          <w:sz w:val="23"/>
          <w:szCs w:val="23"/>
        </w:rPr>
      </w:pPr>
      <w:r>
        <w:rPr>
          <w:sz w:val="23"/>
          <w:szCs w:val="23"/>
        </w:rPr>
        <w:t xml:space="preserve">Fiestas navideñas </w:t>
      </w:r>
    </w:p>
    <w:p w:rsidR="00DE2530" w:rsidRDefault="00DE2530" w:rsidP="00DE2530">
      <w:pPr>
        <w:pStyle w:val="Default"/>
        <w:numPr>
          <w:ilvl w:val="0"/>
          <w:numId w:val="1"/>
        </w:numPr>
        <w:rPr>
          <w:sz w:val="23"/>
          <w:szCs w:val="23"/>
        </w:rPr>
      </w:pPr>
      <w:r>
        <w:rPr>
          <w:sz w:val="23"/>
          <w:szCs w:val="23"/>
        </w:rPr>
        <w:t xml:space="preserve">Feria del queso </w:t>
      </w:r>
    </w:p>
    <w:p w:rsidR="00DE2530" w:rsidRDefault="00DE2530" w:rsidP="00DE2530">
      <w:pPr>
        <w:pStyle w:val="Default"/>
        <w:rPr>
          <w:sz w:val="23"/>
          <w:szCs w:val="23"/>
        </w:rPr>
      </w:pPr>
    </w:p>
    <w:p w:rsidR="00DE2530" w:rsidRDefault="00DE2530" w:rsidP="00DE2530">
      <w:pPr>
        <w:pStyle w:val="Default"/>
        <w:jc w:val="both"/>
        <w:rPr>
          <w:sz w:val="23"/>
          <w:szCs w:val="23"/>
        </w:rPr>
      </w:pPr>
      <w:r>
        <w:rPr>
          <w:sz w:val="23"/>
          <w:szCs w:val="23"/>
        </w:rPr>
        <w:t xml:space="preserve">                Como parte de los programas de promoción y difusión cultural se desarrollan los siguientes talleres: </w:t>
      </w:r>
    </w:p>
    <w:p w:rsidR="00DE2530" w:rsidRDefault="00DE2530" w:rsidP="00DE2530">
      <w:pPr>
        <w:pStyle w:val="Default"/>
        <w:spacing w:after="267"/>
        <w:rPr>
          <w:sz w:val="23"/>
          <w:szCs w:val="23"/>
        </w:rPr>
      </w:pPr>
    </w:p>
    <w:p w:rsidR="00DE2530" w:rsidRDefault="00DE2530" w:rsidP="00DE2530">
      <w:pPr>
        <w:pStyle w:val="Default"/>
        <w:spacing w:after="267"/>
        <w:rPr>
          <w:sz w:val="23"/>
          <w:szCs w:val="23"/>
        </w:rPr>
      </w:pPr>
      <w:r>
        <w:rPr>
          <w:sz w:val="23"/>
          <w:szCs w:val="23"/>
        </w:rPr>
        <w:t xml:space="preserve">        1. Pintura </w:t>
      </w:r>
    </w:p>
    <w:p w:rsidR="00DE2530" w:rsidRDefault="00DE2530" w:rsidP="00DE2530">
      <w:pPr>
        <w:pStyle w:val="Default"/>
        <w:rPr>
          <w:sz w:val="23"/>
          <w:szCs w:val="23"/>
        </w:rPr>
      </w:pPr>
      <w:r>
        <w:rPr>
          <w:sz w:val="23"/>
          <w:szCs w:val="23"/>
        </w:rPr>
        <w:t xml:space="preserve">        2. Danza o ballet folklórico </w:t>
      </w:r>
    </w:p>
    <w:p w:rsidR="00DE2530" w:rsidRDefault="00DE2530" w:rsidP="006370D4">
      <w:pPr>
        <w:autoSpaceDE w:val="0"/>
        <w:autoSpaceDN w:val="0"/>
        <w:adjustRightInd w:val="0"/>
        <w:spacing w:after="0" w:line="240" w:lineRule="auto"/>
        <w:rPr>
          <w:rFonts w:ascii="Calibri,Bold" w:hAnsi="Calibri,Bold" w:cs="Calibri,Bold"/>
          <w:b/>
          <w:bCs/>
          <w:color w:val="000000"/>
          <w:sz w:val="24"/>
          <w:szCs w:val="24"/>
        </w:rPr>
      </w:pPr>
    </w:p>
    <w:p w:rsidR="00DE2530" w:rsidRDefault="00DE2530" w:rsidP="006370D4">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 xml:space="preserve">                          </w:t>
      </w:r>
      <w:r w:rsidR="006370D4">
        <w:rPr>
          <w:rFonts w:ascii="Calibri,Bold" w:hAnsi="Calibri,Bold" w:cs="Calibri,Bold"/>
          <w:b/>
          <w:bCs/>
          <w:color w:val="000000"/>
          <w:sz w:val="24"/>
          <w:szCs w:val="24"/>
        </w:rPr>
        <w:t>BALLET FOLKLÓRICO ARCOIRIS.</w:t>
      </w:r>
    </w:p>
    <w:p w:rsidR="00DE2530" w:rsidRDefault="00DE2530" w:rsidP="006370D4">
      <w:pPr>
        <w:autoSpaceDE w:val="0"/>
        <w:autoSpaceDN w:val="0"/>
        <w:adjustRightInd w:val="0"/>
        <w:spacing w:after="0" w:line="240" w:lineRule="auto"/>
        <w:rPr>
          <w:rFonts w:ascii="Calibri,Bold" w:hAnsi="Calibri,Bold" w:cs="Calibri,Bold"/>
          <w:b/>
          <w:bCs/>
          <w:color w:val="000000"/>
          <w:sz w:val="24"/>
          <w:szCs w:val="24"/>
        </w:rPr>
      </w:pPr>
    </w:p>
    <w:p w:rsidR="00DE2530" w:rsidRDefault="006370D4" w:rsidP="00DE2530">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t xml:space="preserve"> </w:t>
      </w:r>
      <w:r w:rsidR="00DE2530">
        <w:rPr>
          <w:rFonts w:ascii="Calibri,Bold" w:hAnsi="Calibri,Bold" w:cs="Calibri,Bold"/>
          <w:b/>
          <w:bCs/>
          <w:color w:val="000000"/>
          <w:sz w:val="24"/>
          <w:szCs w:val="24"/>
        </w:rPr>
        <w:t xml:space="preserve">          </w:t>
      </w:r>
      <w:r>
        <w:rPr>
          <w:rFonts w:ascii="Calibri" w:hAnsi="Calibri" w:cs="Calibri"/>
          <w:color w:val="000000"/>
          <w:sz w:val="24"/>
          <w:szCs w:val="24"/>
        </w:rPr>
        <w:t>Este ballet nace en el año 2010,</w:t>
      </w:r>
      <w:r w:rsidR="00DE2530">
        <w:rPr>
          <w:rFonts w:ascii="Calibri" w:hAnsi="Calibri" w:cs="Calibri"/>
          <w:color w:val="000000"/>
          <w:sz w:val="24"/>
          <w:szCs w:val="24"/>
        </w:rPr>
        <w:t xml:space="preserve"> </w:t>
      </w:r>
      <w:r>
        <w:rPr>
          <w:rFonts w:ascii="Calibri" w:hAnsi="Calibri" w:cs="Calibri"/>
          <w:color w:val="000000"/>
          <w:sz w:val="24"/>
          <w:szCs w:val="24"/>
        </w:rPr>
        <w:t>dentro de los proyectos de la dirección de cultura con el objetivo de</w:t>
      </w:r>
      <w:r w:rsidR="00DE2530">
        <w:rPr>
          <w:rFonts w:ascii="Calibri" w:hAnsi="Calibri" w:cs="Calibri"/>
          <w:color w:val="000000"/>
          <w:sz w:val="24"/>
          <w:szCs w:val="24"/>
        </w:rPr>
        <w:t xml:space="preserve"> </w:t>
      </w:r>
      <w:r>
        <w:rPr>
          <w:rFonts w:ascii="Calibri" w:hAnsi="Calibri" w:cs="Calibri"/>
          <w:color w:val="000000"/>
          <w:sz w:val="24"/>
          <w:szCs w:val="24"/>
        </w:rPr>
        <w:t>promover el gusto por la danza y el baile, y se le llamo arcoíris, por</w:t>
      </w:r>
      <w:r w:rsidR="00DE2530">
        <w:rPr>
          <w:rFonts w:ascii="Calibri" w:hAnsi="Calibri" w:cs="Calibri"/>
          <w:color w:val="000000"/>
          <w:sz w:val="24"/>
          <w:szCs w:val="24"/>
        </w:rPr>
        <w:t xml:space="preserve"> </w:t>
      </w:r>
      <w:r>
        <w:rPr>
          <w:rFonts w:ascii="Calibri" w:hAnsi="Calibri" w:cs="Calibri"/>
          <w:color w:val="000000"/>
          <w:sz w:val="24"/>
          <w:szCs w:val="24"/>
        </w:rPr>
        <w:t>ser este ballet de distintos colores, es decir, nues</w:t>
      </w:r>
      <w:r w:rsidR="00DE2530">
        <w:rPr>
          <w:rFonts w:ascii="Calibri" w:hAnsi="Calibri" w:cs="Calibri"/>
          <w:color w:val="000000"/>
          <w:sz w:val="24"/>
          <w:szCs w:val="24"/>
        </w:rPr>
        <w:t>tro</w:t>
      </w:r>
      <w:r>
        <w:rPr>
          <w:rFonts w:ascii="Calibri" w:hAnsi="Calibri" w:cs="Calibri"/>
          <w:color w:val="000000"/>
          <w:sz w:val="24"/>
          <w:szCs w:val="24"/>
        </w:rPr>
        <w:t>s niños y niñas</w:t>
      </w:r>
      <w:r w:rsidR="00DE2530">
        <w:rPr>
          <w:rFonts w:ascii="Calibri" w:hAnsi="Calibri" w:cs="Calibri"/>
          <w:color w:val="000000"/>
          <w:sz w:val="24"/>
          <w:szCs w:val="24"/>
        </w:rPr>
        <w:t xml:space="preserve"> </w:t>
      </w:r>
      <w:r>
        <w:rPr>
          <w:rFonts w:ascii="Calibri" w:hAnsi="Calibri" w:cs="Calibri"/>
          <w:color w:val="000000"/>
          <w:sz w:val="24"/>
          <w:szCs w:val="24"/>
        </w:rPr>
        <w:t>con su alegría y su naturalidad interpretan los pasos de la música</w:t>
      </w:r>
      <w:r w:rsidR="00DE2530">
        <w:rPr>
          <w:rFonts w:ascii="Calibri" w:hAnsi="Calibri" w:cs="Calibri"/>
          <w:color w:val="000000"/>
          <w:sz w:val="24"/>
          <w:szCs w:val="24"/>
        </w:rPr>
        <w:t xml:space="preserve"> </w:t>
      </w:r>
      <w:r>
        <w:rPr>
          <w:rFonts w:ascii="Calibri" w:hAnsi="Calibri" w:cs="Calibri"/>
          <w:color w:val="000000"/>
          <w:sz w:val="24"/>
          <w:szCs w:val="24"/>
        </w:rPr>
        <w:t xml:space="preserve">mexicana, con colorido y belleza, por ello se </w:t>
      </w:r>
      <w:r>
        <w:rPr>
          <w:rFonts w:ascii="Calibri" w:hAnsi="Calibri" w:cs="Calibri"/>
          <w:color w:val="000000"/>
          <w:sz w:val="24"/>
          <w:szCs w:val="24"/>
        </w:rPr>
        <w:lastRenderedPageBreak/>
        <w:t>le llamo arcoíris a</w:t>
      </w:r>
      <w:r w:rsidR="00DE2530">
        <w:rPr>
          <w:rFonts w:ascii="Calibri" w:hAnsi="Calibri" w:cs="Calibri"/>
          <w:color w:val="000000"/>
          <w:sz w:val="24"/>
          <w:szCs w:val="24"/>
        </w:rPr>
        <w:t xml:space="preserve"> </w:t>
      </w:r>
      <w:r>
        <w:rPr>
          <w:rFonts w:ascii="Calibri" w:hAnsi="Calibri" w:cs="Calibri"/>
          <w:color w:val="000000"/>
          <w:sz w:val="24"/>
          <w:szCs w:val="24"/>
        </w:rPr>
        <w:t>nuestro ballet. Y dicho ballet nos representa en todos los eventos</w:t>
      </w:r>
      <w:r w:rsidR="00DE2530">
        <w:rPr>
          <w:rFonts w:ascii="Calibri" w:hAnsi="Calibri" w:cs="Calibri"/>
          <w:color w:val="000000"/>
          <w:sz w:val="24"/>
          <w:szCs w:val="24"/>
        </w:rPr>
        <w:t xml:space="preserve"> </w:t>
      </w:r>
      <w:r>
        <w:rPr>
          <w:rFonts w:ascii="Calibri" w:hAnsi="Calibri" w:cs="Calibri"/>
          <w:color w:val="000000"/>
          <w:sz w:val="24"/>
          <w:szCs w:val="24"/>
        </w:rPr>
        <w:t>culturales en el estado de Jalisco, en nuestras regiones sierra de</w:t>
      </w:r>
      <w:r w:rsidR="00DE2530">
        <w:rPr>
          <w:rFonts w:ascii="Calibri" w:hAnsi="Calibri" w:cs="Calibri"/>
          <w:color w:val="000000"/>
          <w:sz w:val="24"/>
          <w:szCs w:val="24"/>
        </w:rPr>
        <w:t xml:space="preserve"> </w:t>
      </w:r>
      <w:r>
        <w:rPr>
          <w:rFonts w:ascii="Calibri" w:hAnsi="Calibri" w:cs="Calibri"/>
          <w:color w:val="000000"/>
          <w:sz w:val="24"/>
          <w:szCs w:val="24"/>
        </w:rPr>
        <w:t>amula y sierra occidental, con sus floridos vestuarios y al son de la</w:t>
      </w:r>
      <w:r w:rsidR="00DE2530">
        <w:rPr>
          <w:rFonts w:ascii="Calibri" w:hAnsi="Calibri" w:cs="Calibri"/>
          <w:color w:val="000000"/>
          <w:sz w:val="24"/>
          <w:szCs w:val="24"/>
        </w:rPr>
        <w:t xml:space="preserve"> </w:t>
      </w:r>
      <w:r>
        <w:rPr>
          <w:rFonts w:ascii="Calibri" w:hAnsi="Calibri" w:cs="Calibri"/>
          <w:color w:val="000000"/>
          <w:sz w:val="24"/>
          <w:szCs w:val="24"/>
        </w:rPr>
        <w:t>música mexicana exhiben sus bailables, siempre acompañados por</w:t>
      </w:r>
      <w:r w:rsidR="00DE2530">
        <w:rPr>
          <w:rFonts w:ascii="Calibri" w:hAnsi="Calibri" w:cs="Calibri"/>
          <w:color w:val="000000"/>
          <w:sz w:val="24"/>
          <w:szCs w:val="24"/>
        </w:rPr>
        <w:t xml:space="preserve"> </w:t>
      </w:r>
      <w:r>
        <w:rPr>
          <w:rFonts w:ascii="Calibri" w:hAnsi="Calibri" w:cs="Calibri"/>
          <w:color w:val="000000"/>
          <w:sz w:val="24"/>
          <w:szCs w:val="24"/>
        </w:rPr>
        <w:t>sus papas y la maestra de danza, y de igual forma el director de</w:t>
      </w:r>
      <w:r w:rsidR="00DE2530">
        <w:rPr>
          <w:rFonts w:ascii="Calibri" w:hAnsi="Calibri" w:cs="Calibri"/>
          <w:color w:val="000000"/>
          <w:sz w:val="24"/>
          <w:szCs w:val="24"/>
        </w:rPr>
        <w:t xml:space="preserve"> </w:t>
      </w:r>
      <w:r>
        <w:rPr>
          <w:rFonts w:ascii="Calibri" w:hAnsi="Calibri" w:cs="Calibri"/>
          <w:color w:val="000000"/>
          <w:sz w:val="24"/>
          <w:szCs w:val="24"/>
        </w:rPr>
        <w:t>cultura, deleitando con su baile en alcances locales, regionales, y</w:t>
      </w:r>
      <w:r w:rsidR="00DE2530">
        <w:rPr>
          <w:rFonts w:ascii="Calibri" w:hAnsi="Calibri" w:cs="Calibri"/>
          <w:color w:val="000000"/>
          <w:sz w:val="24"/>
          <w:szCs w:val="24"/>
        </w:rPr>
        <w:t xml:space="preserve"> </w:t>
      </w:r>
      <w:r>
        <w:rPr>
          <w:rFonts w:ascii="Calibri" w:hAnsi="Calibri" w:cs="Calibri"/>
          <w:color w:val="000000"/>
          <w:sz w:val="24"/>
          <w:szCs w:val="24"/>
        </w:rPr>
        <w:t>estatales. Tradición esta de la danza orgullosamente atenguense</w:t>
      </w:r>
      <w:r w:rsidR="00DE2530">
        <w:rPr>
          <w:rFonts w:ascii="Calibri" w:hAnsi="Calibri" w:cs="Calibri"/>
          <w:color w:val="000000"/>
          <w:sz w:val="24"/>
          <w:szCs w:val="24"/>
        </w:rPr>
        <w:t>.</w:t>
      </w:r>
    </w:p>
    <w:p w:rsidR="00DE2530" w:rsidRDefault="00DE2530" w:rsidP="006370D4">
      <w:pPr>
        <w:autoSpaceDE w:val="0"/>
        <w:autoSpaceDN w:val="0"/>
        <w:adjustRightInd w:val="0"/>
        <w:spacing w:after="0" w:line="240" w:lineRule="auto"/>
        <w:rPr>
          <w:rFonts w:ascii="Calibri,Bold" w:hAnsi="Calibri,Bold" w:cs="Calibri,Bold"/>
          <w:b/>
          <w:bCs/>
          <w:color w:val="000000"/>
          <w:sz w:val="24"/>
          <w:szCs w:val="24"/>
        </w:rPr>
      </w:pPr>
    </w:p>
    <w:p w:rsidR="00DE2530" w:rsidRDefault="006370D4" w:rsidP="00DE2530">
      <w:pPr>
        <w:autoSpaceDE w:val="0"/>
        <w:autoSpaceDN w:val="0"/>
        <w:adjustRightInd w:val="0"/>
        <w:spacing w:after="0" w:line="240" w:lineRule="auto"/>
        <w:jc w:val="center"/>
        <w:rPr>
          <w:rFonts w:ascii="Calibri,Bold" w:hAnsi="Calibri,Bold" w:cs="Calibri,Bold"/>
          <w:b/>
          <w:bCs/>
          <w:color w:val="000000"/>
          <w:sz w:val="24"/>
          <w:szCs w:val="24"/>
        </w:rPr>
      </w:pPr>
      <w:r>
        <w:rPr>
          <w:rFonts w:ascii="Calibri,Bold" w:hAnsi="Calibri,Bold" w:cs="Calibri,Bold"/>
          <w:b/>
          <w:bCs/>
          <w:color w:val="000000"/>
          <w:sz w:val="24"/>
          <w:szCs w:val="24"/>
        </w:rPr>
        <w:t>BALLET FOLKLÓRICO NUEVOS HORIZONTES (PRIVADO).</w:t>
      </w:r>
    </w:p>
    <w:p w:rsidR="00DE2530" w:rsidRDefault="00DE2530" w:rsidP="006370D4">
      <w:pPr>
        <w:autoSpaceDE w:val="0"/>
        <w:autoSpaceDN w:val="0"/>
        <w:adjustRightInd w:val="0"/>
        <w:spacing w:after="0" w:line="240" w:lineRule="auto"/>
        <w:rPr>
          <w:rFonts w:ascii="Calibri,Bold" w:hAnsi="Calibri,Bold" w:cs="Calibri,Bold"/>
          <w:b/>
          <w:bCs/>
          <w:color w:val="000000"/>
          <w:sz w:val="24"/>
          <w:szCs w:val="24"/>
        </w:rPr>
      </w:pPr>
    </w:p>
    <w:p w:rsidR="006370D4" w:rsidRDefault="00DE2530" w:rsidP="00DE2530">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Este ballet</w:t>
      </w:r>
      <w:r>
        <w:rPr>
          <w:rFonts w:ascii="Calibri" w:hAnsi="Calibri" w:cs="Calibri"/>
          <w:color w:val="000000"/>
          <w:sz w:val="24"/>
          <w:szCs w:val="24"/>
        </w:rPr>
        <w:t xml:space="preserve"> </w:t>
      </w:r>
      <w:r w:rsidR="006370D4">
        <w:rPr>
          <w:rFonts w:ascii="Calibri" w:hAnsi="Calibri" w:cs="Calibri"/>
          <w:color w:val="000000"/>
          <w:sz w:val="24"/>
          <w:szCs w:val="24"/>
        </w:rPr>
        <w:t>nace en el año 2008, dentro del marco cultural, ya que nuestro</w:t>
      </w:r>
      <w:r>
        <w:rPr>
          <w:rFonts w:ascii="Calibri" w:hAnsi="Calibri" w:cs="Calibri"/>
          <w:color w:val="000000"/>
          <w:sz w:val="24"/>
          <w:szCs w:val="24"/>
        </w:rPr>
        <w:t xml:space="preserve"> </w:t>
      </w:r>
      <w:r w:rsidR="006370D4">
        <w:rPr>
          <w:rFonts w:ascii="Calibri" w:hAnsi="Calibri" w:cs="Calibri"/>
          <w:color w:val="000000"/>
          <w:sz w:val="24"/>
          <w:szCs w:val="24"/>
        </w:rPr>
        <w:t>municipio orgulloso de las tradiciones del baile, bailan al son de la</w:t>
      </w:r>
      <w:r>
        <w:rPr>
          <w:rFonts w:ascii="Calibri" w:hAnsi="Calibri" w:cs="Calibri"/>
          <w:color w:val="000000"/>
          <w:sz w:val="24"/>
          <w:szCs w:val="24"/>
        </w:rPr>
        <w:t xml:space="preserve"> m</w:t>
      </w:r>
      <w:r w:rsidR="006370D4">
        <w:rPr>
          <w:rFonts w:ascii="Calibri" w:hAnsi="Calibri" w:cs="Calibri"/>
          <w:color w:val="000000"/>
          <w:sz w:val="24"/>
          <w:szCs w:val="24"/>
        </w:rPr>
        <w:t>úsica regional mexicana y nos representan al municipio en lo local,</w:t>
      </w:r>
      <w:r>
        <w:rPr>
          <w:rFonts w:ascii="Calibri" w:hAnsi="Calibri" w:cs="Calibri"/>
          <w:color w:val="000000"/>
          <w:sz w:val="24"/>
          <w:szCs w:val="24"/>
        </w:rPr>
        <w:t xml:space="preserve"> </w:t>
      </w:r>
      <w:r w:rsidR="006370D4">
        <w:rPr>
          <w:rFonts w:ascii="Calibri" w:hAnsi="Calibri" w:cs="Calibri"/>
          <w:color w:val="000000"/>
          <w:sz w:val="24"/>
          <w:szCs w:val="24"/>
        </w:rPr>
        <w:t>regional y estatal, llevando consigo la alegría de su baile y su</w:t>
      </w:r>
      <w:r>
        <w:rPr>
          <w:rFonts w:ascii="Calibri" w:hAnsi="Calibri" w:cs="Calibri"/>
          <w:color w:val="000000"/>
          <w:sz w:val="24"/>
          <w:szCs w:val="24"/>
        </w:rPr>
        <w:t xml:space="preserve"> </w:t>
      </w:r>
      <w:r w:rsidR="006370D4">
        <w:rPr>
          <w:rFonts w:ascii="Calibri" w:hAnsi="Calibri" w:cs="Calibri"/>
          <w:color w:val="000000"/>
          <w:sz w:val="24"/>
          <w:szCs w:val="24"/>
        </w:rPr>
        <w:t>colorido en sus hermosas jóvenes y bailarines, que hacen de su</w:t>
      </w:r>
      <w:r>
        <w:rPr>
          <w:rFonts w:ascii="Calibri" w:hAnsi="Calibri" w:cs="Calibri"/>
          <w:color w:val="000000"/>
          <w:sz w:val="24"/>
          <w:szCs w:val="24"/>
        </w:rPr>
        <w:t xml:space="preserve"> </w:t>
      </w:r>
      <w:r w:rsidR="006370D4">
        <w:rPr>
          <w:rFonts w:ascii="Calibri" w:hAnsi="Calibri" w:cs="Calibri"/>
          <w:color w:val="000000"/>
          <w:sz w:val="24"/>
          <w:szCs w:val="24"/>
        </w:rPr>
        <w:t>espectáculo el reconocimiento de nuestro municipio de atengo</w:t>
      </w:r>
      <w:r>
        <w:rPr>
          <w:rFonts w:ascii="Calibri" w:hAnsi="Calibri" w:cs="Calibri"/>
          <w:color w:val="000000"/>
          <w:sz w:val="24"/>
          <w:szCs w:val="24"/>
        </w:rPr>
        <w:t xml:space="preserve"> </w:t>
      </w:r>
      <w:r w:rsidR="006370D4">
        <w:rPr>
          <w:rFonts w:ascii="Calibri" w:hAnsi="Calibri" w:cs="Calibri"/>
          <w:color w:val="000000"/>
          <w:sz w:val="24"/>
          <w:szCs w:val="24"/>
        </w:rPr>
        <w:t>Jalisco en todos los lugares que se presentan</w:t>
      </w:r>
      <w:r>
        <w:rPr>
          <w:rFonts w:ascii="Calibri" w:hAnsi="Calibri" w:cs="Calibri"/>
          <w:color w:val="000000"/>
          <w:sz w:val="24"/>
          <w:szCs w:val="24"/>
        </w:rPr>
        <w:t>:</w:t>
      </w:r>
    </w:p>
    <w:p w:rsidR="00DE2530" w:rsidRDefault="00DE2530" w:rsidP="00DE2530">
      <w:pPr>
        <w:autoSpaceDE w:val="0"/>
        <w:autoSpaceDN w:val="0"/>
        <w:adjustRightInd w:val="0"/>
        <w:spacing w:after="0" w:line="240" w:lineRule="auto"/>
        <w:jc w:val="both"/>
        <w:rPr>
          <w:rFonts w:ascii="Calibri" w:hAnsi="Calibri" w:cs="Calibri"/>
          <w:color w:val="000000"/>
          <w:sz w:val="24"/>
          <w:szCs w:val="24"/>
        </w:rPr>
      </w:pPr>
    </w:p>
    <w:p w:rsidR="006370D4" w:rsidRDefault="006370D4" w:rsidP="00DE2530">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3. Música como lo son:</w:t>
      </w:r>
    </w:p>
    <w:p w:rsidR="00DE2530" w:rsidRDefault="00DE2530" w:rsidP="006370D4">
      <w:pPr>
        <w:autoSpaceDE w:val="0"/>
        <w:autoSpaceDN w:val="0"/>
        <w:adjustRightInd w:val="0"/>
        <w:spacing w:after="0" w:line="240" w:lineRule="auto"/>
        <w:rPr>
          <w:rFonts w:ascii="Calibri,Bold" w:hAnsi="Calibri,Bold" w:cs="Calibri,Bold"/>
          <w:b/>
          <w:bCs/>
          <w:color w:val="000000"/>
          <w:sz w:val="24"/>
          <w:szCs w:val="24"/>
        </w:rPr>
      </w:pPr>
    </w:p>
    <w:p w:rsidR="00DE2530" w:rsidRDefault="006370D4" w:rsidP="006370D4">
      <w:pPr>
        <w:autoSpaceDE w:val="0"/>
        <w:autoSpaceDN w:val="0"/>
        <w:adjustRightInd w:val="0"/>
        <w:spacing w:after="0" w:line="240" w:lineRule="auto"/>
        <w:rPr>
          <w:rFonts w:ascii="Calibri" w:hAnsi="Calibri" w:cs="Calibri"/>
          <w:color w:val="000000"/>
          <w:sz w:val="24"/>
          <w:szCs w:val="24"/>
        </w:rPr>
      </w:pPr>
      <w:r>
        <w:rPr>
          <w:rFonts w:ascii="Calibri,Bold" w:hAnsi="Calibri,Bold" w:cs="Calibri,Bold"/>
          <w:b/>
          <w:bCs/>
          <w:color w:val="000000"/>
          <w:sz w:val="24"/>
          <w:szCs w:val="24"/>
        </w:rPr>
        <w:t>MARIACHI DE SOYATLAN DEL ORO</w:t>
      </w:r>
      <w:r>
        <w:rPr>
          <w:rFonts w:ascii="Calibri" w:hAnsi="Calibri" w:cs="Calibri"/>
          <w:color w:val="000000"/>
          <w:sz w:val="24"/>
          <w:szCs w:val="24"/>
        </w:rPr>
        <w:t>.</w:t>
      </w:r>
    </w:p>
    <w:p w:rsidR="006370D4" w:rsidRDefault="006370D4" w:rsidP="00DE2530">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DE2530">
        <w:rPr>
          <w:rFonts w:ascii="Calibri" w:hAnsi="Calibri" w:cs="Calibri"/>
          <w:color w:val="000000"/>
          <w:sz w:val="24"/>
          <w:szCs w:val="24"/>
        </w:rPr>
        <w:t xml:space="preserve">                 </w:t>
      </w:r>
      <w:r>
        <w:rPr>
          <w:rFonts w:ascii="Calibri" w:hAnsi="Calibri" w:cs="Calibri"/>
          <w:color w:val="000000"/>
          <w:sz w:val="24"/>
          <w:szCs w:val="24"/>
        </w:rPr>
        <w:t>Data en el año de 1948-1950 al</w:t>
      </w:r>
      <w:r w:rsidR="00DE2530">
        <w:rPr>
          <w:rFonts w:ascii="Calibri" w:hAnsi="Calibri" w:cs="Calibri"/>
          <w:color w:val="000000"/>
          <w:sz w:val="24"/>
          <w:szCs w:val="24"/>
        </w:rPr>
        <w:t xml:space="preserve"> </w:t>
      </w:r>
      <w:r>
        <w:rPr>
          <w:rFonts w:ascii="Calibri" w:hAnsi="Calibri" w:cs="Calibri"/>
          <w:color w:val="000000"/>
          <w:sz w:val="24"/>
          <w:szCs w:val="24"/>
        </w:rPr>
        <w:t>inicio contaba con 8 a 10 integrantes el encargado en ese tiempo</w:t>
      </w:r>
      <w:r w:rsidR="00DE2530">
        <w:rPr>
          <w:rFonts w:ascii="Calibri" w:hAnsi="Calibri" w:cs="Calibri"/>
          <w:color w:val="000000"/>
          <w:sz w:val="24"/>
          <w:szCs w:val="24"/>
        </w:rPr>
        <w:t xml:space="preserve"> e</w:t>
      </w:r>
      <w:r>
        <w:rPr>
          <w:rFonts w:ascii="Calibri" w:hAnsi="Calibri" w:cs="Calibri"/>
          <w:color w:val="000000"/>
          <w:sz w:val="24"/>
          <w:szCs w:val="24"/>
        </w:rPr>
        <w:t>ra el Sr. Ramiro Abundio. en ese entonces el mariachi llevaba por</w:t>
      </w:r>
      <w:r w:rsidR="00DE2530">
        <w:rPr>
          <w:rFonts w:ascii="Calibri" w:hAnsi="Calibri" w:cs="Calibri"/>
          <w:color w:val="000000"/>
          <w:sz w:val="24"/>
          <w:szCs w:val="24"/>
        </w:rPr>
        <w:t xml:space="preserve"> </w:t>
      </w:r>
      <w:r>
        <w:rPr>
          <w:rFonts w:ascii="Calibri" w:hAnsi="Calibri" w:cs="Calibri"/>
          <w:color w:val="000000"/>
          <w:sz w:val="24"/>
          <w:szCs w:val="24"/>
        </w:rPr>
        <w:t>nombre Mariachi Valencia.</w:t>
      </w:r>
      <w:r w:rsidR="00DE2530">
        <w:rPr>
          <w:rFonts w:ascii="Calibri" w:hAnsi="Calibri" w:cs="Calibri"/>
          <w:color w:val="000000"/>
          <w:sz w:val="24"/>
          <w:szCs w:val="24"/>
        </w:rPr>
        <w:t xml:space="preserve"> </w:t>
      </w:r>
      <w:r>
        <w:rPr>
          <w:rFonts w:ascii="Calibri" w:hAnsi="Calibri" w:cs="Calibri"/>
          <w:color w:val="000000"/>
          <w:sz w:val="24"/>
          <w:szCs w:val="24"/>
        </w:rPr>
        <w:t>En 1985 para ese tiempo ya había pasado 2 generaciones y estaba</w:t>
      </w:r>
      <w:r w:rsidR="00DE2530">
        <w:rPr>
          <w:rFonts w:ascii="Calibri" w:hAnsi="Calibri" w:cs="Calibri"/>
          <w:color w:val="000000"/>
          <w:sz w:val="24"/>
          <w:szCs w:val="24"/>
        </w:rPr>
        <w:t xml:space="preserve"> </w:t>
      </w:r>
      <w:r>
        <w:rPr>
          <w:rFonts w:ascii="Calibri" w:hAnsi="Calibri" w:cs="Calibri"/>
          <w:color w:val="000000"/>
          <w:sz w:val="24"/>
          <w:szCs w:val="24"/>
        </w:rPr>
        <w:t>iniciando una nueva, era esta agrupación con un grupo muy nutrido</w:t>
      </w:r>
      <w:r w:rsidR="00DE2530">
        <w:rPr>
          <w:rFonts w:ascii="Calibri" w:hAnsi="Calibri" w:cs="Calibri"/>
          <w:color w:val="000000"/>
          <w:sz w:val="24"/>
          <w:szCs w:val="24"/>
        </w:rPr>
        <w:t xml:space="preserve"> de nuevos miembros</w:t>
      </w:r>
      <w:r>
        <w:rPr>
          <w:rFonts w:ascii="Calibri" w:hAnsi="Calibri" w:cs="Calibri"/>
          <w:color w:val="000000"/>
          <w:sz w:val="24"/>
          <w:szCs w:val="24"/>
        </w:rPr>
        <w:t>, muchos de los elementos ya habían fallecido</w:t>
      </w:r>
      <w:r w:rsidR="00DE2530">
        <w:rPr>
          <w:rFonts w:ascii="Calibri" w:hAnsi="Calibri" w:cs="Calibri"/>
          <w:color w:val="000000"/>
          <w:sz w:val="24"/>
          <w:szCs w:val="24"/>
        </w:rPr>
        <w:t xml:space="preserve"> </w:t>
      </w:r>
      <w:r>
        <w:rPr>
          <w:rFonts w:ascii="Calibri" w:hAnsi="Calibri" w:cs="Calibri"/>
          <w:color w:val="000000"/>
          <w:sz w:val="24"/>
          <w:szCs w:val="24"/>
        </w:rPr>
        <w:t>y un hijo del Sr. Ramiro Abundio se hace cargo de la agrupación en</w:t>
      </w:r>
      <w:r w:rsidR="00DE2530">
        <w:rPr>
          <w:rFonts w:ascii="Calibri" w:hAnsi="Calibri" w:cs="Calibri"/>
          <w:color w:val="000000"/>
          <w:sz w:val="24"/>
          <w:szCs w:val="24"/>
        </w:rPr>
        <w:t xml:space="preserve"> </w:t>
      </w:r>
      <w:r>
        <w:rPr>
          <w:rFonts w:ascii="Calibri" w:hAnsi="Calibri" w:cs="Calibri"/>
          <w:color w:val="000000"/>
          <w:sz w:val="24"/>
          <w:szCs w:val="24"/>
        </w:rPr>
        <w:t>la cual esta persona lleva por nombre Vicente Abundio que todavía</w:t>
      </w:r>
      <w:r w:rsidR="00DE2530">
        <w:rPr>
          <w:rFonts w:ascii="Calibri" w:hAnsi="Calibri" w:cs="Calibri"/>
          <w:color w:val="000000"/>
          <w:sz w:val="24"/>
          <w:szCs w:val="24"/>
        </w:rPr>
        <w:t xml:space="preserve"> está</w:t>
      </w:r>
      <w:r>
        <w:rPr>
          <w:rFonts w:ascii="Calibri" w:hAnsi="Calibri" w:cs="Calibri"/>
          <w:color w:val="000000"/>
          <w:sz w:val="24"/>
          <w:szCs w:val="24"/>
        </w:rPr>
        <w:t xml:space="preserve"> al frente de la misma, cuando el quedo al frente del grupo se</w:t>
      </w:r>
      <w:r w:rsidR="00DE2530">
        <w:rPr>
          <w:rFonts w:ascii="Calibri" w:hAnsi="Calibri" w:cs="Calibri"/>
          <w:color w:val="000000"/>
          <w:sz w:val="24"/>
          <w:szCs w:val="24"/>
        </w:rPr>
        <w:t xml:space="preserve"> </w:t>
      </w:r>
      <w:r>
        <w:rPr>
          <w:rFonts w:ascii="Calibri" w:hAnsi="Calibri" w:cs="Calibri"/>
          <w:color w:val="000000"/>
          <w:sz w:val="24"/>
          <w:szCs w:val="24"/>
        </w:rPr>
        <w:t>modifico el nombre en la cual ahora es llamado Mariachi Soyatlán y</w:t>
      </w:r>
      <w:r w:rsidR="00DE2530">
        <w:rPr>
          <w:rFonts w:ascii="Calibri" w:hAnsi="Calibri" w:cs="Calibri"/>
          <w:color w:val="000000"/>
          <w:sz w:val="24"/>
          <w:szCs w:val="24"/>
        </w:rPr>
        <w:t xml:space="preserve"> </w:t>
      </w:r>
      <w:r>
        <w:rPr>
          <w:rFonts w:ascii="Calibri" w:hAnsi="Calibri" w:cs="Calibri"/>
          <w:color w:val="000000"/>
          <w:sz w:val="24"/>
          <w:szCs w:val="24"/>
        </w:rPr>
        <w:t>hasta la actualidad a pesar de sus bajas que a tenido la agrupación</w:t>
      </w:r>
      <w:r w:rsidR="00DE2530">
        <w:rPr>
          <w:rFonts w:ascii="Calibri" w:hAnsi="Calibri" w:cs="Calibri"/>
          <w:color w:val="000000"/>
          <w:sz w:val="24"/>
          <w:szCs w:val="24"/>
        </w:rPr>
        <w:t xml:space="preserve"> </w:t>
      </w:r>
      <w:r>
        <w:rPr>
          <w:rFonts w:ascii="Calibri" w:hAnsi="Calibri" w:cs="Calibri"/>
          <w:color w:val="000000"/>
          <w:sz w:val="24"/>
          <w:szCs w:val="24"/>
        </w:rPr>
        <w:t>esta firme.</w:t>
      </w:r>
    </w:p>
    <w:p w:rsidR="00DE2530" w:rsidRDefault="00DE2530" w:rsidP="006370D4">
      <w:pPr>
        <w:autoSpaceDE w:val="0"/>
        <w:autoSpaceDN w:val="0"/>
        <w:adjustRightInd w:val="0"/>
        <w:spacing w:after="0" w:line="240" w:lineRule="auto"/>
        <w:rPr>
          <w:rFonts w:ascii="Calibri,Bold" w:hAnsi="Calibri,Bold" w:cs="Calibri,Bold"/>
          <w:b/>
          <w:bCs/>
          <w:color w:val="000000"/>
          <w:sz w:val="24"/>
          <w:szCs w:val="24"/>
        </w:rPr>
      </w:pPr>
    </w:p>
    <w:p w:rsidR="006370D4" w:rsidRDefault="006370D4" w:rsidP="006370D4">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BANDA DE SOYATLAN DEL ORO</w:t>
      </w:r>
    </w:p>
    <w:p w:rsidR="006370D4" w:rsidRDefault="00DE2530" w:rsidP="00DE2530">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idea de formar una agrupación de música de banda de viento fue</w:t>
      </w:r>
      <w:r>
        <w:rPr>
          <w:rFonts w:ascii="Calibri" w:hAnsi="Calibri" w:cs="Calibri"/>
          <w:color w:val="000000"/>
          <w:sz w:val="24"/>
          <w:szCs w:val="24"/>
        </w:rPr>
        <w:t xml:space="preserve"> </w:t>
      </w:r>
      <w:r w:rsidR="006370D4">
        <w:rPr>
          <w:rFonts w:ascii="Calibri" w:hAnsi="Calibri" w:cs="Calibri"/>
          <w:color w:val="000000"/>
          <w:sz w:val="24"/>
          <w:szCs w:val="24"/>
        </w:rPr>
        <w:t>del Párroco Jesús Estrella, junto con una parte de hijos ausentes</w:t>
      </w:r>
      <w:r>
        <w:rPr>
          <w:rFonts w:ascii="Calibri" w:hAnsi="Calibri" w:cs="Calibri"/>
          <w:color w:val="000000"/>
          <w:sz w:val="24"/>
          <w:szCs w:val="24"/>
        </w:rPr>
        <w:t xml:space="preserve"> </w:t>
      </w:r>
      <w:r w:rsidR="006370D4">
        <w:rPr>
          <w:rFonts w:ascii="Calibri" w:hAnsi="Calibri" w:cs="Calibri"/>
          <w:color w:val="000000"/>
          <w:sz w:val="24"/>
          <w:szCs w:val="24"/>
        </w:rPr>
        <w:t>que radican en los Ángeles California apoyan a un grupo de jóvenes</w:t>
      </w:r>
      <w:r>
        <w:rPr>
          <w:rFonts w:ascii="Calibri" w:hAnsi="Calibri" w:cs="Calibri"/>
          <w:color w:val="000000"/>
          <w:sz w:val="24"/>
          <w:szCs w:val="24"/>
        </w:rPr>
        <w:t xml:space="preserve"> </w:t>
      </w:r>
      <w:r w:rsidR="006370D4">
        <w:rPr>
          <w:rFonts w:ascii="Calibri" w:hAnsi="Calibri" w:cs="Calibri"/>
          <w:color w:val="000000"/>
          <w:sz w:val="24"/>
          <w:szCs w:val="24"/>
        </w:rPr>
        <w:t>y señores que con apoyo de la misión cultural que en ese tiempo el</w:t>
      </w:r>
      <w:r>
        <w:rPr>
          <w:rFonts w:ascii="Calibri" w:hAnsi="Calibri" w:cs="Calibri"/>
          <w:color w:val="000000"/>
          <w:sz w:val="24"/>
          <w:szCs w:val="24"/>
        </w:rPr>
        <w:t xml:space="preserve"> </w:t>
      </w:r>
      <w:r w:rsidR="006370D4">
        <w:rPr>
          <w:rFonts w:ascii="Calibri" w:hAnsi="Calibri" w:cs="Calibri"/>
          <w:color w:val="000000"/>
          <w:sz w:val="24"/>
          <w:szCs w:val="24"/>
        </w:rPr>
        <w:t>municipio contaba con ese servicio prestó un maestro de música</w:t>
      </w:r>
      <w:r>
        <w:rPr>
          <w:rFonts w:ascii="Calibri" w:hAnsi="Calibri" w:cs="Calibri"/>
          <w:color w:val="000000"/>
          <w:sz w:val="24"/>
          <w:szCs w:val="24"/>
        </w:rPr>
        <w:t xml:space="preserve"> </w:t>
      </w:r>
      <w:r w:rsidR="006370D4">
        <w:rPr>
          <w:rFonts w:ascii="Calibri" w:hAnsi="Calibri" w:cs="Calibri"/>
          <w:color w:val="000000"/>
          <w:sz w:val="24"/>
          <w:szCs w:val="24"/>
        </w:rPr>
        <w:t>para que estudiara el grupo de muchachos aproximadamente eran</w:t>
      </w:r>
      <w:r>
        <w:rPr>
          <w:rFonts w:ascii="Calibri" w:hAnsi="Calibri" w:cs="Calibri"/>
          <w:color w:val="000000"/>
          <w:sz w:val="24"/>
          <w:szCs w:val="24"/>
        </w:rPr>
        <w:t xml:space="preserve"> </w:t>
      </w:r>
      <w:r w:rsidR="006370D4">
        <w:rPr>
          <w:rFonts w:ascii="Calibri" w:hAnsi="Calibri" w:cs="Calibri"/>
          <w:color w:val="000000"/>
          <w:sz w:val="24"/>
          <w:szCs w:val="24"/>
        </w:rPr>
        <w:t>unos 90 aspirantes de los cuales fueron dejando el grupo hasta</w:t>
      </w:r>
      <w:r>
        <w:rPr>
          <w:rFonts w:ascii="Calibri" w:hAnsi="Calibri" w:cs="Calibri"/>
          <w:color w:val="000000"/>
          <w:sz w:val="24"/>
          <w:szCs w:val="24"/>
        </w:rPr>
        <w:t xml:space="preserve"> </w:t>
      </w:r>
      <w:r w:rsidR="006370D4">
        <w:rPr>
          <w:rFonts w:ascii="Calibri" w:hAnsi="Calibri" w:cs="Calibri"/>
          <w:color w:val="000000"/>
          <w:sz w:val="24"/>
          <w:szCs w:val="24"/>
        </w:rPr>
        <w:t>quedar 18 en 1995 inicia ya los estudios más fuertes, contaban con</w:t>
      </w:r>
      <w:r>
        <w:rPr>
          <w:rFonts w:ascii="Calibri" w:hAnsi="Calibri" w:cs="Calibri"/>
          <w:color w:val="000000"/>
          <w:sz w:val="24"/>
          <w:szCs w:val="24"/>
        </w:rPr>
        <w:t xml:space="preserve"> </w:t>
      </w:r>
      <w:r w:rsidR="006370D4">
        <w:rPr>
          <w:rFonts w:ascii="Calibri" w:hAnsi="Calibri" w:cs="Calibri"/>
          <w:color w:val="000000"/>
          <w:sz w:val="24"/>
          <w:szCs w:val="24"/>
        </w:rPr>
        <w:t>4 clarinetes , trompetas, 1 trombón, 1 tambora, 1 tarola, platillos, 2</w:t>
      </w:r>
      <w:r>
        <w:rPr>
          <w:rFonts w:ascii="Calibri" w:hAnsi="Calibri" w:cs="Calibri"/>
          <w:color w:val="000000"/>
          <w:sz w:val="24"/>
          <w:szCs w:val="24"/>
        </w:rPr>
        <w:t xml:space="preserve"> saxofones</w:t>
      </w:r>
      <w:r w:rsidR="006370D4">
        <w:rPr>
          <w:rFonts w:ascii="Calibri" w:hAnsi="Calibri" w:cs="Calibri"/>
          <w:color w:val="000000"/>
          <w:sz w:val="24"/>
          <w:szCs w:val="24"/>
        </w:rPr>
        <w:t>,1 tuba y uno que no tenia instrumentos.</w:t>
      </w:r>
    </w:p>
    <w:p w:rsidR="00DE2530" w:rsidRDefault="00DE2530" w:rsidP="00DE2530">
      <w:pPr>
        <w:autoSpaceDE w:val="0"/>
        <w:autoSpaceDN w:val="0"/>
        <w:adjustRightInd w:val="0"/>
        <w:spacing w:after="0" w:line="240" w:lineRule="auto"/>
        <w:jc w:val="both"/>
        <w:rPr>
          <w:rFonts w:ascii="Calibri" w:hAnsi="Calibri" w:cs="Calibri"/>
          <w:color w:val="000000"/>
          <w:sz w:val="24"/>
          <w:szCs w:val="24"/>
        </w:rPr>
      </w:pPr>
    </w:p>
    <w:p w:rsidR="006370D4" w:rsidRDefault="00DE2530" w:rsidP="00DE2530">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La banda tenía por nombre COBRA hubo muchos cambios en sus</w:t>
      </w:r>
      <w:r>
        <w:rPr>
          <w:rFonts w:ascii="Calibri" w:hAnsi="Calibri" w:cs="Calibri"/>
          <w:color w:val="000000"/>
          <w:sz w:val="24"/>
          <w:szCs w:val="24"/>
        </w:rPr>
        <w:t xml:space="preserve"> </w:t>
      </w:r>
      <w:r w:rsidR="006370D4">
        <w:rPr>
          <w:rFonts w:ascii="Calibri" w:hAnsi="Calibri" w:cs="Calibri"/>
          <w:color w:val="000000"/>
          <w:sz w:val="24"/>
          <w:szCs w:val="24"/>
        </w:rPr>
        <w:t>primeros años. En donde unos de los principales cambios fue que la</w:t>
      </w:r>
      <w:r>
        <w:rPr>
          <w:rFonts w:ascii="Calibri" w:hAnsi="Calibri" w:cs="Calibri"/>
          <w:color w:val="000000"/>
          <w:sz w:val="24"/>
          <w:szCs w:val="24"/>
        </w:rPr>
        <w:t xml:space="preserve"> </w:t>
      </w:r>
      <w:r w:rsidR="006370D4">
        <w:rPr>
          <w:rFonts w:ascii="Calibri" w:hAnsi="Calibri" w:cs="Calibri"/>
          <w:color w:val="000000"/>
          <w:sz w:val="24"/>
          <w:szCs w:val="24"/>
        </w:rPr>
        <w:t>diferencia de edades de los elementos ocasiono que no se pusieran</w:t>
      </w:r>
      <w:r>
        <w:rPr>
          <w:rFonts w:ascii="Calibri" w:hAnsi="Calibri" w:cs="Calibri"/>
          <w:color w:val="000000"/>
          <w:sz w:val="24"/>
          <w:szCs w:val="24"/>
        </w:rPr>
        <w:t xml:space="preserve"> </w:t>
      </w:r>
      <w:r w:rsidR="006370D4">
        <w:rPr>
          <w:rFonts w:ascii="Calibri" w:hAnsi="Calibri" w:cs="Calibri"/>
          <w:color w:val="000000"/>
          <w:sz w:val="24"/>
          <w:szCs w:val="24"/>
        </w:rPr>
        <w:t>de acuerdo en varias ocasiones y fueron ingresando nuevos</w:t>
      </w:r>
      <w:r>
        <w:rPr>
          <w:rFonts w:ascii="Calibri" w:hAnsi="Calibri" w:cs="Calibri"/>
          <w:color w:val="000000"/>
          <w:sz w:val="24"/>
          <w:szCs w:val="24"/>
        </w:rPr>
        <w:t xml:space="preserve"> </w:t>
      </w:r>
      <w:r w:rsidR="006370D4">
        <w:rPr>
          <w:rFonts w:ascii="Calibri" w:hAnsi="Calibri" w:cs="Calibri"/>
          <w:color w:val="000000"/>
          <w:sz w:val="24"/>
          <w:szCs w:val="24"/>
        </w:rPr>
        <w:t>elementos. La banda en Enero de 2001 cambio de nombre de</w:t>
      </w:r>
      <w:r>
        <w:rPr>
          <w:rFonts w:ascii="Calibri" w:hAnsi="Calibri" w:cs="Calibri"/>
          <w:color w:val="000000"/>
          <w:sz w:val="24"/>
          <w:szCs w:val="24"/>
        </w:rPr>
        <w:t xml:space="preserve"> </w:t>
      </w:r>
      <w:r w:rsidR="006370D4">
        <w:rPr>
          <w:rFonts w:ascii="Calibri" w:hAnsi="Calibri" w:cs="Calibri"/>
          <w:color w:val="000000"/>
          <w:sz w:val="24"/>
          <w:szCs w:val="24"/>
        </w:rPr>
        <w:t>COBRA a COBRITAS por que la mayoría de sus integrantes ahora</w:t>
      </w:r>
      <w:r>
        <w:rPr>
          <w:rFonts w:ascii="Calibri" w:hAnsi="Calibri" w:cs="Calibri"/>
          <w:color w:val="000000"/>
          <w:sz w:val="24"/>
          <w:szCs w:val="24"/>
        </w:rPr>
        <w:t xml:space="preserve"> </w:t>
      </w:r>
      <w:r w:rsidR="006370D4">
        <w:rPr>
          <w:rFonts w:ascii="Calibri" w:hAnsi="Calibri" w:cs="Calibri"/>
          <w:color w:val="000000"/>
          <w:sz w:val="24"/>
          <w:szCs w:val="24"/>
        </w:rPr>
        <w:t xml:space="preserve">eran puros muchachos y niños que </w:t>
      </w:r>
      <w:r w:rsidR="006370D4">
        <w:rPr>
          <w:rFonts w:ascii="Calibri" w:hAnsi="Calibri" w:cs="Calibri"/>
          <w:color w:val="000000"/>
          <w:sz w:val="24"/>
          <w:szCs w:val="24"/>
        </w:rPr>
        <w:lastRenderedPageBreak/>
        <w:t>estaban muy entusiasmados por</w:t>
      </w:r>
      <w:r>
        <w:rPr>
          <w:rFonts w:ascii="Calibri" w:hAnsi="Calibri" w:cs="Calibri"/>
          <w:color w:val="000000"/>
          <w:sz w:val="24"/>
          <w:szCs w:val="24"/>
        </w:rPr>
        <w:t xml:space="preserve"> </w:t>
      </w:r>
      <w:r w:rsidR="006370D4">
        <w:rPr>
          <w:rFonts w:ascii="Calibri" w:hAnsi="Calibri" w:cs="Calibri"/>
          <w:color w:val="000000"/>
          <w:sz w:val="24"/>
          <w:szCs w:val="24"/>
        </w:rPr>
        <w:t>hacer que la banda se escuchara mucho mas bien, han salido varios</w:t>
      </w:r>
      <w:r>
        <w:rPr>
          <w:rFonts w:ascii="Calibri" w:hAnsi="Calibri" w:cs="Calibri"/>
          <w:color w:val="000000"/>
          <w:sz w:val="24"/>
          <w:szCs w:val="24"/>
        </w:rPr>
        <w:t xml:space="preserve"> </w:t>
      </w:r>
      <w:r w:rsidR="006370D4">
        <w:rPr>
          <w:rFonts w:ascii="Calibri" w:hAnsi="Calibri" w:cs="Calibri"/>
          <w:color w:val="000000"/>
          <w:sz w:val="24"/>
          <w:szCs w:val="24"/>
        </w:rPr>
        <w:t>músicos de esta agrupación para irse a otras agrupaciones pero la</w:t>
      </w:r>
      <w:r>
        <w:rPr>
          <w:rFonts w:ascii="Calibri" w:hAnsi="Calibri" w:cs="Calibri"/>
          <w:color w:val="000000"/>
          <w:sz w:val="24"/>
          <w:szCs w:val="24"/>
        </w:rPr>
        <w:t xml:space="preserve"> </w:t>
      </w:r>
      <w:r w:rsidR="006370D4">
        <w:rPr>
          <w:rFonts w:ascii="Calibri" w:hAnsi="Calibri" w:cs="Calibri"/>
          <w:color w:val="000000"/>
          <w:sz w:val="24"/>
          <w:szCs w:val="24"/>
        </w:rPr>
        <w:t>banda aún se mantiene viva, se dice que la banda se hizo y se apoyo</w:t>
      </w:r>
      <w:r>
        <w:rPr>
          <w:rFonts w:ascii="Calibri" w:hAnsi="Calibri" w:cs="Calibri"/>
          <w:color w:val="000000"/>
          <w:sz w:val="24"/>
          <w:szCs w:val="24"/>
        </w:rPr>
        <w:t xml:space="preserve"> </w:t>
      </w:r>
      <w:r w:rsidR="006370D4">
        <w:rPr>
          <w:rFonts w:ascii="Calibri" w:hAnsi="Calibri" w:cs="Calibri"/>
          <w:color w:val="000000"/>
          <w:sz w:val="24"/>
          <w:szCs w:val="24"/>
        </w:rPr>
        <w:t>para que se hiciera por el costo que ocasionaba el traer</w:t>
      </w:r>
      <w:r>
        <w:rPr>
          <w:rFonts w:ascii="Calibri" w:hAnsi="Calibri" w:cs="Calibri"/>
          <w:color w:val="000000"/>
          <w:sz w:val="24"/>
          <w:szCs w:val="24"/>
        </w:rPr>
        <w:t xml:space="preserve"> </w:t>
      </w:r>
      <w:r w:rsidR="006370D4">
        <w:rPr>
          <w:rFonts w:ascii="Calibri" w:hAnsi="Calibri" w:cs="Calibri"/>
          <w:color w:val="000000"/>
          <w:sz w:val="24"/>
          <w:szCs w:val="24"/>
        </w:rPr>
        <w:t>agrupaciones de otros lugares para su festejo de sus fiestas</w:t>
      </w:r>
      <w:r>
        <w:rPr>
          <w:rFonts w:ascii="Calibri" w:hAnsi="Calibri" w:cs="Calibri"/>
          <w:color w:val="000000"/>
          <w:sz w:val="24"/>
          <w:szCs w:val="24"/>
        </w:rPr>
        <w:t xml:space="preserve"> </w:t>
      </w:r>
      <w:r w:rsidR="006370D4">
        <w:rPr>
          <w:rFonts w:ascii="Calibri" w:hAnsi="Calibri" w:cs="Calibri"/>
          <w:color w:val="000000"/>
          <w:sz w:val="24"/>
          <w:szCs w:val="24"/>
        </w:rPr>
        <w:t>patronales.</w:t>
      </w:r>
    </w:p>
    <w:p w:rsidR="00DE2530" w:rsidRDefault="00DE2530" w:rsidP="006370D4">
      <w:pPr>
        <w:autoSpaceDE w:val="0"/>
        <w:autoSpaceDN w:val="0"/>
        <w:adjustRightInd w:val="0"/>
        <w:spacing w:after="0" w:line="240" w:lineRule="auto"/>
        <w:rPr>
          <w:rFonts w:ascii="Calibri,Bold" w:hAnsi="Calibri,Bold" w:cs="Calibri,Bold"/>
          <w:b/>
          <w:bCs/>
          <w:color w:val="000000"/>
          <w:sz w:val="24"/>
          <w:szCs w:val="24"/>
        </w:rPr>
      </w:pPr>
    </w:p>
    <w:p w:rsidR="006370D4" w:rsidRPr="002F381D" w:rsidRDefault="006370D4" w:rsidP="002F381D">
      <w:pPr>
        <w:pStyle w:val="Prrafodelista"/>
        <w:numPr>
          <w:ilvl w:val="0"/>
          <w:numId w:val="1"/>
        </w:numPr>
        <w:autoSpaceDE w:val="0"/>
        <w:autoSpaceDN w:val="0"/>
        <w:adjustRightInd w:val="0"/>
        <w:spacing w:after="0" w:line="240" w:lineRule="auto"/>
        <w:rPr>
          <w:rFonts w:ascii="Calibri,Bold" w:hAnsi="Calibri,Bold" w:cs="Calibri,Bold"/>
          <w:b/>
          <w:bCs/>
          <w:color w:val="000000"/>
          <w:sz w:val="24"/>
          <w:szCs w:val="24"/>
        </w:rPr>
      </w:pPr>
      <w:r w:rsidRPr="002F381D">
        <w:rPr>
          <w:rFonts w:ascii="Calibri,Bold" w:hAnsi="Calibri,Bold" w:cs="Calibri,Bold"/>
          <w:b/>
          <w:bCs/>
          <w:color w:val="000000"/>
          <w:sz w:val="24"/>
          <w:szCs w:val="24"/>
        </w:rPr>
        <w:t>LA CHIRIMIA:</w:t>
      </w:r>
    </w:p>
    <w:p w:rsidR="002F381D" w:rsidRDefault="002F381D" w:rsidP="006370D4">
      <w:pPr>
        <w:autoSpaceDE w:val="0"/>
        <w:autoSpaceDN w:val="0"/>
        <w:adjustRightInd w:val="0"/>
        <w:spacing w:after="0" w:line="240" w:lineRule="auto"/>
        <w:rPr>
          <w:rFonts w:ascii="Calibri,Bold" w:hAnsi="Calibri,Bold" w:cs="Calibri,Bold"/>
          <w:b/>
          <w:bCs/>
          <w:color w:val="0D0D0D"/>
          <w:sz w:val="24"/>
          <w:szCs w:val="24"/>
        </w:rPr>
      </w:pPr>
    </w:p>
    <w:p w:rsidR="006370D4" w:rsidRDefault="002F381D" w:rsidP="002F381D">
      <w:pPr>
        <w:autoSpaceDE w:val="0"/>
        <w:autoSpaceDN w:val="0"/>
        <w:adjustRightInd w:val="0"/>
        <w:spacing w:after="0" w:line="240" w:lineRule="auto"/>
        <w:jc w:val="both"/>
        <w:rPr>
          <w:rFonts w:ascii="Calibri,Bold" w:hAnsi="Calibri,Bold" w:cs="Calibri,Bold"/>
          <w:b/>
          <w:bCs/>
          <w:color w:val="0D0D0D"/>
          <w:sz w:val="24"/>
          <w:szCs w:val="24"/>
        </w:rPr>
      </w:pPr>
      <w:r>
        <w:rPr>
          <w:rFonts w:ascii="Calibri,Bold" w:hAnsi="Calibri,Bold" w:cs="Calibri,Bold"/>
          <w:b/>
          <w:bCs/>
          <w:color w:val="0D0D0D"/>
          <w:sz w:val="24"/>
          <w:szCs w:val="24"/>
        </w:rPr>
        <w:t xml:space="preserve">              </w:t>
      </w:r>
      <w:r w:rsidR="006370D4">
        <w:rPr>
          <w:rFonts w:ascii="Calibri,Bold" w:hAnsi="Calibri,Bold" w:cs="Calibri,Bold"/>
          <w:b/>
          <w:bCs/>
          <w:color w:val="0D0D0D"/>
          <w:sz w:val="24"/>
          <w:szCs w:val="24"/>
        </w:rPr>
        <w:t>LOS PRINCIPALES TALLERES QUE PROMUEVEN EL AYUNTAMIENTO</w:t>
      </w:r>
      <w:r>
        <w:rPr>
          <w:rFonts w:ascii="Calibri,Bold" w:hAnsi="Calibri,Bold" w:cs="Calibri,Bold"/>
          <w:b/>
          <w:bCs/>
          <w:color w:val="0D0D0D"/>
          <w:sz w:val="24"/>
          <w:szCs w:val="24"/>
        </w:rPr>
        <w:t xml:space="preserve"> </w:t>
      </w:r>
      <w:r w:rsidR="006370D4">
        <w:rPr>
          <w:rFonts w:ascii="Calibri,Bold" w:hAnsi="Calibri,Bold" w:cs="Calibri,Bold"/>
          <w:b/>
          <w:bCs/>
          <w:color w:val="0D0D0D"/>
          <w:sz w:val="24"/>
          <w:szCs w:val="24"/>
        </w:rPr>
        <w:t>Y LA RESPUESTA DE LA CIUDADANÍA HACIA ELLOS</w:t>
      </w:r>
      <w:r>
        <w:rPr>
          <w:rFonts w:ascii="Calibri,Bold" w:hAnsi="Calibri,Bold" w:cs="Calibri,Bold"/>
          <w:b/>
          <w:bCs/>
          <w:color w:val="0D0D0D"/>
          <w:sz w:val="24"/>
          <w:szCs w:val="24"/>
        </w:rPr>
        <w:t>:</w:t>
      </w:r>
    </w:p>
    <w:p w:rsidR="002F381D" w:rsidRDefault="002F381D" w:rsidP="002F381D">
      <w:pPr>
        <w:pStyle w:val="Prrafodelista"/>
        <w:autoSpaceDE w:val="0"/>
        <w:autoSpaceDN w:val="0"/>
        <w:adjustRightInd w:val="0"/>
        <w:spacing w:after="0" w:line="240" w:lineRule="auto"/>
        <w:rPr>
          <w:rFonts w:ascii="Calibri" w:hAnsi="Calibri" w:cs="Calibri"/>
          <w:color w:val="000000"/>
          <w:sz w:val="24"/>
          <w:szCs w:val="24"/>
        </w:rPr>
      </w:pPr>
    </w:p>
    <w:p w:rsidR="006370D4" w:rsidRPr="002F381D" w:rsidRDefault="006370D4" w:rsidP="002F381D">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2F381D">
        <w:rPr>
          <w:rFonts w:ascii="Calibri" w:hAnsi="Calibri" w:cs="Calibri"/>
          <w:color w:val="000000"/>
          <w:sz w:val="24"/>
          <w:szCs w:val="24"/>
        </w:rPr>
        <w:t>Pintura</w:t>
      </w:r>
    </w:p>
    <w:p w:rsidR="002F381D" w:rsidRDefault="002F381D" w:rsidP="002F381D">
      <w:pPr>
        <w:pStyle w:val="Prrafodelista"/>
        <w:autoSpaceDE w:val="0"/>
        <w:autoSpaceDN w:val="0"/>
        <w:adjustRightInd w:val="0"/>
        <w:spacing w:after="0" w:line="240" w:lineRule="auto"/>
        <w:rPr>
          <w:rFonts w:ascii="Calibri" w:hAnsi="Calibri" w:cs="Calibri"/>
          <w:color w:val="000000"/>
          <w:sz w:val="24"/>
          <w:szCs w:val="24"/>
        </w:rPr>
      </w:pPr>
    </w:p>
    <w:p w:rsidR="006370D4" w:rsidRPr="002F381D" w:rsidRDefault="006370D4" w:rsidP="002F381D">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2F381D">
        <w:rPr>
          <w:rFonts w:ascii="Calibri" w:hAnsi="Calibri" w:cs="Calibri"/>
          <w:color w:val="000000"/>
          <w:sz w:val="24"/>
          <w:szCs w:val="24"/>
        </w:rPr>
        <w:t>Danza o ballet folklórico</w:t>
      </w:r>
    </w:p>
    <w:p w:rsidR="002F381D" w:rsidRDefault="002F381D" w:rsidP="002F381D">
      <w:pPr>
        <w:pStyle w:val="Prrafodelista"/>
        <w:autoSpaceDE w:val="0"/>
        <w:autoSpaceDN w:val="0"/>
        <w:adjustRightInd w:val="0"/>
        <w:spacing w:after="0" w:line="240" w:lineRule="auto"/>
        <w:rPr>
          <w:rFonts w:ascii="Calibri" w:hAnsi="Calibri" w:cs="Calibri"/>
          <w:color w:val="000000"/>
          <w:sz w:val="24"/>
          <w:szCs w:val="24"/>
        </w:rPr>
      </w:pPr>
    </w:p>
    <w:p w:rsidR="006370D4" w:rsidRDefault="006370D4" w:rsidP="002F381D">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2F381D">
        <w:rPr>
          <w:rFonts w:ascii="Calibri" w:hAnsi="Calibri" w:cs="Calibri"/>
          <w:color w:val="000000"/>
          <w:sz w:val="24"/>
          <w:szCs w:val="24"/>
        </w:rPr>
        <w:t>Música</w:t>
      </w:r>
    </w:p>
    <w:p w:rsidR="002F381D" w:rsidRDefault="002F381D" w:rsidP="002F381D">
      <w:pPr>
        <w:pStyle w:val="Prrafodelista"/>
        <w:autoSpaceDE w:val="0"/>
        <w:autoSpaceDN w:val="0"/>
        <w:adjustRightInd w:val="0"/>
        <w:spacing w:after="0" w:line="240" w:lineRule="auto"/>
        <w:rPr>
          <w:rFonts w:ascii="Calibri" w:hAnsi="Calibri" w:cs="Calibri"/>
          <w:color w:val="000000"/>
          <w:sz w:val="24"/>
          <w:szCs w:val="24"/>
        </w:rPr>
      </w:pPr>
    </w:p>
    <w:p w:rsidR="002F381D" w:rsidRPr="002F381D" w:rsidRDefault="002F381D" w:rsidP="002F381D">
      <w:pPr>
        <w:pStyle w:val="Prrafodelista"/>
        <w:autoSpaceDE w:val="0"/>
        <w:autoSpaceDN w:val="0"/>
        <w:adjustRightInd w:val="0"/>
        <w:spacing w:after="0" w:line="240" w:lineRule="auto"/>
        <w:rPr>
          <w:rFonts w:ascii="Calibri" w:hAnsi="Calibri" w:cs="Calibri"/>
          <w:color w:val="000000"/>
          <w:sz w:val="24"/>
          <w:szCs w:val="24"/>
        </w:rPr>
      </w:pPr>
    </w:p>
    <w:p w:rsidR="006370D4" w:rsidRDefault="006370D4" w:rsidP="006370D4">
      <w:pPr>
        <w:autoSpaceDE w:val="0"/>
        <w:autoSpaceDN w:val="0"/>
        <w:adjustRightInd w:val="0"/>
        <w:spacing w:after="0" w:line="240" w:lineRule="auto"/>
        <w:rPr>
          <w:rFonts w:ascii="Calibri,Bold" w:hAnsi="Calibri,Bold" w:cs="Calibri,Bold"/>
          <w:b/>
          <w:bCs/>
          <w:color w:val="0D0D0D"/>
          <w:sz w:val="24"/>
          <w:szCs w:val="24"/>
        </w:rPr>
      </w:pPr>
      <w:r>
        <w:rPr>
          <w:rFonts w:ascii="Calibri,Bold" w:hAnsi="Calibri,Bold" w:cs="Calibri,Bold"/>
          <w:b/>
          <w:bCs/>
          <w:color w:val="0D0D0D"/>
          <w:sz w:val="24"/>
          <w:szCs w:val="24"/>
        </w:rPr>
        <w:t>Y LA RESPUESTA DE LA CIUDADANÍA HACIA ELLOS</w:t>
      </w:r>
    </w:p>
    <w:p w:rsidR="006370D4" w:rsidRDefault="002F381D" w:rsidP="002F381D">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Nuestros ciudadanos, ven con buena intención los talleres que imparte el</w:t>
      </w:r>
      <w:r>
        <w:rPr>
          <w:rFonts w:ascii="Calibri" w:hAnsi="Calibri" w:cs="Calibri"/>
          <w:color w:val="000000"/>
          <w:sz w:val="24"/>
          <w:szCs w:val="24"/>
        </w:rPr>
        <w:t xml:space="preserve"> </w:t>
      </w:r>
      <w:r w:rsidR="006370D4">
        <w:rPr>
          <w:rFonts w:ascii="Calibri" w:hAnsi="Calibri" w:cs="Calibri"/>
          <w:color w:val="000000"/>
          <w:sz w:val="24"/>
          <w:szCs w:val="24"/>
        </w:rPr>
        <w:t>municipio a favor de nuestra gente, ya que con ello se logra inculcar en los niños,</w:t>
      </w:r>
      <w:r>
        <w:rPr>
          <w:rFonts w:ascii="Calibri" w:hAnsi="Calibri" w:cs="Calibri"/>
          <w:color w:val="000000"/>
          <w:sz w:val="24"/>
          <w:szCs w:val="24"/>
        </w:rPr>
        <w:t xml:space="preserve"> </w:t>
      </w:r>
      <w:r w:rsidR="006370D4">
        <w:rPr>
          <w:rFonts w:ascii="Calibri" w:hAnsi="Calibri" w:cs="Calibri"/>
          <w:color w:val="000000"/>
          <w:sz w:val="24"/>
          <w:szCs w:val="24"/>
        </w:rPr>
        <w:t>adolecentes y jóvenes, la cultura, en representación de los ideales propios de nuestro</w:t>
      </w:r>
      <w:r>
        <w:rPr>
          <w:rFonts w:ascii="Calibri" w:hAnsi="Calibri" w:cs="Calibri"/>
          <w:color w:val="000000"/>
          <w:sz w:val="24"/>
          <w:szCs w:val="24"/>
        </w:rPr>
        <w:t xml:space="preserve"> </w:t>
      </w:r>
      <w:r w:rsidR="006370D4">
        <w:rPr>
          <w:rFonts w:ascii="Calibri" w:hAnsi="Calibri" w:cs="Calibri"/>
          <w:color w:val="000000"/>
          <w:sz w:val="24"/>
          <w:szCs w:val="24"/>
        </w:rPr>
        <w:t>pueblo, ya que ellos son muy participativos en los distintos eventos o talleres que se</w:t>
      </w:r>
      <w:r>
        <w:rPr>
          <w:rFonts w:ascii="Calibri" w:hAnsi="Calibri" w:cs="Calibri"/>
          <w:color w:val="000000"/>
          <w:sz w:val="24"/>
          <w:szCs w:val="24"/>
        </w:rPr>
        <w:t xml:space="preserve"> </w:t>
      </w:r>
      <w:r w:rsidR="006370D4">
        <w:rPr>
          <w:rFonts w:ascii="Calibri" w:hAnsi="Calibri" w:cs="Calibri"/>
          <w:color w:val="000000"/>
          <w:sz w:val="24"/>
          <w:szCs w:val="24"/>
        </w:rPr>
        <w:t>imparten por gente capacitada y promovido por nuestro ayuntamiento, con el objetivo de</w:t>
      </w:r>
      <w:r>
        <w:rPr>
          <w:rFonts w:ascii="Calibri" w:hAnsi="Calibri" w:cs="Calibri"/>
          <w:color w:val="000000"/>
          <w:sz w:val="24"/>
          <w:szCs w:val="24"/>
        </w:rPr>
        <w:t xml:space="preserve"> </w:t>
      </w:r>
      <w:r w:rsidR="006370D4">
        <w:rPr>
          <w:rFonts w:ascii="Calibri" w:hAnsi="Calibri" w:cs="Calibri"/>
          <w:color w:val="000000"/>
          <w:sz w:val="24"/>
          <w:szCs w:val="24"/>
        </w:rPr>
        <w:t>realzar a nuestro municipio y posicionarlo en el estado , en las regiones aledañas a</w:t>
      </w:r>
      <w:r>
        <w:rPr>
          <w:rFonts w:ascii="Calibri" w:hAnsi="Calibri" w:cs="Calibri"/>
          <w:color w:val="000000"/>
          <w:sz w:val="24"/>
          <w:szCs w:val="24"/>
        </w:rPr>
        <w:t xml:space="preserve"> </w:t>
      </w:r>
      <w:r w:rsidR="006370D4">
        <w:rPr>
          <w:rFonts w:ascii="Calibri" w:hAnsi="Calibri" w:cs="Calibri"/>
          <w:color w:val="000000"/>
          <w:sz w:val="24"/>
          <w:szCs w:val="24"/>
        </w:rPr>
        <w:t>nuestro municipio. Como un pueblo comprometido con la cultura y muy participativo.</w:t>
      </w:r>
    </w:p>
    <w:p w:rsidR="002F381D" w:rsidRDefault="002F381D" w:rsidP="006370D4">
      <w:pPr>
        <w:autoSpaceDE w:val="0"/>
        <w:autoSpaceDN w:val="0"/>
        <w:adjustRightInd w:val="0"/>
        <w:spacing w:after="0" w:line="240" w:lineRule="auto"/>
        <w:rPr>
          <w:rFonts w:ascii="Calibri,Bold" w:hAnsi="Calibri,Bold" w:cs="Calibri,Bold"/>
          <w:b/>
          <w:bCs/>
          <w:color w:val="000000"/>
          <w:sz w:val="24"/>
          <w:szCs w:val="24"/>
        </w:rPr>
      </w:pPr>
    </w:p>
    <w:p w:rsidR="002F381D" w:rsidRDefault="002F381D" w:rsidP="006370D4">
      <w:pPr>
        <w:autoSpaceDE w:val="0"/>
        <w:autoSpaceDN w:val="0"/>
        <w:adjustRightInd w:val="0"/>
        <w:spacing w:after="0" w:line="240" w:lineRule="auto"/>
        <w:rPr>
          <w:rFonts w:ascii="Calibri,Bold" w:hAnsi="Calibri,Bold" w:cs="Calibri,Bold"/>
          <w:b/>
          <w:bCs/>
          <w:color w:val="000000"/>
          <w:sz w:val="24"/>
          <w:szCs w:val="24"/>
        </w:rPr>
      </w:pPr>
    </w:p>
    <w:p w:rsidR="006370D4" w:rsidRDefault="006370D4" w:rsidP="006370D4">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BIBLIOTECAS</w:t>
      </w:r>
    </w:p>
    <w:p w:rsidR="002F381D" w:rsidRDefault="002F381D" w:rsidP="002F381D">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cuanto a la disposición de espacios de consulta y lectura, el municipio dispone</w:t>
      </w:r>
      <w:r>
        <w:rPr>
          <w:rFonts w:ascii="Calibri" w:hAnsi="Calibri" w:cs="Calibri"/>
          <w:color w:val="000000"/>
          <w:sz w:val="24"/>
          <w:szCs w:val="24"/>
        </w:rPr>
        <w:t xml:space="preserve"> </w:t>
      </w:r>
      <w:r w:rsidR="006370D4">
        <w:rPr>
          <w:rFonts w:ascii="Calibri" w:hAnsi="Calibri" w:cs="Calibri"/>
          <w:color w:val="000000"/>
          <w:sz w:val="24"/>
          <w:szCs w:val="24"/>
        </w:rPr>
        <w:t>de 2 bibliotecas una en Soyatlán del Oro y otra en la cabecera Municipal, con una</w:t>
      </w:r>
      <w:r>
        <w:rPr>
          <w:rFonts w:ascii="Calibri" w:hAnsi="Calibri" w:cs="Calibri"/>
          <w:color w:val="000000"/>
          <w:sz w:val="24"/>
          <w:szCs w:val="24"/>
        </w:rPr>
        <w:t xml:space="preserve"> </w:t>
      </w:r>
      <w:r w:rsidR="006370D4">
        <w:rPr>
          <w:rFonts w:ascii="Calibri" w:hAnsi="Calibri" w:cs="Calibri"/>
          <w:color w:val="000000"/>
          <w:sz w:val="24"/>
          <w:szCs w:val="24"/>
        </w:rPr>
        <w:t>existencia de 7000 volúmenes. La visita promedio por día es de 20 usuarios, la cual</w:t>
      </w:r>
      <w:r>
        <w:rPr>
          <w:rFonts w:ascii="Calibri" w:hAnsi="Calibri" w:cs="Calibri"/>
          <w:color w:val="000000"/>
          <w:sz w:val="24"/>
          <w:szCs w:val="24"/>
        </w:rPr>
        <w:t xml:space="preserve"> </w:t>
      </w:r>
      <w:r w:rsidR="006370D4">
        <w:rPr>
          <w:rFonts w:ascii="Calibri" w:hAnsi="Calibri" w:cs="Calibri"/>
          <w:color w:val="000000"/>
          <w:sz w:val="24"/>
          <w:szCs w:val="24"/>
        </w:rPr>
        <w:t>ofrecen cursos de verano, su servicio es gratuito y abierto a todas las personas, cuentan</w:t>
      </w:r>
      <w:r>
        <w:rPr>
          <w:rFonts w:ascii="Calibri" w:hAnsi="Calibri" w:cs="Calibri"/>
          <w:color w:val="000000"/>
          <w:sz w:val="24"/>
          <w:szCs w:val="24"/>
        </w:rPr>
        <w:t xml:space="preserve"> </w:t>
      </w:r>
      <w:r w:rsidR="006370D4">
        <w:rPr>
          <w:rFonts w:ascii="Calibri" w:hAnsi="Calibri" w:cs="Calibri"/>
          <w:color w:val="000000"/>
          <w:sz w:val="24"/>
          <w:szCs w:val="24"/>
        </w:rPr>
        <w:t>con una colección general, infantil, modulo de servicios digitales y talleres de relajo.</w:t>
      </w:r>
      <w:r>
        <w:rPr>
          <w:rFonts w:ascii="Calibri" w:hAnsi="Calibri" w:cs="Calibri"/>
          <w:color w:val="000000"/>
          <w:sz w:val="24"/>
          <w:szCs w:val="24"/>
        </w:rPr>
        <w:t xml:space="preserve"> </w:t>
      </w:r>
    </w:p>
    <w:p w:rsidR="002F381D" w:rsidRDefault="002F381D" w:rsidP="002F381D">
      <w:pPr>
        <w:autoSpaceDE w:val="0"/>
        <w:autoSpaceDN w:val="0"/>
        <w:adjustRightInd w:val="0"/>
        <w:spacing w:after="0" w:line="240" w:lineRule="auto"/>
        <w:jc w:val="both"/>
        <w:rPr>
          <w:rFonts w:ascii="Calibri" w:hAnsi="Calibri" w:cs="Calibri"/>
          <w:color w:val="000000"/>
          <w:sz w:val="24"/>
          <w:szCs w:val="24"/>
        </w:rPr>
      </w:pPr>
    </w:p>
    <w:p w:rsidR="002F381D" w:rsidRDefault="002F381D" w:rsidP="002F381D">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Se cuenta también con 2 plazas comunitarias en la que los alumnos a través del</w:t>
      </w:r>
      <w:r>
        <w:rPr>
          <w:rFonts w:ascii="Calibri" w:hAnsi="Calibri" w:cs="Calibri"/>
          <w:color w:val="000000"/>
          <w:sz w:val="24"/>
          <w:szCs w:val="24"/>
        </w:rPr>
        <w:t xml:space="preserve"> </w:t>
      </w:r>
      <w:r w:rsidR="006370D4">
        <w:rPr>
          <w:rFonts w:ascii="Calibri" w:hAnsi="Calibri" w:cs="Calibri"/>
          <w:color w:val="000000"/>
          <w:sz w:val="24"/>
          <w:szCs w:val="24"/>
        </w:rPr>
        <w:t>Internet pueden consultar información requerida en los centros educativos, la visita</w:t>
      </w:r>
      <w:r>
        <w:rPr>
          <w:rFonts w:ascii="Calibri" w:hAnsi="Calibri" w:cs="Calibri"/>
          <w:color w:val="000000"/>
          <w:sz w:val="24"/>
          <w:szCs w:val="24"/>
        </w:rPr>
        <w:t xml:space="preserve"> </w:t>
      </w:r>
      <w:r w:rsidR="006370D4">
        <w:rPr>
          <w:rFonts w:ascii="Calibri" w:hAnsi="Calibri" w:cs="Calibri"/>
          <w:color w:val="000000"/>
          <w:sz w:val="24"/>
          <w:szCs w:val="24"/>
        </w:rPr>
        <w:t>promedio por día es de 50 usuarios.</w:t>
      </w:r>
    </w:p>
    <w:p w:rsidR="002F381D" w:rsidRDefault="002F381D" w:rsidP="002F381D">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p>
    <w:p w:rsidR="006370D4" w:rsidRDefault="002F381D" w:rsidP="002F381D">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En lo que respecta a los monumentos las principales edificaciones con valor</w:t>
      </w:r>
      <w:r>
        <w:rPr>
          <w:rFonts w:ascii="Calibri" w:hAnsi="Calibri" w:cs="Calibri"/>
          <w:color w:val="000000"/>
          <w:sz w:val="24"/>
          <w:szCs w:val="24"/>
        </w:rPr>
        <w:t xml:space="preserve"> </w:t>
      </w:r>
      <w:r w:rsidR="006370D4">
        <w:rPr>
          <w:rFonts w:ascii="Calibri" w:hAnsi="Calibri" w:cs="Calibri"/>
          <w:color w:val="000000"/>
          <w:sz w:val="24"/>
          <w:szCs w:val="24"/>
        </w:rPr>
        <w:t>histórico que contribuyen el acervo patrimonial de Atengo se encuentran:</w:t>
      </w:r>
    </w:p>
    <w:p w:rsidR="002F381D" w:rsidRDefault="002F381D" w:rsidP="002F381D">
      <w:pPr>
        <w:autoSpaceDE w:val="0"/>
        <w:autoSpaceDN w:val="0"/>
        <w:adjustRightInd w:val="0"/>
        <w:spacing w:after="0" w:line="240" w:lineRule="auto"/>
        <w:jc w:val="both"/>
        <w:rPr>
          <w:rFonts w:ascii="Calibri,Bold" w:hAnsi="Calibri,Bold" w:cs="Calibri,Bold"/>
          <w:b/>
          <w:bCs/>
          <w:color w:val="000000"/>
          <w:sz w:val="24"/>
          <w:szCs w:val="24"/>
        </w:rPr>
      </w:pPr>
    </w:p>
    <w:p w:rsidR="006370D4" w:rsidRDefault="002F381D" w:rsidP="002F381D">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t xml:space="preserve">            </w:t>
      </w:r>
      <w:r w:rsidR="006370D4">
        <w:rPr>
          <w:rFonts w:ascii="Calibri,Bold" w:hAnsi="Calibri,Bold" w:cs="Calibri,Bold"/>
          <w:b/>
          <w:bCs/>
          <w:color w:val="000000"/>
          <w:sz w:val="24"/>
          <w:szCs w:val="24"/>
        </w:rPr>
        <w:t xml:space="preserve">El Templo de Nuestra Señora de la Natividad: </w:t>
      </w:r>
      <w:r w:rsidR="006370D4">
        <w:rPr>
          <w:rFonts w:ascii="Calibri" w:hAnsi="Calibri" w:cs="Calibri"/>
          <w:color w:val="000000"/>
          <w:sz w:val="24"/>
          <w:szCs w:val="24"/>
        </w:rPr>
        <w:t>Este templo tiene aproximadamente</w:t>
      </w:r>
      <w:r>
        <w:rPr>
          <w:rFonts w:ascii="Calibri" w:hAnsi="Calibri" w:cs="Calibri"/>
          <w:color w:val="000000"/>
          <w:sz w:val="24"/>
          <w:szCs w:val="24"/>
        </w:rPr>
        <w:t xml:space="preserve"> </w:t>
      </w:r>
      <w:r w:rsidR="006370D4">
        <w:rPr>
          <w:rFonts w:ascii="Calibri" w:hAnsi="Calibri" w:cs="Calibri"/>
          <w:color w:val="000000"/>
          <w:sz w:val="24"/>
          <w:szCs w:val="24"/>
        </w:rPr>
        <w:t xml:space="preserve">500 años de vida y los 30 de agosto de cada año, desde, 1512 a la </w:t>
      </w:r>
      <w:r w:rsidR="006370D4">
        <w:rPr>
          <w:rFonts w:ascii="Calibri" w:hAnsi="Calibri" w:cs="Calibri"/>
          <w:color w:val="000000"/>
          <w:sz w:val="24"/>
          <w:szCs w:val="24"/>
        </w:rPr>
        <w:lastRenderedPageBreak/>
        <w:t>fecha,</w:t>
      </w:r>
      <w:r>
        <w:rPr>
          <w:rFonts w:ascii="Calibri" w:hAnsi="Calibri" w:cs="Calibri"/>
          <w:color w:val="000000"/>
          <w:sz w:val="24"/>
          <w:szCs w:val="24"/>
        </w:rPr>
        <w:t xml:space="preserve"> </w:t>
      </w:r>
      <w:r w:rsidR="006370D4">
        <w:rPr>
          <w:rFonts w:ascii="Calibri" w:hAnsi="Calibri" w:cs="Calibri"/>
          <w:color w:val="000000"/>
          <w:sz w:val="24"/>
          <w:szCs w:val="24"/>
        </w:rPr>
        <w:t>(aproximadamente) se celebra a nuestra señora de la natividad de Atengo Jalisco, con una</w:t>
      </w:r>
      <w:r>
        <w:rPr>
          <w:rFonts w:ascii="Calibri" w:hAnsi="Calibri" w:cs="Calibri"/>
          <w:color w:val="000000"/>
          <w:sz w:val="24"/>
          <w:szCs w:val="24"/>
        </w:rPr>
        <w:t xml:space="preserve"> </w:t>
      </w:r>
      <w:r w:rsidR="006370D4">
        <w:rPr>
          <w:rFonts w:ascii="Calibri" w:hAnsi="Calibri" w:cs="Calibri"/>
          <w:color w:val="000000"/>
          <w:sz w:val="24"/>
          <w:szCs w:val="24"/>
        </w:rPr>
        <w:t>romería que nace desde Tenamaxtlán Jalisco hacia nuestro municipio. Donde peregrinan</w:t>
      </w:r>
      <w:r>
        <w:rPr>
          <w:rFonts w:ascii="Calibri" w:hAnsi="Calibri" w:cs="Calibri"/>
          <w:color w:val="000000"/>
          <w:sz w:val="24"/>
          <w:szCs w:val="24"/>
        </w:rPr>
        <w:t xml:space="preserve"> </w:t>
      </w:r>
      <w:r w:rsidR="006370D4">
        <w:rPr>
          <w:rFonts w:ascii="Calibri" w:hAnsi="Calibri" w:cs="Calibri"/>
          <w:color w:val="000000"/>
          <w:sz w:val="24"/>
          <w:szCs w:val="24"/>
        </w:rPr>
        <w:t>aproximadamente 20,000 personas, y con ese recorrido dan inicio nuestras fiestas</w:t>
      </w:r>
      <w:r>
        <w:rPr>
          <w:rFonts w:ascii="Calibri" w:hAnsi="Calibri" w:cs="Calibri"/>
          <w:color w:val="000000"/>
          <w:sz w:val="24"/>
          <w:szCs w:val="24"/>
        </w:rPr>
        <w:t xml:space="preserve"> </w:t>
      </w:r>
      <w:r w:rsidR="006370D4">
        <w:rPr>
          <w:rFonts w:ascii="Calibri" w:hAnsi="Calibri" w:cs="Calibri"/>
          <w:color w:val="000000"/>
          <w:sz w:val="24"/>
          <w:szCs w:val="24"/>
        </w:rPr>
        <w:t>patronales, además se tienen actos religiosos, como bodas, bautizos, presentaciones,</w:t>
      </w:r>
      <w:r>
        <w:rPr>
          <w:rFonts w:ascii="Calibri" w:hAnsi="Calibri" w:cs="Calibri"/>
          <w:color w:val="000000"/>
          <w:sz w:val="24"/>
          <w:szCs w:val="24"/>
        </w:rPr>
        <w:t xml:space="preserve"> </w:t>
      </w:r>
      <w:r w:rsidR="006370D4">
        <w:rPr>
          <w:rFonts w:ascii="Calibri" w:hAnsi="Calibri" w:cs="Calibri"/>
          <w:color w:val="000000"/>
          <w:sz w:val="24"/>
          <w:szCs w:val="24"/>
        </w:rPr>
        <w:t>graduaciones, y dicho edificio por si solo representa la historia de atengo en sus murales, y</w:t>
      </w:r>
      <w:r>
        <w:rPr>
          <w:rFonts w:ascii="Calibri" w:hAnsi="Calibri" w:cs="Calibri"/>
          <w:color w:val="000000"/>
          <w:sz w:val="24"/>
          <w:szCs w:val="24"/>
        </w:rPr>
        <w:t xml:space="preserve"> </w:t>
      </w:r>
      <w:r w:rsidR="006370D4">
        <w:rPr>
          <w:rFonts w:ascii="Calibri" w:hAnsi="Calibri" w:cs="Calibri"/>
          <w:color w:val="000000"/>
          <w:sz w:val="24"/>
          <w:szCs w:val="24"/>
        </w:rPr>
        <w:t>su cantera y la propia construcción del mismo.</w:t>
      </w:r>
    </w:p>
    <w:p w:rsidR="002F381D" w:rsidRDefault="002F381D" w:rsidP="002F381D">
      <w:pPr>
        <w:autoSpaceDE w:val="0"/>
        <w:autoSpaceDN w:val="0"/>
        <w:adjustRightInd w:val="0"/>
        <w:spacing w:after="0" w:line="240" w:lineRule="auto"/>
        <w:jc w:val="both"/>
        <w:rPr>
          <w:rFonts w:ascii="Calibri" w:hAnsi="Calibri" w:cs="Calibri"/>
          <w:color w:val="000000"/>
          <w:sz w:val="24"/>
          <w:szCs w:val="24"/>
        </w:rPr>
      </w:pPr>
    </w:p>
    <w:p w:rsidR="006370D4" w:rsidRDefault="002F381D" w:rsidP="002F381D">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6370D4">
        <w:rPr>
          <w:rFonts w:ascii="Calibri" w:hAnsi="Calibri" w:cs="Calibri"/>
          <w:color w:val="000000"/>
          <w:sz w:val="24"/>
          <w:szCs w:val="24"/>
        </w:rPr>
        <w:t>Tambien existen:</w:t>
      </w:r>
    </w:p>
    <w:p w:rsidR="002F381D" w:rsidRDefault="002F381D" w:rsidP="006370D4">
      <w:pPr>
        <w:autoSpaceDE w:val="0"/>
        <w:autoSpaceDN w:val="0"/>
        <w:adjustRightInd w:val="0"/>
        <w:spacing w:after="0" w:line="240" w:lineRule="auto"/>
        <w:rPr>
          <w:rFonts w:ascii="Calibri,Bold" w:hAnsi="Calibri,Bold" w:cs="Calibri,Bold"/>
          <w:b/>
          <w:bCs/>
          <w:color w:val="000000"/>
          <w:sz w:val="24"/>
          <w:szCs w:val="24"/>
        </w:rPr>
      </w:pPr>
    </w:p>
    <w:p w:rsidR="006370D4" w:rsidRPr="002F381D" w:rsidRDefault="006370D4" w:rsidP="002F381D">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2F381D">
        <w:rPr>
          <w:rFonts w:ascii="Calibri,Bold" w:hAnsi="Calibri,Bold" w:cs="Calibri,Bold"/>
          <w:b/>
          <w:bCs/>
          <w:color w:val="000000"/>
          <w:sz w:val="24"/>
          <w:szCs w:val="24"/>
        </w:rPr>
        <w:t>El Templo de Nuestra Señora del Rosario</w:t>
      </w:r>
      <w:r w:rsidRPr="002F381D">
        <w:rPr>
          <w:rFonts w:ascii="Calibri" w:hAnsi="Calibri" w:cs="Calibri"/>
          <w:color w:val="000000"/>
          <w:sz w:val="24"/>
          <w:szCs w:val="24"/>
        </w:rPr>
        <w:t>.</w:t>
      </w:r>
    </w:p>
    <w:p w:rsidR="002F381D" w:rsidRDefault="002F381D" w:rsidP="002F381D">
      <w:pPr>
        <w:pStyle w:val="Prrafodelista"/>
        <w:autoSpaceDE w:val="0"/>
        <w:autoSpaceDN w:val="0"/>
        <w:adjustRightInd w:val="0"/>
        <w:spacing w:after="0" w:line="240" w:lineRule="auto"/>
        <w:rPr>
          <w:rFonts w:ascii="Calibri,Bold" w:hAnsi="Calibri,Bold" w:cs="Calibri,Bold"/>
          <w:b/>
          <w:bCs/>
          <w:color w:val="000000"/>
          <w:sz w:val="24"/>
          <w:szCs w:val="24"/>
        </w:rPr>
      </w:pPr>
    </w:p>
    <w:p w:rsidR="006370D4" w:rsidRPr="002F381D" w:rsidRDefault="006370D4" w:rsidP="002F381D">
      <w:pPr>
        <w:pStyle w:val="Prrafodelista"/>
        <w:numPr>
          <w:ilvl w:val="0"/>
          <w:numId w:val="1"/>
        </w:numPr>
        <w:autoSpaceDE w:val="0"/>
        <w:autoSpaceDN w:val="0"/>
        <w:adjustRightInd w:val="0"/>
        <w:spacing w:after="0" w:line="240" w:lineRule="auto"/>
        <w:rPr>
          <w:rFonts w:ascii="Calibri,Bold" w:hAnsi="Calibri,Bold" w:cs="Calibri,Bold"/>
          <w:b/>
          <w:bCs/>
          <w:color w:val="000000"/>
          <w:sz w:val="24"/>
          <w:szCs w:val="24"/>
        </w:rPr>
      </w:pPr>
      <w:r w:rsidRPr="002F381D">
        <w:rPr>
          <w:rFonts w:ascii="Calibri,Bold" w:hAnsi="Calibri,Bold" w:cs="Calibri,Bold"/>
          <w:b/>
          <w:bCs/>
          <w:color w:val="000000"/>
          <w:sz w:val="24"/>
          <w:szCs w:val="24"/>
        </w:rPr>
        <w:t>El Templo de Nuestra Señora de Guadalupe</w:t>
      </w:r>
    </w:p>
    <w:p w:rsidR="002F381D" w:rsidRDefault="002F381D" w:rsidP="002F381D">
      <w:pPr>
        <w:pStyle w:val="Prrafodelista"/>
        <w:autoSpaceDE w:val="0"/>
        <w:autoSpaceDN w:val="0"/>
        <w:adjustRightInd w:val="0"/>
        <w:spacing w:after="0" w:line="240" w:lineRule="auto"/>
        <w:rPr>
          <w:rFonts w:ascii="Calibri,Bold" w:hAnsi="Calibri,Bold" w:cs="Calibri,Bold"/>
          <w:b/>
          <w:bCs/>
          <w:color w:val="000000"/>
          <w:sz w:val="24"/>
          <w:szCs w:val="24"/>
        </w:rPr>
      </w:pPr>
    </w:p>
    <w:p w:rsidR="006370D4" w:rsidRDefault="006370D4" w:rsidP="002F381D">
      <w:pPr>
        <w:pStyle w:val="Prrafodelista"/>
        <w:numPr>
          <w:ilvl w:val="0"/>
          <w:numId w:val="1"/>
        </w:numPr>
        <w:autoSpaceDE w:val="0"/>
        <w:autoSpaceDN w:val="0"/>
        <w:adjustRightInd w:val="0"/>
        <w:spacing w:after="0" w:line="240" w:lineRule="auto"/>
        <w:rPr>
          <w:rFonts w:ascii="Calibri,Bold" w:hAnsi="Calibri,Bold" w:cs="Calibri,Bold"/>
          <w:b/>
          <w:bCs/>
          <w:color w:val="000000"/>
          <w:sz w:val="24"/>
          <w:szCs w:val="24"/>
        </w:rPr>
      </w:pPr>
      <w:r w:rsidRPr="002F381D">
        <w:rPr>
          <w:rFonts w:ascii="Calibri,Bold" w:hAnsi="Calibri,Bold" w:cs="Calibri,Bold"/>
          <w:b/>
          <w:bCs/>
          <w:color w:val="000000"/>
          <w:sz w:val="24"/>
          <w:szCs w:val="24"/>
        </w:rPr>
        <w:t>El templo de Nuestra Señora del Refugio.</w:t>
      </w:r>
    </w:p>
    <w:p w:rsidR="002F381D" w:rsidRPr="002F381D" w:rsidRDefault="002F381D" w:rsidP="002F381D">
      <w:pPr>
        <w:pStyle w:val="Prrafodelista"/>
        <w:rPr>
          <w:rFonts w:ascii="Calibri,Bold" w:hAnsi="Calibri,Bold" w:cs="Calibri,Bold"/>
          <w:b/>
          <w:bCs/>
          <w:color w:val="000000"/>
          <w:sz w:val="24"/>
          <w:szCs w:val="24"/>
        </w:rPr>
      </w:pPr>
    </w:p>
    <w:p w:rsidR="002F381D" w:rsidRPr="002F381D" w:rsidRDefault="002F381D" w:rsidP="002F381D">
      <w:pPr>
        <w:pStyle w:val="Prrafodelista"/>
        <w:autoSpaceDE w:val="0"/>
        <w:autoSpaceDN w:val="0"/>
        <w:adjustRightInd w:val="0"/>
        <w:spacing w:after="0" w:line="240" w:lineRule="auto"/>
        <w:rPr>
          <w:rFonts w:ascii="Calibri,Bold" w:hAnsi="Calibri,Bold" w:cs="Calibri,Bold"/>
          <w:b/>
          <w:b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Leyendas, tradiciones costumbres y música</w:t>
      </w:r>
    </w:p>
    <w:p w:rsidR="002F381D" w:rsidRDefault="002F381D" w:rsidP="006370D4">
      <w:pPr>
        <w:autoSpaceDE w:val="0"/>
        <w:autoSpaceDN w:val="0"/>
        <w:adjustRightInd w:val="0"/>
        <w:spacing w:after="0" w:line="240" w:lineRule="auto"/>
        <w:rPr>
          <w:rFonts w:ascii="Calibri,BoldItalic" w:hAnsi="Calibri,BoldItalic" w:cs="Calibri,BoldItalic"/>
          <w:b/>
          <w:bCs/>
          <w:i/>
          <w:iCs/>
          <w:color w:val="000000"/>
          <w:sz w:val="24"/>
          <w:szCs w:val="24"/>
        </w:rPr>
      </w:pPr>
    </w:p>
    <w:p w:rsidR="006370D4" w:rsidRDefault="006370D4" w:rsidP="006370D4">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Leyendas</w:t>
      </w:r>
    </w:p>
    <w:p w:rsidR="002F381D" w:rsidRDefault="002F381D" w:rsidP="006370D4">
      <w:pPr>
        <w:autoSpaceDE w:val="0"/>
        <w:autoSpaceDN w:val="0"/>
        <w:adjustRightInd w:val="0"/>
        <w:spacing w:after="0" w:line="240" w:lineRule="auto"/>
        <w:rPr>
          <w:rFonts w:ascii="Calibri,Bold" w:hAnsi="Calibri,Bold" w:cs="Calibri,Bold"/>
          <w:b/>
          <w:bCs/>
          <w:color w:val="000000"/>
          <w:sz w:val="24"/>
          <w:szCs w:val="24"/>
        </w:rPr>
      </w:pPr>
    </w:p>
    <w:p w:rsidR="006370D4" w:rsidRDefault="002F381D" w:rsidP="002F381D">
      <w:pPr>
        <w:autoSpaceDE w:val="0"/>
        <w:autoSpaceDN w:val="0"/>
        <w:adjustRightInd w:val="0"/>
        <w:spacing w:after="0" w:line="240" w:lineRule="auto"/>
        <w:jc w:val="both"/>
        <w:rPr>
          <w:rFonts w:ascii="Calibri" w:hAnsi="Calibri" w:cs="Calibri"/>
          <w:color w:val="000000"/>
          <w:sz w:val="24"/>
          <w:szCs w:val="24"/>
        </w:rPr>
      </w:pPr>
      <w:r>
        <w:rPr>
          <w:rFonts w:ascii="Calibri,Bold" w:hAnsi="Calibri,Bold" w:cs="Calibri,Bold"/>
          <w:b/>
          <w:bCs/>
          <w:color w:val="000000"/>
          <w:sz w:val="24"/>
          <w:szCs w:val="24"/>
        </w:rPr>
        <w:t xml:space="preserve">               </w:t>
      </w:r>
      <w:r w:rsidR="006370D4">
        <w:rPr>
          <w:rFonts w:ascii="Calibri,Bold" w:hAnsi="Calibri,Bold" w:cs="Calibri,Bold"/>
          <w:b/>
          <w:bCs/>
          <w:color w:val="000000"/>
          <w:sz w:val="24"/>
          <w:szCs w:val="24"/>
        </w:rPr>
        <w:t>La llorona</w:t>
      </w:r>
      <w:r w:rsidR="006370D4">
        <w:rPr>
          <w:rFonts w:ascii="Calibri" w:hAnsi="Calibri" w:cs="Calibri"/>
          <w:color w:val="000000"/>
          <w:sz w:val="24"/>
          <w:szCs w:val="24"/>
        </w:rPr>
        <w:t>. Una mujer con llantos y gritos desgarradores por los oscuros y</w:t>
      </w:r>
      <w:r>
        <w:rPr>
          <w:rFonts w:ascii="Calibri" w:hAnsi="Calibri" w:cs="Calibri"/>
          <w:color w:val="000000"/>
          <w:sz w:val="24"/>
          <w:szCs w:val="24"/>
        </w:rPr>
        <w:t xml:space="preserve"> </w:t>
      </w:r>
      <w:r w:rsidR="006370D4">
        <w:rPr>
          <w:rFonts w:ascii="Calibri" w:hAnsi="Calibri" w:cs="Calibri"/>
          <w:color w:val="000000"/>
          <w:sz w:val="24"/>
          <w:szCs w:val="24"/>
        </w:rPr>
        <w:t>tenebrosos callejones, por lo general se decía que estaba vestida de blanco y a veces</w:t>
      </w:r>
      <w:r>
        <w:rPr>
          <w:rFonts w:ascii="Calibri" w:hAnsi="Calibri" w:cs="Calibri"/>
          <w:color w:val="000000"/>
          <w:sz w:val="24"/>
          <w:szCs w:val="24"/>
        </w:rPr>
        <w:t xml:space="preserve"> </w:t>
      </w:r>
      <w:r w:rsidR="006370D4">
        <w:rPr>
          <w:rFonts w:ascii="Calibri" w:hAnsi="Calibri" w:cs="Calibri"/>
          <w:color w:val="000000"/>
          <w:sz w:val="24"/>
          <w:szCs w:val="24"/>
        </w:rPr>
        <w:t>arrastraba unas cadenas.</w:t>
      </w:r>
    </w:p>
    <w:p w:rsidR="002F381D" w:rsidRDefault="002F381D" w:rsidP="002F381D">
      <w:pPr>
        <w:autoSpaceDE w:val="0"/>
        <w:autoSpaceDN w:val="0"/>
        <w:adjustRightInd w:val="0"/>
        <w:spacing w:after="0" w:line="240" w:lineRule="auto"/>
        <w:jc w:val="both"/>
        <w:rPr>
          <w:rFonts w:ascii="Calibri" w:hAnsi="Calibri" w:cs="Calibri"/>
          <w:color w:val="000000"/>
          <w:sz w:val="24"/>
          <w:szCs w:val="24"/>
        </w:rPr>
      </w:pPr>
    </w:p>
    <w:p w:rsidR="002F381D" w:rsidRDefault="002F381D" w:rsidP="002F381D">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Fiestas tradicionales</w:t>
      </w:r>
    </w:p>
    <w:p w:rsidR="002F381D" w:rsidRDefault="002F381D" w:rsidP="002F381D">
      <w:pPr>
        <w:autoSpaceDE w:val="0"/>
        <w:autoSpaceDN w:val="0"/>
        <w:adjustRightInd w:val="0"/>
        <w:spacing w:after="0" w:line="240" w:lineRule="auto"/>
        <w:rPr>
          <w:rFonts w:ascii="Calibri" w:hAnsi="Calibri" w:cs="Calibri"/>
          <w:sz w:val="24"/>
          <w:szCs w:val="24"/>
        </w:rPr>
      </w:pP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Los habitantes de Atengo, se consideran fiesteros de corazón, ya que celebran sus fiestas patronales durante todo el año, en todas las épocas y casi por cualquier motivo o pretexto. La mayoría de las fiestas están ligadas a los novenarios y cultos que se le rinde a diversos Santos y Vírgenes que le dan nombre a cada una de las parroquias del municipio.</w:t>
      </w:r>
    </w:p>
    <w:p w:rsidR="002F381D" w:rsidRDefault="002F381D" w:rsidP="002F381D">
      <w:pPr>
        <w:autoSpaceDE w:val="0"/>
        <w:autoSpaceDN w:val="0"/>
        <w:adjustRightInd w:val="0"/>
        <w:spacing w:after="0" w:line="240" w:lineRule="auto"/>
        <w:jc w:val="both"/>
        <w:rPr>
          <w:rFonts w:ascii="Calibri" w:hAnsi="Calibri" w:cs="Calibri"/>
          <w:sz w:val="24"/>
          <w:szCs w:val="24"/>
        </w:rPr>
      </w:pP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Entre los meses de enero y diciembre se tienen las fiestas taurinas:</w:t>
      </w:r>
    </w:p>
    <w:p w:rsidR="002F381D" w:rsidRDefault="002F381D" w:rsidP="002F381D">
      <w:pPr>
        <w:autoSpaceDE w:val="0"/>
        <w:autoSpaceDN w:val="0"/>
        <w:adjustRightInd w:val="0"/>
        <w:spacing w:after="0" w:line="240" w:lineRule="auto"/>
        <w:jc w:val="both"/>
        <w:rPr>
          <w:rFonts w:ascii="Calibri" w:hAnsi="Calibri" w:cs="Calibri"/>
          <w:sz w:val="24"/>
          <w:szCs w:val="24"/>
        </w:rPr>
      </w:pP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Atengo, dando </w:t>
      </w:r>
      <w:r w:rsidR="00EA169A">
        <w:rPr>
          <w:rFonts w:ascii="Calibri" w:hAnsi="Calibri" w:cs="Calibri"/>
          <w:sz w:val="24"/>
          <w:szCs w:val="24"/>
        </w:rPr>
        <w:t>inicio el 6 de febrero al 12</w:t>
      </w:r>
      <w:r>
        <w:rPr>
          <w:rFonts w:ascii="Calibri" w:hAnsi="Calibri" w:cs="Calibri"/>
          <w:sz w:val="24"/>
          <w:szCs w:val="24"/>
        </w:rPr>
        <w:t xml:space="preserve"> del mismo mes. (Suelen variar los días)</w:t>
      </w:r>
    </w:p>
    <w:p w:rsidR="002F381D" w:rsidRDefault="002F381D" w:rsidP="002F381D">
      <w:pPr>
        <w:autoSpaceDE w:val="0"/>
        <w:autoSpaceDN w:val="0"/>
        <w:adjustRightInd w:val="0"/>
        <w:spacing w:after="0" w:line="240" w:lineRule="auto"/>
        <w:jc w:val="both"/>
        <w:rPr>
          <w:rFonts w:ascii="Calibri" w:hAnsi="Calibri" w:cs="Calibri"/>
          <w:sz w:val="24"/>
          <w:szCs w:val="24"/>
        </w:rPr>
      </w:pPr>
    </w:p>
    <w:p w:rsidR="002F381D" w:rsidRDefault="00EA169A" w:rsidP="002F381D">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Soyatlán del oro, del 27</w:t>
      </w:r>
      <w:r w:rsidR="002F381D">
        <w:rPr>
          <w:rFonts w:ascii="Calibri" w:hAnsi="Calibri" w:cs="Calibri"/>
          <w:sz w:val="24"/>
          <w:szCs w:val="24"/>
        </w:rPr>
        <w:t xml:space="preserve"> de abril al 04 de mayo</w:t>
      </w:r>
    </w:p>
    <w:p w:rsidR="002F381D" w:rsidRDefault="002F381D" w:rsidP="002F381D">
      <w:pPr>
        <w:autoSpaceDE w:val="0"/>
        <w:autoSpaceDN w:val="0"/>
        <w:adjustRightInd w:val="0"/>
        <w:spacing w:after="0" w:line="240" w:lineRule="auto"/>
        <w:jc w:val="both"/>
        <w:rPr>
          <w:rFonts w:ascii="Calibri" w:hAnsi="Calibri" w:cs="Calibri"/>
          <w:sz w:val="24"/>
          <w:szCs w:val="24"/>
        </w:rPr>
      </w:pP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Macuchi: del 15 de enero al 18 del mismo mes</w:t>
      </w:r>
    </w:p>
    <w:p w:rsidR="002F381D" w:rsidRDefault="002F381D" w:rsidP="002F381D">
      <w:pPr>
        <w:autoSpaceDE w:val="0"/>
        <w:autoSpaceDN w:val="0"/>
        <w:adjustRightInd w:val="0"/>
        <w:spacing w:after="0" w:line="240" w:lineRule="auto"/>
        <w:jc w:val="both"/>
        <w:rPr>
          <w:rFonts w:ascii="Calibri" w:hAnsi="Calibri" w:cs="Calibri"/>
          <w:sz w:val="24"/>
          <w:szCs w:val="24"/>
        </w:rPr>
      </w:pP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Tacota: dando inicio el 24 de abril 27 de abril (las fechas varían)</w:t>
      </w:r>
    </w:p>
    <w:p w:rsidR="002F381D" w:rsidRDefault="002F381D" w:rsidP="002F381D">
      <w:pPr>
        <w:autoSpaceDE w:val="0"/>
        <w:autoSpaceDN w:val="0"/>
        <w:adjustRightInd w:val="0"/>
        <w:spacing w:after="0" w:line="240" w:lineRule="auto"/>
        <w:jc w:val="both"/>
        <w:rPr>
          <w:rFonts w:ascii="Calibri" w:hAnsi="Calibri" w:cs="Calibri"/>
          <w:sz w:val="24"/>
          <w:szCs w:val="24"/>
        </w:rPr>
      </w:pP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Trigo de Alteñas: dando inicio el 27 de abril y terminan el 30 del mismo mes</w:t>
      </w:r>
    </w:p>
    <w:p w:rsidR="002F381D" w:rsidRDefault="002F381D" w:rsidP="002F381D">
      <w:pPr>
        <w:autoSpaceDE w:val="0"/>
        <w:autoSpaceDN w:val="0"/>
        <w:adjustRightInd w:val="0"/>
        <w:spacing w:after="0" w:line="240" w:lineRule="auto"/>
        <w:jc w:val="both"/>
        <w:rPr>
          <w:rFonts w:ascii="Calibri" w:hAnsi="Calibri" w:cs="Calibri"/>
          <w:sz w:val="24"/>
          <w:szCs w:val="24"/>
        </w:rPr>
      </w:pP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lastRenderedPageBreak/>
        <w:t>Yerbabuena: dando inicio aproximadamente el 15 de diciembre y terminan el 18 de el mismo mes</w:t>
      </w:r>
    </w:p>
    <w:p w:rsidR="00142E79" w:rsidRDefault="00142E79" w:rsidP="002F381D">
      <w:pPr>
        <w:autoSpaceDE w:val="0"/>
        <w:autoSpaceDN w:val="0"/>
        <w:adjustRightInd w:val="0"/>
        <w:spacing w:after="0" w:line="240" w:lineRule="auto"/>
        <w:jc w:val="both"/>
        <w:rPr>
          <w:rFonts w:ascii="Calibri" w:hAnsi="Calibri" w:cs="Calibri"/>
          <w:sz w:val="24"/>
          <w:szCs w:val="24"/>
        </w:rPr>
      </w:pP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Cofradía de Lepe: inician el 04 de mayo para terminar el 07 del mismo mes</w:t>
      </w:r>
    </w:p>
    <w:p w:rsidR="00142E79" w:rsidRDefault="00142E79" w:rsidP="002F381D">
      <w:pPr>
        <w:autoSpaceDE w:val="0"/>
        <w:autoSpaceDN w:val="0"/>
        <w:adjustRightInd w:val="0"/>
        <w:spacing w:after="0" w:line="240" w:lineRule="auto"/>
        <w:jc w:val="both"/>
        <w:rPr>
          <w:rFonts w:ascii="Calibri,Bold" w:hAnsi="Calibri,Bold" w:cs="Calibri,Bold"/>
          <w:b/>
          <w:bCs/>
          <w:sz w:val="24"/>
          <w:szCs w:val="24"/>
        </w:rPr>
      </w:pPr>
    </w:p>
    <w:p w:rsidR="002F381D" w:rsidRDefault="002F381D" w:rsidP="002F381D">
      <w:pPr>
        <w:autoSpaceDE w:val="0"/>
        <w:autoSpaceDN w:val="0"/>
        <w:adjustRightInd w:val="0"/>
        <w:spacing w:after="0" w:line="240" w:lineRule="auto"/>
        <w:jc w:val="both"/>
        <w:rPr>
          <w:rFonts w:ascii="Calibri,Bold" w:hAnsi="Calibri,Bold" w:cs="Calibri,Bold"/>
          <w:b/>
          <w:bCs/>
          <w:sz w:val="24"/>
          <w:szCs w:val="24"/>
        </w:rPr>
      </w:pPr>
      <w:r>
        <w:rPr>
          <w:rFonts w:ascii="Calibri,Bold" w:hAnsi="Calibri,Bold" w:cs="Calibri,Bold"/>
          <w:b/>
          <w:bCs/>
          <w:sz w:val="24"/>
          <w:szCs w:val="24"/>
        </w:rPr>
        <w:t>FIESTAS PATRONALES DE NUESTRO MUNICIPIO.</w:t>
      </w:r>
    </w:p>
    <w:p w:rsidR="00142E79" w:rsidRDefault="00142E79" w:rsidP="002F381D">
      <w:pPr>
        <w:autoSpaceDE w:val="0"/>
        <w:autoSpaceDN w:val="0"/>
        <w:adjustRightInd w:val="0"/>
        <w:spacing w:after="0" w:line="240" w:lineRule="auto"/>
        <w:jc w:val="both"/>
        <w:rPr>
          <w:rFonts w:ascii="Calibri,Bold" w:hAnsi="Calibri,Bold" w:cs="Calibri,Bold"/>
          <w:b/>
          <w:bCs/>
          <w:sz w:val="24"/>
          <w:szCs w:val="24"/>
        </w:rPr>
      </w:pP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Atengo, Jalisco</w:t>
      </w:r>
      <w:r>
        <w:rPr>
          <w:rFonts w:ascii="Calibri" w:hAnsi="Calibri" w:cs="Calibri"/>
          <w:sz w:val="24"/>
          <w:szCs w:val="24"/>
        </w:rPr>
        <w:t>: 30 de agosto al 08 de septiembre (nuestra señora de la natividad)</w:t>
      </w:r>
    </w:p>
    <w:p w:rsidR="00142E79" w:rsidRDefault="00142E79" w:rsidP="002F381D">
      <w:pPr>
        <w:autoSpaceDE w:val="0"/>
        <w:autoSpaceDN w:val="0"/>
        <w:adjustRightInd w:val="0"/>
        <w:spacing w:after="0" w:line="240" w:lineRule="auto"/>
        <w:jc w:val="both"/>
        <w:rPr>
          <w:rFonts w:ascii="Calibri,Bold" w:hAnsi="Calibri,Bold" w:cs="Calibri,Bold"/>
          <w:b/>
          <w:bCs/>
          <w:sz w:val="24"/>
          <w:szCs w:val="24"/>
        </w:rPr>
      </w:pP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Soyatlán del Oro</w:t>
      </w:r>
      <w:r>
        <w:rPr>
          <w:rFonts w:ascii="Calibri" w:hAnsi="Calibri" w:cs="Calibri"/>
          <w:sz w:val="24"/>
          <w:szCs w:val="24"/>
        </w:rPr>
        <w:t>: inician 9 días antes del último domingo de octubre, y terminan el</w:t>
      </w:r>
    </w:p>
    <w:p w:rsidR="002F381D" w:rsidRDefault="002F381D" w:rsidP="002F381D">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último domingo.</w:t>
      </w:r>
    </w:p>
    <w:p w:rsidR="00142E79" w:rsidRDefault="00142E79" w:rsidP="002F381D">
      <w:pPr>
        <w:autoSpaceDE w:val="0"/>
        <w:autoSpaceDN w:val="0"/>
        <w:adjustRightInd w:val="0"/>
        <w:spacing w:after="0" w:line="240" w:lineRule="auto"/>
        <w:rPr>
          <w:rFonts w:ascii="Calibri,Bold" w:hAnsi="Calibri,Bold" w:cs="Calibri,Bold"/>
          <w:b/>
          <w:bCs/>
          <w:sz w:val="24"/>
          <w:szCs w:val="24"/>
        </w:rPr>
      </w:pPr>
    </w:p>
    <w:p w:rsidR="002F381D" w:rsidRDefault="002F381D" w:rsidP="002F381D">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Agostadero</w:t>
      </w:r>
      <w:r>
        <w:rPr>
          <w:rFonts w:ascii="Calibri" w:hAnsi="Calibri" w:cs="Calibri"/>
          <w:sz w:val="24"/>
          <w:szCs w:val="24"/>
        </w:rPr>
        <w:t>: 17,18 y 19 de marzo</w:t>
      </w:r>
    </w:p>
    <w:p w:rsidR="00142E79" w:rsidRDefault="00142E79" w:rsidP="002F381D">
      <w:pPr>
        <w:autoSpaceDE w:val="0"/>
        <w:autoSpaceDN w:val="0"/>
        <w:adjustRightInd w:val="0"/>
        <w:spacing w:after="0" w:line="240" w:lineRule="auto"/>
        <w:rPr>
          <w:rFonts w:ascii="Calibri,Bold" w:hAnsi="Calibri,Bold" w:cs="Calibri,Bold"/>
          <w:b/>
          <w:bCs/>
          <w:sz w:val="24"/>
          <w:szCs w:val="24"/>
        </w:rPr>
      </w:pPr>
    </w:p>
    <w:p w:rsidR="002F381D" w:rsidRDefault="002F381D" w:rsidP="002F381D">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Cofradía de Lepe</w:t>
      </w:r>
      <w:r>
        <w:rPr>
          <w:rFonts w:ascii="Calibri" w:hAnsi="Calibri" w:cs="Calibri"/>
          <w:sz w:val="24"/>
          <w:szCs w:val="24"/>
        </w:rPr>
        <w:t>: 13,14 y 15 de mayo</w:t>
      </w:r>
    </w:p>
    <w:p w:rsidR="00142E79" w:rsidRDefault="00142E79" w:rsidP="002F381D">
      <w:pPr>
        <w:autoSpaceDE w:val="0"/>
        <w:autoSpaceDN w:val="0"/>
        <w:adjustRightInd w:val="0"/>
        <w:spacing w:after="0" w:line="240" w:lineRule="auto"/>
        <w:rPr>
          <w:rFonts w:ascii="Calibri,Bold" w:hAnsi="Calibri,Bold" w:cs="Calibri,Bold"/>
          <w:b/>
          <w:bCs/>
          <w:sz w:val="24"/>
          <w:szCs w:val="24"/>
        </w:rPr>
      </w:pPr>
    </w:p>
    <w:p w:rsidR="002F381D" w:rsidRDefault="002F381D" w:rsidP="002F381D">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La Yerbabuena</w:t>
      </w:r>
      <w:r>
        <w:rPr>
          <w:rFonts w:ascii="Calibri" w:hAnsi="Calibri" w:cs="Calibri"/>
          <w:sz w:val="24"/>
          <w:szCs w:val="24"/>
        </w:rPr>
        <w:t>: a fines de mayo o primeros de junio</w:t>
      </w:r>
    </w:p>
    <w:p w:rsidR="00142E79" w:rsidRDefault="00142E79" w:rsidP="002F381D">
      <w:pPr>
        <w:autoSpaceDE w:val="0"/>
        <w:autoSpaceDN w:val="0"/>
        <w:adjustRightInd w:val="0"/>
        <w:spacing w:after="0" w:line="240" w:lineRule="auto"/>
        <w:rPr>
          <w:rFonts w:ascii="Calibri,Bold" w:hAnsi="Calibri,Bold" w:cs="Calibri,Bold"/>
          <w:b/>
          <w:bCs/>
          <w:sz w:val="24"/>
          <w:szCs w:val="24"/>
        </w:rPr>
      </w:pPr>
    </w:p>
    <w:p w:rsidR="002F381D" w:rsidRDefault="002F381D" w:rsidP="002F381D">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 xml:space="preserve">San Pedro: </w:t>
      </w:r>
      <w:r>
        <w:rPr>
          <w:rFonts w:ascii="Calibri" w:hAnsi="Calibri" w:cs="Calibri"/>
          <w:sz w:val="24"/>
          <w:szCs w:val="24"/>
        </w:rPr>
        <w:t>27, 28 y 29 de junio</w:t>
      </w:r>
    </w:p>
    <w:p w:rsidR="00142E79" w:rsidRDefault="00142E79" w:rsidP="002F381D">
      <w:pPr>
        <w:autoSpaceDE w:val="0"/>
        <w:autoSpaceDN w:val="0"/>
        <w:adjustRightInd w:val="0"/>
        <w:spacing w:after="0" w:line="240" w:lineRule="auto"/>
        <w:rPr>
          <w:rFonts w:ascii="Calibri,Bold" w:hAnsi="Calibri,Bold" w:cs="Calibri,Bold"/>
          <w:b/>
          <w:bCs/>
          <w:sz w:val="24"/>
          <w:szCs w:val="24"/>
        </w:rPr>
      </w:pPr>
    </w:p>
    <w:p w:rsidR="002F381D" w:rsidRDefault="002F381D" w:rsidP="002F381D">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El Trigo de Alteñas</w:t>
      </w:r>
      <w:r>
        <w:rPr>
          <w:rFonts w:ascii="Calibri" w:hAnsi="Calibri" w:cs="Calibri"/>
          <w:sz w:val="24"/>
          <w:szCs w:val="24"/>
        </w:rPr>
        <w:t>: 9, 10 Y 11 de Febrero</w:t>
      </w:r>
    </w:p>
    <w:p w:rsidR="00142E79" w:rsidRDefault="00142E79" w:rsidP="002F381D">
      <w:pPr>
        <w:autoSpaceDE w:val="0"/>
        <w:autoSpaceDN w:val="0"/>
        <w:adjustRightInd w:val="0"/>
        <w:spacing w:after="0" w:line="240" w:lineRule="auto"/>
        <w:rPr>
          <w:rFonts w:ascii="Calibri,Bold" w:hAnsi="Calibri,Bold" w:cs="Calibri,Bold"/>
          <w:b/>
          <w:bCs/>
          <w:sz w:val="24"/>
          <w:szCs w:val="24"/>
        </w:rPr>
      </w:pPr>
    </w:p>
    <w:p w:rsidR="002F381D" w:rsidRDefault="002F381D" w:rsidP="002F381D">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El Macuchi</w:t>
      </w:r>
      <w:r>
        <w:rPr>
          <w:rFonts w:ascii="Calibri" w:hAnsi="Calibri" w:cs="Calibri"/>
          <w:sz w:val="24"/>
          <w:szCs w:val="24"/>
        </w:rPr>
        <w:t>: a fines de mayo o primeros de junio</w:t>
      </w:r>
    </w:p>
    <w:p w:rsidR="00142E79" w:rsidRDefault="00142E79" w:rsidP="002F381D">
      <w:pPr>
        <w:autoSpaceDE w:val="0"/>
        <w:autoSpaceDN w:val="0"/>
        <w:adjustRightInd w:val="0"/>
        <w:spacing w:after="0" w:line="240" w:lineRule="auto"/>
        <w:rPr>
          <w:rFonts w:ascii="Calibri,Bold" w:hAnsi="Calibri,Bold" w:cs="Calibri,Bold"/>
          <w:b/>
          <w:bCs/>
          <w:sz w:val="24"/>
          <w:szCs w:val="24"/>
        </w:rPr>
      </w:pPr>
    </w:p>
    <w:p w:rsidR="002F381D" w:rsidRPr="00142E79" w:rsidRDefault="002F381D" w:rsidP="002F381D">
      <w:pPr>
        <w:autoSpaceDE w:val="0"/>
        <w:autoSpaceDN w:val="0"/>
        <w:adjustRightInd w:val="0"/>
        <w:spacing w:after="0" w:line="240" w:lineRule="auto"/>
        <w:rPr>
          <w:rFonts w:ascii="Calibri" w:hAnsi="Calibri" w:cs="Calibri"/>
          <w:sz w:val="24"/>
          <w:szCs w:val="24"/>
        </w:rPr>
      </w:pPr>
      <w:r w:rsidRPr="00142E79">
        <w:rPr>
          <w:rFonts w:ascii="Calibri,Bold" w:hAnsi="Calibri,Bold" w:cs="Calibri,Bold"/>
          <w:b/>
          <w:bCs/>
          <w:sz w:val="24"/>
          <w:szCs w:val="24"/>
        </w:rPr>
        <w:t xml:space="preserve">Tacota: </w:t>
      </w:r>
      <w:r w:rsidRPr="00142E79">
        <w:rPr>
          <w:rFonts w:ascii="Calibri" w:hAnsi="Calibri" w:cs="Calibri"/>
          <w:sz w:val="24"/>
          <w:szCs w:val="24"/>
        </w:rPr>
        <w:t>del 02 al 04 de julio</w:t>
      </w:r>
    </w:p>
    <w:p w:rsidR="00142E79" w:rsidRDefault="00142E79" w:rsidP="002F381D">
      <w:pPr>
        <w:autoSpaceDE w:val="0"/>
        <w:autoSpaceDN w:val="0"/>
        <w:adjustRightInd w:val="0"/>
        <w:spacing w:after="0" w:line="240" w:lineRule="auto"/>
        <w:rPr>
          <w:rFonts w:ascii="Calibri,Bold" w:hAnsi="Calibri,Bold" w:cs="Calibri,Bold"/>
          <w:b/>
          <w:bCs/>
          <w:sz w:val="28"/>
          <w:szCs w:val="28"/>
        </w:rPr>
      </w:pPr>
    </w:p>
    <w:p w:rsidR="007E4478" w:rsidRDefault="007E4478" w:rsidP="002F381D">
      <w:pPr>
        <w:autoSpaceDE w:val="0"/>
        <w:autoSpaceDN w:val="0"/>
        <w:adjustRightInd w:val="0"/>
        <w:spacing w:after="0" w:line="240" w:lineRule="auto"/>
        <w:rPr>
          <w:rFonts w:ascii="Calibri,Bold" w:hAnsi="Calibri,Bold" w:cs="Calibri,Bold"/>
          <w:b/>
          <w:bCs/>
          <w:sz w:val="28"/>
          <w:szCs w:val="28"/>
        </w:rPr>
      </w:pPr>
    </w:p>
    <w:p w:rsidR="002F381D" w:rsidRDefault="002F381D" w:rsidP="002F381D">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SERVICIOS DE SALUD Y GRADOS DE COBERTURA</w:t>
      </w: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2F381D" w:rsidRDefault="002F381D" w:rsidP="002F381D">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Cobertura</w:t>
      </w: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De acuerdo a la información proporcionada por la Secretaría de Salud Jalisco en el</w:t>
      </w:r>
      <w:r>
        <w:rPr>
          <w:rFonts w:ascii="Calibri" w:hAnsi="Calibri" w:cs="Calibri"/>
          <w:sz w:val="24"/>
          <w:szCs w:val="24"/>
        </w:rPr>
        <w:t xml:space="preserve"> </w:t>
      </w:r>
      <w:r w:rsidR="002F381D">
        <w:rPr>
          <w:rFonts w:ascii="Calibri" w:hAnsi="Calibri" w:cs="Calibri"/>
          <w:sz w:val="24"/>
          <w:szCs w:val="24"/>
        </w:rPr>
        <w:t>año 20</w:t>
      </w:r>
      <w:r w:rsidR="00414E4F">
        <w:rPr>
          <w:rFonts w:ascii="Calibri" w:hAnsi="Calibri" w:cs="Calibri"/>
          <w:sz w:val="24"/>
          <w:szCs w:val="24"/>
        </w:rPr>
        <w:t>08</w:t>
      </w:r>
      <w:r w:rsidR="002F381D">
        <w:rPr>
          <w:rFonts w:ascii="Calibri" w:hAnsi="Calibri" w:cs="Calibri"/>
          <w:sz w:val="24"/>
          <w:szCs w:val="24"/>
        </w:rPr>
        <w:t>, se contaba una población abierta de 4,298 en total, de la cual tan solo 355</w:t>
      </w:r>
      <w:r>
        <w:rPr>
          <w:rFonts w:ascii="Calibri" w:hAnsi="Calibri" w:cs="Calibri"/>
          <w:sz w:val="24"/>
          <w:szCs w:val="24"/>
        </w:rPr>
        <w:t xml:space="preserve"> </w:t>
      </w:r>
      <w:r w:rsidR="002F381D">
        <w:rPr>
          <w:rFonts w:ascii="Calibri" w:hAnsi="Calibri" w:cs="Calibri"/>
          <w:sz w:val="24"/>
          <w:szCs w:val="24"/>
        </w:rPr>
        <w:t>habitantes tienen derechohabiente,</w:t>
      </w:r>
      <w:r w:rsidR="002F381D">
        <w:rPr>
          <w:rFonts w:ascii="Calibri" w:hAnsi="Calibri" w:cs="Calibri"/>
          <w:sz w:val="16"/>
          <w:szCs w:val="16"/>
        </w:rPr>
        <w:t xml:space="preserve">7 </w:t>
      </w:r>
      <w:r w:rsidR="002F381D">
        <w:rPr>
          <w:rFonts w:ascii="Calibri" w:hAnsi="Calibri" w:cs="Calibri"/>
          <w:sz w:val="24"/>
          <w:szCs w:val="24"/>
        </w:rPr>
        <w:t>arrojando las siguientes cifras, 309 en el IMSS, 45 por</w:t>
      </w:r>
      <w:r>
        <w:rPr>
          <w:rFonts w:ascii="Calibri" w:hAnsi="Calibri" w:cs="Calibri"/>
          <w:sz w:val="24"/>
          <w:szCs w:val="24"/>
        </w:rPr>
        <w:t xml:space="preserve"> </w:t>
      </w:r>
      <w:r w:rsidR="002F381D">
        <w:rPr>
          <w:rFonts w:ascii="Calibri" w:hAnsi="Calibri" w:cs="Calibri"/>
          <w:sz w:val="24"/>
          <w:szCs w:val="24"/>
        </w:rPr>
        <w:t>el ISSSTE, 65 se ignora en que institución es derechohabiente, y de acuerdo a la CONAPO</w:t>
      </w:r>
      <w:r>
        <w:rPr>
          <w:rFonts w:ascii="Calibri" w:hAnsi="Calibri" w:cs="Calibri"/>
          <w:sz w:val="24"/>
          <w:szCs w:val="24"/>
        </w:rPr>
        <w:t xml:space="preserve"> </w:t>
      </w:r>
      <w:r w:rsidR="002F381D">
        <w:rPr>
          <w:rFonts w:ascii="Calibri" w:hAnsi="Calibri" w:cs="Calibri"/>
          <w:sz w:val="24"/>
          <w:szCs w:val="24"/>
        </w:rPr>
        <w:t>en el año 20</w:t>
      </w:r>
      <w:r w:rsidR="00414E4F">
        <w:rPr>
          <w:rFonts w:ascii="Calibri" w:hAnsi="Calibri" w:cs="Calibri"/>
          <w:sz w:val="24"/>
          <w:szCs w:val="24"/>
        </w:rPr>
        <w:t>10</w:t>
      </w:r>
      <w:r w:rsidR="002F381D">
        <w:rPr>
          <w:rFonts w:ascii="Calibri" w:hAnsi="Calibri" w:cs="Calibri"/>
          <w:sz w:val="24"/>
          <w:szCs w:val="24"/>
        </w:rPr>
        <w:t xml:space="preserve"> se cuenta con una población total de 4,714 habitantes. El resto de la</w:t>
      </w:r>
      <w:r>
        <w:rPr>
          <w:rFonts w:ascii="Calibri" w:hAnsi="Calibri" w:cs="Calibri"/>
          <w:sz w:val="24"/>
          <w:szCs w:val="24"/>
        </w:rPr>
        <w:t xml:space="preserve"> </w:t>
      </w:r>
      <w:r w:rsidR="002F381D">
        <w:rPr>
          <w:rFonts w:ascii="Calibri" w:hAnsi="Calibri" w:cs="Calibri"/>
          <w:sz w:val="24"/>
          <w:szCs w:val="24"/>
        </w:rPr>
        <w:t>población que no cuenta con seguridad social, el 76.1% de la población que no cuenta con</w:t>
      </w:r>
      <w:r>
        <w:rPr>
          <w:rFonts w:ascii="Calibri" w:hAnsi="Calibri" w:cs="Calibri"/>
          <w:sz w:val="24"/>
          <w:szCs w:val="24"/>
        </w:rPr>
        <w:t xml:space="preserve"> </w:t>
      </w:r>
      <w:r w:rsidR="002F381D">
        <w:rPr>
          <w:rFonts w:ascii="Calibri" w:hAnsi="Calibri" w:cs="Calibri"/>
          <w:sz w:val="24"/>
          <w:szCs w:val="24"/>
        </w:rPr>
        <w:t>seguridad social es atendida por la secretaria de Salud y por la medicina particular.</w:t>
      </w: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2F381D" w:rsidRDefault="002F381D" w:rsidP="002F381D">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Discapacidad</w:t>
      </w:r>
    </w:p>
    <w:p w:rsidR="007E4478" w:rsidRDefault="007E4478" w:rsidP="002F381D">
      <w:pPr>
        <w:autoSpaceDE w:val="0"/>
        <w:autoSpaceDN w:val="0"/>
        <w:adjustRightInd w:val="0"/>
        <w:spacing w:after="0" w:line="240" w:lineRule="auto"/>
        <w:rPr>
          <w:rFonts w:ascii="Calibri" w:hAnsi="Calibri" w:cs="Calibri"/>
          <w:sz w:val="24"/>
          <w:szCs w:val="24"/>
        </w:rPr>
      </w:pP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De acuerdo con los datos proporcionados por la secretaría de Salud para el año</w:t>
      </w:r>
    </w:p>
    <w:p w:rsidR="002F381D" w:rsidRDefault="002F381D"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20</w:t>
      </w:r>
      <w:r w:rsidR="00414E4F">
        <w:rPr>
          <w:rFonts w:ascii="Calibri" w:hAnsi="Calibri" w:cs="Calibri"/>
          <w:sz w:val="24"/>
          <w:szCs w:val="24"/>
        </w:rPr>
        <w:t>10</w:t>
      </w:r>
      <w:r>
        <w:rPr>
          <w:rFonts w:ascii="Calibri" w:hAnsi="Calibri" w:cs="Calibri"/>
          <w:sz w:val="24"/>
          <w:szCs w:val="24"/>
        </w:rPr>
        <w:t>. Los principales tipos de discapacidad en el municipio son: el 83% de los casos con</w:t>
      </w:r>
      <w:r w:rsidR="007E4478">
        <w:rPr>
          <w:rFonts w:ascii="Calibri" w:hAnsi="Calibri" w:cs="Calibri"/>
          <w:sz w:val="24"/>
          <w:szCs w:val="24"/>
        </w:rPr>
        <w:t xml:space="preserve"> </w:t>
      </w:r>
      <w:r>
        <w:rPr>
          <w:rFonts w:ascii="Calibri" w:hAnsi="Calibri" w:cs="Calibri"/>
          <w:sz w:val="24"/>
          <w:szCs w:val="24"/>
        </w:rPr>
        <w:t>discapacidad motriz, el 57% auditiva del lenguaje, visual el 7%, el 74% mental y el 35% de</w:t>
      </w:r>
      <w:r w:rsidR="007E4478">
        <w:rPr>
          <w:rFonts w:ascii="Calibri" w:hAnsi="Calibri" w:cs="Calibri"/>
          <w:sz w:val="24"/>
          <w:szCs w:val="24"/>
        </w:rPr>
        <w:t xml:space="preserve"> </w:t>
      </w:r>
      <w:r>
        <w:rPr>
          <w:rFonts w:ascii="Calibri" w:hAnsi="Calibri" w:cs="Calibri"/>
          <w:sz w:val="24"/>
          <w:szCs w:val="24"/>
        </w:rPr>
        <w:t>cualquier otra, teniendo un total de 221 habitantes con alguna discapacidad.</w:t>
      </w: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2F381D" w:rsidRDefault="002F381D" w:rsidP="002F381D">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lastRenderedPageBreak/>
        <w:t>Infraestructura</w:t>
      </w:r>
    </w:p>
    <w:p w:rsidR="007E4478" w:rsidRDefault="007E4478" w:rsidP="002F381D">
      <w:pPr>
        <w:autoSpaceDE w:val="0"/>
        <w:autoSpaceDN w:val="0"/>
        <w:adjustRightInd w:val="0"/>
        <w:spacing w:after="0" w:line="240" w:lineRule="auto"/>
        <w:rPr>
          <w:rFonts w:ascii="Calibri" w:hAnsi="Calibri" w:cs="Calibri"/>
          <w:sz w:val="24"/>
          <w:szCs w:val="24"/>
        </w:rPr>
      </w:pP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De acuerdo con la secretaria de Salud Jalisco, para el año 20</w:t>
      </w:r>
      <w:r w:rsidR="00414E4F">
        <w:rPr>
          <w:rFonts w:ascii="Calibri" w:hAnsi="Calibri" w:cs="Calibri"/>
          <w:sz w:val="24"/>
          <w:szCs w:val="24"/>
        </w:rPr>
        <w:t>10</w:t>
      </w:r>
      <w:r w:rsidR="002F381D">
        <w:rPr>
          <w:rFonts w:ascii="Calibri" w:hAnsi="Calibri" w:cs="Calibri"/>
          <w:sz w:val="24"/>
          <w:szCs w:val="24"/>
        </w:rPr>
        <w:t xml:space="preserve"> el municipio de</w:t>
      </w:r>
      <w:r>
        <w:rPr>
          <w:rFonts w:ascii="Calibri" w:hAnsi="Calibri" w:cs="Calibri"/>
          <w:sz w:val="24"/>
          <w:szCs w:val="24"/>
        </w:rPr>
        <w:t xml:space="preserve"> </w:t>
      </w:r>
      <w:r w:rsidR="002F381D">
        <w:rPr>
          <w:rFonts w:ascii="Calibri" w:hAnsi="Calibri" w:cs="Calibri"/>
          <w:sz w:val="24"/>
          <w:szCs w:val="24"/>
        </w:rPr>
        <w:t>Atengo contaba con 6 casas de salud y 2 centros de salud. El personal médico que atiende</w:t>
      </w:r>
      <w:r>
        <w:rPr>
          <w:rFonts w:ascii="Calibri" w:hAnsi="Calibri" w:cs="Calibri"/>
          <w:sz w:val="24"/>
          <w:szCs w:val="24"/>
        </w:rPr>
        <w:t xml:space="preserve"> </w:t>
      </w:r>
      <w:r w:rsidR="002F381D">
        <w:rPr>
          <w:rFonts w:ascii="Calibri" w:hAnsi="Calibri" w:cs="Calibri"/>
          <w:sz w:val="24"/>
          <w:szCs w:val="24"/>
        </w:rPr>
        <w:t>a la población del municipio está conformado 3 enfermeras y 4 médicos. De acuerdo a</w:t>
      </w:r>
      <w:r>
        <w:rPr>
          <w:rFonts w:ascii="Calibri" w:hAnsi="Calibri" w:cs="Calibri"/>
          <w:sz w:val="24"/>
          <w:szCs w:val="24"/>
        </w:rPr>
        <w:t xml:space="preserve"> </w:t>
      </w:r>
      <w:r w:rsidR="002F381D">
        <w:rPr>
          <w:rFonts w:ascii="Calibri" w:hAnsi="Calibri" w:cs="Calibri"/>
          <w:sz w:val="24"/>
          <w:szCs w:val="24"/>
        </w:rPr>
        <w:t>estas cifras se tiene un médico por cada 1178 habitantes y una enfermera por cada 1571</w:t>
      </w:r>
      <w:r>
        <w:rPr>
          <w:rFonts w:ascii="Calibri" w:hAnsi="Calibri" w:cs="Calibri"/>
          <w:sz w:val="24"/>
          <w:szCs w:val="24"/>
        </w:rPr>
        <w:t xml:space="preserve"> </w:t>
      </w:r>
      <w:r w:rsidR="002F381D">
        <w:rPr>
          <w:rFonts w:ascii="Calibri" w:hAnsi="Calibri" w:cs="Calibri"/>
          <w:sz w:val="24"/>
          <w:szCs w:val="24"/>
        </w:rPr>
        <w:t>habitantes.</w:t>
      </w: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2F381D" w:rsidRDefault="002F381D" w:rsidP="002F381D">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Mortalidad y morbilidad</w:t>
      </w:r>
    </w:p>
    <w:p w:rsidR="007E4478" w:rsidRDefault="007E4478" w:rsidP="002F381D">
      <w:pPr>
        <w:autoSpaceDE w:val="0"/>
        <w:autoSpaceDN w:val="0"/>
        <w:adjustRightInd w:val="0"/>
        <w:spacing w:after="0" w:line="240" w:lineRule="auto"/>
        <w:rPr>
          <w:rFonts w:ascii="Calibri" w:hAnsi="Calibri" w:cs="Calibri"/>
          <w:sz w:val="24"/>
          <w:szCs w:val="24"/>
        </w:rPr>
      </w:pP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En el 20</w:t>
      </w:r>
      <w:r w:rsidR="00414E4F">
        <w:rPr>
          <w:rFonts w:ascii="Calibri" w:hAnsi="Calibri" w:cs="Calibri"/>
          <w:sz w:val="24"/>
          <w:szCs w:val="24"/>
        </w:rPr>
        <w:t>10</w:t>
      </w:r>
      <w:r w:rsidR="002F381D">
        <w:rPr>
          <w:rFonts w:ascii="Calibri" w:hAnsi="Calibri" w:cs="Calibri"/>
          <w:sz w:val="24"/>
          <w:szCs w:val="24"/>
        </w:rPr>
        <w:t xml:space="preserve"> la Secretaría de Salud Jalisco, registró que las enfermedades más</w:t>
      </w:r>
      <w:r>
        <w:rPr>
          <w:rFonts w:ascii="Calibri" w:hAnsi="Calibri" w:cs="Calibri"/>
          <w:sz w:val="24"/>
          <w:szCs w:val="24"/>
        </w:rPr>
        <w:t xml:space="preserve"> </w:t>
      </w:r>
      <w:r w:rsidR="002F381D">
        <w:rPr>
          <w:rFonts w:ascii="Calibri" w:hAnsi="Calibri" w:cs="Calibri"/>
          <w:sz w:val="24"/>
          <w:szCs w:val="24"/>
        </w:rPr>
        <w:t>frecuentes son las infecciones respiratorias agudas con un 57.3%, seguida por las</w:t>
      </w:r>
      <w:r>
        <w:rPr>
          <w:rFonts w:ascii="Calibri" w:hAnsi="Calibri" w:cs="Calibri"/>
          <w:sz w:val="24"/>
          <w:szCs w:val="24"/>
        </w:rPr>
        <w:t xml:space="preserve"> </w:t>
      </w:r>
      <w:r w:rsidR="002F381D">
        <w:rPr>
          <w:rFonts w:ascii="Calibri" w:hAnsi="Calibri" w:cs="Calibri"/>
          <w:sz w:val="24"/>
          <w:szCs w:val="24"/>
        </w:rPr>
        <w:t>enfermedades infecciosas intestinales con 10.5% y las infecciones de vías urinarias dentro</w:t>
      </w:r>
      <w:r>
        <w:rPr>
          <w:rFonts w:ascii="Calibri" w:hAnsi="Calibri" w:cs="Calibri"/>
          <w:sz w:val="24"/>
          <w:szCs w:val="24"/>
        </w:rPr>
        <w:t xml:space="preserve"> </w:t>
      </w:r>
      <w:r w:rsidR="002F381D">
        <w:rPr>
          <w:rFonts w:ascii="Calibri" w:hAnsi="Calibri" w:cs="Calibri"/>
          <w:sz w:val="24"/>
          <w:szCs w:val="24"/>
        </w:rPr>
        <w:t>del municipio 6.9%, La mortalidad infantil en este mismo periodo represento el 11.90%</w:t>
      </w:r>
      <w:r>
        <w:rPr>
          <w:rFonts w:ascii="Calibri" w:hAnsi="Calibri" w:cs="Calibri"/>
          <w:sz w:val="24"/>
          <w:szCs w:val="24"/>
        </w:rPr>
        <w:t xml:space="preserve"> </w:t>
      </w:r>
      <w:r w:rsidR="002F381D">
        <w:rPr>
          <w:rFonts w:ascii="Calibri" w:hAnsi="Calibri" w:cs="Calibri"/>
          <w:sz w:val="24"/>
          <w:szCs w:val="24"/>
        </w:rPr>
        <w:t>por cada 1000 niños nacidos por debajo de la estatal (13.41%) y de la nacional (14.86%).</w:t>
      </w: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2F381D" w:rsidRDefault="002F381D" w:rsidP="002F381D">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Problemática</w:t>
      </w:r>
    </w:p>
    <w:p w:rsidR="007E4478" w:rsidRDefault="007E4478" w:rsidP="002F381D">
      <w:pPr>
        <w:autoSpaceDE w:val="0"/>
        <w:autoSpaceDN w:val="0"/>
        <w:adjustRightInd w:val="0"/>
        <w:spacing w:after="0" w:line="240" w:lineRule="auto"/>
        <w:rPr>
          <w:rFonts w:ascii="Calibri" w:hAnsi="Calibri" w:cs="Calibri"/>
          <w:sz w:val="24"/>
          <w:szCs w:val="24"/>
        </w:rPr>
      </w:pP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El problema más recurrente señalado por la población en general es la carencia de</w:t>
      </w:r>
      <w:r>
        <w:rPr>
          <w:rFonts w:ascii="Calibri" w:hAnsi="Calibri" w:cs="Calibri"/>
          <w:sz w:val="24"/>
          <w:szCs w:val="24"/>
        </w:rPr>
        <w:t xml:space="preserve"> </w:t>
      </w:r>
      <w:r w:rsidR="002F381D">
        <w:rPr>
          <w:rFonts w:ascii="Calibri" w:hAnsi="Calibri" w:cs="Calibri"/>
          <w:sz w:val="24"/>
          <w:szCs w:val="24"/>
        </w:rPr>
        <w:t>personal médico suficiente para atender la demanda y personal especializado, esta</w:t>
      </w:r>
      <w:r>
        <w:rPr>
          <w:rFonts w:ascii="Calibri" w:hAnsi="Calibri" w:cs="Calibri"/>
          <w:sz w:val="24"/>
          <w:szCs w:val="24"/>
        </w:rPr>
        <w:t xml:space="preserve"> </w:t>
      </w:r>
      <w:r w:rsidR="002F381D">
        <w:rPr>
          <w:rFonts w:ascii="Calibri" w:hAnsi="Calibri" w:cs="Calibri"/>
          <w:sz w:val="24"/>
          <w:szCs w:val="24"/>
        </w:rPr>
        <w:t>problemática se agudiza en las localidades que son atendidas por los módulos o que</w:t>
      </w:r>
      <w:r>
        <w:rPr>
          <w:rFonts w:ascii="Calibri" w:hAnsi="Calibri" w:cs="Calibri"/>
          <w:sz w:val="24"/>
          <w:szCs w:val="24"/>
        </w:rPr>
        <w:t xml:space="preserve"> </w:t>
      </w:r>
      <w:r w:rsidR="002F381D">
        <w:rPr>
          <w:rFonts w:ascii="Calibri" w:hAnsi="Calibri" w:cs="Calibri"/>
          <w:sz w:val="24"/>
          <w:szCs w:val="24"/>
        </w:rPr>
        <w:t>cuentan con casa de salud, ya que se tienen la visita de los médicos pasantes adscritos tan</w:t>
      </w:r>
      <w:r>
        <w:rPr>
          <w:rFonts w:ascii="Calibri" w:hAnsi="Calibri" w:cs="Calibri"/>
          <w:sz w:val="24"/>
          <w:szCs w:val="24"/>
        </w:rPr>
        <w:t xml:space="preserve"> </w:t>
      </w:r>
      <w:r w:rsidR="002F381D">
        <w:rPr>
          <w:rFonts w:ascii="Calibri" w:hAnsi="Calibri" w:cs="Calibri"/>
          <w:sz w:val="24"/>
          <w:szCs w:val="24"/>
        </w:rPr>
        <w:t>solo una vez cada 15 días.</w:t>
      </w:r>
    </w:p>
    <w:p w:rsidR="007E4478" w:rsidRDefault="007E4478" w:rsidP="007E4478">
      <w:pPr>
        <w:autoSpaceDE w:val="0"/>
        <w:autoSpaceDN w:val="0"/>
        <w:adjustRightInd w:val="0"/>
        <w:spacing w:after="0" w:line="240" w:lineRule="auto"/>
        <w:jc w:val="both"/>
        <w:rPr>
          <w:rFonts w:ascii="Calibri" w:hAnsi="Calibri" w:cs="Calibri"/>
          <w:sz w:val="24"/>
          <w:szCs w:val="24"/>
        </w:rPr>
      </w:pP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Otro punto a considerar es que el servicio que se presta en este rubro solo es el</w:t>
      </w:r>
      <w:r>
        <w:rPr>
          <w:rFonts w:ascii="Calibri" w:hAnsi="Calibri" w:cs="Calibri"/>
          <w:sz w:val="24"/>
          <w:szCs w:val="24"/>
        </w:rPr>
        <w:t xml:space="preserve"> </w:t>
      </w:r>
      <w:r w:rsidR="002F381D">
        <w:rPr>
          <w:rFonts w:ascii="Calibri" w:hAnsi="Calibri" w:cs="Calibri"/>
          <w:sz w:val="24"/>
          <w:szCs w:val="24"/>
        </w:rPr>
        <w:t>considerado como primer contacto, o servicio básico, ya que en el momento de cualquier</w:t>
      </w:r>
      <w:r>
        <w:rPr>
          <w:rFonts w:ascii="Calibri" w:hAnsi="Calibri" w:cs="Calibri"/>
          <w:sz w:val="24"/>
          <w:szCs w:val="24"/>
        </w:rPr>
        <w:t xml:space="preserve"> </w:t>
      </w:r>
      <w:r w:rsidR="002F381D">
        <w:rPr>
          <w:rFonts w:ascii="Calibri" w:hAnsi="Calibri" w:cs="Calibri"/>
          <w:sz w:val="24"/>
          <w:szCs w:val="24"/>
        </w:rPr>
        <w:t>urgencia que requiera estudios, análisis o atención especializada es necesario el traslado</w:t>
      </w:r>
      <w:r>
        <w:rPr>
          <w:rFonts w:ascii="Calibri" w:hAnsi="Calibri" w:cs="Calibri"/>
          <w:sz w:val="24"/>
          <w:szCs w:val="24"/>
        </w:rPr>
        <w:t xml:space="preserve"> </w:t>
      </w:r>
      <w:r w:rsidR="002F381D">
        <w:rPr>
          <w:rFonts w:ascii="Calibri" w:hAnsi="Calibri" w:cs="Calibri"/>
          <w:sz w:val="24"/>
          <w:szCs w:val="24"/>
        </w:rPr>
        <w:t>hasta el municipio de Tenamaxtlán, Cocula, el Grullo, Autlán de Navarro y la zona</w:t>
      </w:r>
      <w:r>
        <w:rPr>
          <w:rFonts w:ascii="Calibri" w:hAnsi="Calibri" w:cs="Calibri"/>
          <w:sz w:val="24"/>
          <w:szCs w:val="24"/>
        </w:rPr>
        <w:t xml:space="preserve"> </w:t>
      </w:r>
      <w:r w:rsidR="002F381D">
        <w:rPr>
          <w:rFonts w:ascii="Calibri" w:hAnsi="Calibri" w:cs="Calibri"/>
          <w:sz w:val="24"/>
          <w:szCs w:val="24"/>
        </w:rPr>
        <w:t>metropolitana de Guadalajara por la carencia de un centro hospitalario que cuente con</w:t>
      </w:r>
      <w:r>
        <w:rPr>
          <w:rFonts w:ascii="Calibri" w:hAnsi="Calibri" w:cs="Calibri"/>
          <w:sz w:val="24"/>
          <w:szCs w:val="24"/>
        </w:rPr>
        <w:t xml:space="preserve"> </w:t>
      </w:r>
      <w:r w:rsidR="002F381D">
        <w:rPr>
          <w:rFonts w:ascii="Calibri" w:hAnsi="Calibri" w:cs="Calibri"/>
          <w:sz w:val="24"/>
          <w:szCs w:val="24"/>
        </w:rPr>
        <w:t>estos servicios.</w:t>
      </w: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7E4478">
      <w:pPr>
        <w:autoSpaceDE w:val="0"/>
        <w:autoSpaceDN w:val="0"/>
        <w:adjustRightInd w:val="0"/>
        <w:spacing w:after="0" w:line="240" w:lineRule="auto"/>
        <w:rPr>
          <w:rFonts w:ascii="Calibri" w:hAnsi="Calibri" w:cs="Calibri"/>
          <w:sz w:val="12"/>
          <w:szCs w:val="12"/>
        </w:rPr>
      </w:pPr>
      <w:r>
        <w:rPr>
          <w:rFonts w:ascii="Calibri" w:hAnsi="Calibri" w:cs="Calibri"/>
          <w:sz w:val="12"/>
          <w:szCs w:val="12"/>
        </w:rPr>
        <w:t>7 Derechohabiencia a servicios de salud, que de acuerdo con el INEGI puede definirse como el derecho de las personas a recibir atención médica en instituciones de salud públicas</w:t>
      </w:r>
    </w:p>
    <w:p w:rsidR="007E4478" w:rsidRDefault="007E4478" w:rsidP="007E4478">
      <w:pPr>
        <w:autoSpaceDE w:val="0"/>
        <w:autoSpaceDN w:val="0"/>
        <w:adjustRightInd w:val="0"/>
        <w:spacing w:after="0" w:line="240" w:lineRule="auto"/>
        <w:rPr>
          <w:rFonts w:ascii="Calibri" w:hAnsi="Calibri" w:cs="Calibri"/>
          <w:sz w:val="12"/>
          <w:szCs w:val="12"/>
        </w:rPr>
      </w:pPr>
      <w:r>
        <w:rPr>
          <w:rFonts w:ascii="Calibri" w:hAnsi="Calibri" w:cs="Calibri"/>
          <w:sz w:val="12"/>
          <w:szCs w:val="12"/>
        </w:rPr>
        <w:t>y/o privadas, como resultado de una prestación laboral al trabajador, a los miembros de las fuerzas armadas, a los familiares designados como beneficiarios o por haber adquirido</w:t>
      </w:r>
    </w:p>
    <w:p w:rsidR="007E4478" w:rsidRDefault="007E4478" w:rsidP="007E4478">
      <w:pPr>
        <w:autoSpaceDE w:val="0"/>
        <w:autoSpaceDN w:val="0"/>
        <w:adjustRightInd w:val="0"/>
        <w:spacing w:after="0" w:line="240" w:lineRule="auto"/>
        <w:rPr>
          <w:rFonts w:ascii="Calibri" w:hAnsi="Calibri" w:cs="Calibri"/>
          <w:sz w:val="12"/>
          <w:szCs w:val="12"/>
        </w:rPr>
      </w:pPr>
      <w:r>
        <w:rPr>
          <w:rFonts w:ascii="Calibri" w:hAnsi="Calibri" w:cs="Calibri"/>
          <w:sz w:val="12"/>
          <w:szCs w:val="12"/>
        </w:rPr>
        <w:t>un seguro facultativo (voluntario) en el Instituto Mexicano del Seguro Social (IMSS).</w:t>
      </w: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2F381D" w:rsidRDefault="002F381D" w:rsidP="002F381D">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lastRenderedPageBreak/>
        <w:t>Asistencia Social</w:t>
      </w:r>
    </w:p>
    <w:p w:rsidR="007E4478" w:rsidRDefault="007E4478" w:rsidP="002F381D">
      <w:pPr>
        <w:autoSpaceDE w:val="0"/>
        <w:autoSpaceDN w:val="0"/>
        <w:adjustRightInd w:val="0"/>
        <w:spacing w:after="0" w:line="240" w:lineRule="auto"/>
        <w:rPr>
          <w:rFonts w:ascii="Calibri" w:hAnsi="Calibri" w:cs="Calibri"/>
          <w:sz w:val="24"/>
          <w:szCs w:val="24"/>
        </w:rPr>
      </w:pP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En el municipio el 09.46% de la población corresponde a menores de 5 años, este</w:t>
      </w:r>
      <w:r>
        <w:rPr>
          <w:rFonts w:ascii="Calibri" w:hAnsi="Calibri" w:cs="Calibri"/>
          <w:sz w:val="24"/>
          <w:szCs w:val="24"/>
        </w:rPr>
        <w:t xml:space="preserve"> </w:t>
      </w:r>
      <w:r w:rsidR="002F381D">
        <w:rPr>
          <w:rFonts w:ascii="Calibri" w:hAnsi="Calibri" w:cs="Calibri"/>
          <w:sz w:val="24"/>
          <w:szCs w:val="24"/>
        </w:rPr>
        <w:t>sector poblacional demanda prioritariamente esquemas de atención de orden integral; el</w:t>
      </w:r>
      <w:r>
        <w:rPr>
          <w:rFonts w:ascii="Calibri" w:hAnsi="Calibri" w:cs="Calibri"/>
          <w:sz w:val="24"/>
          <w:szCs w:val="24"/>
        </w:rPr>
        <w:t xml:space="preserve"> </w:t>
      </w:r>
      <w:r w:rsidR="002F381D">
        <w:rPr>
          <w:rFonts w:ascii="Calibri" w:hAnsi="Calibri" w:cs="Calibri"/>
          <w:sz w:val="24"/>
          <w:szCs w:val="24"/>
        </w:rPr>
        <w:t>25.30% de ellos sufren permanentemente la amenaza de la desnutrición, que se traduce</w:t>
      </w:r>
      <w:r>
        <w:rPr>
          <w:rFonts w:ascii="Calibri" w:hAnsi="Calibri" w:cs="Calibri"/>
          <w:sz w:val="24"/>
          <w:szCs w:val="24"/>
        </w:rPr>
        <w:t xml:space="preserve"> </w:t>
      </w:r>
      <w:r w:rsidR="002F381D">
        <w:rPr>
          <w:rFonts w:ascii="Calibri" w:hAnsi="Calibri" w:cs="Calibri"/>
          <w:sz w:val="24"/>
          <w:szCs w:val="24"/>
        </w:rPr>
        <w:t>en deficiente aprovechamiento escolar, bajo grado de eficiencia terminal, la deserción</w:t>
      </w:r>
      <w:r>
        <w:rPr>
          <w:rFonts w:ascii="Calibri" w:hAnsi="Calibri" w:cs="Calibri"/>
          <w:sz w:val="24"/>
          <w:szCs w:val="24"/>
        </w:rPr>
        <w:t xml:space="preserve"> </w:t>
      </w:r>
      <w:r w:rsidR="002F381D">
        <w:rPr>
          <w:rFonts w:ascii="Calibri" w:hAnsi="Calibri" w:cs="Calibri"/>
          <w:sz w:val="24"/>
          <w:szCs w:val="24"/>
        </w:rPr>
        <w:t>académica o el índice de reprobación es de 4.6%.</w:t>
      </w:r>
    </w:p>
    <w:p w:rsidR="007E4478" w:rsidRDefault="007E4478" w:rsidP="007E4478">
      <w:pPr>
        <w:autoSpaceDE w:val="0"/>
        <w:autoSpaceDN w:val="0"/>
        <w:adjustRightInd w:val="0"/>
        <w:spacing w:after="0" w:line="240" w:lineRule="auto"/>
        <w:jc w:val="both"/>
        <w:rPr>
          <w:rFonts w:ascii="Calibri" w:hAnsi="Calibri" w:cs="Calibri"/>
          <w:sz w:val="24"/>
          <w:szCs w:val="24"/>
        </w:rPr>
      </w:pP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El total de la población entre 5 y 14 años en el municipio es de 989 personas, el</w:t>
      </w:r>
      <w:r>
        <w:rPr>
          <w:rFonts w:ascii="Calibri" w:hAnsi="Calibri" w:cs="Calibri"/>
          <w:sz w:val="24"/>
          <w:szCs w:val="24"/>
        </w:rPr>
        <w:t xml:space="preserve"> </w:t>
      </w:r>
      <w:r w:rsidR="002F381D">
        <w:rPr>
          <w:rFonts w:ascii="Calibri" w:hAnsi="Calibri" w:cs="Calibri"/>
          <w:sz w:val="24"/>
          <w:szCs w:val="24"/>
        </w:rPr>
        <w:t>22.59% los cuales demandan atención educativa, recreacional y de formación en valores,</w:t>
      </w:r>
      <w:r>
        <w:rPr>
          <w:rFonts w:ascii="Calibri" w:hAnsi="Calibri" w:cs="Calibri"/>
          <w:sz w:val="24"/>
          <w:szCs w:val="24"/>
        </w:rPr>
        <w:t xml:space="preserve"> </w:t>
      </w:r>
      <w:r w:rsidR="002F381D">
        <w:rPr>
          <w:rFonts w:ascii="Calibri" w:hAnsi="Calibri" w:cs="Calibri"/>
          <w:sz w:val="24"/>
          <w:szCs w:val="24"/>
        </w:rPr>
        <w:t>principalmente. Sumado a los problemas de limitadas oportunidades educativas,</w:t>
      </w:r>
      <w:r>
        <w:rPr>
          <w:rFonts w:ascii="Calibri" w:hAnsi="Calibri" w:cs="Calibri"/>
          <w:sz w:val="24"/>
          <w:szCs w:val="24"/>
        </w:rPr>
        <w:t xml:space="preserve"> </w:t>
      </w:r>
      <w:r w:rsidR="002F381D">
        <w:rPr>
          <w:rFonts w:ascii="Calibri" w:hAnsi="Calibri" w:cs="Calibri"/>
          <w:sz w:val="24"/>
          <w:szCs w:val="24"/>
        </w:rPr>
        <w:t>formativas, recreativas y de esparcimiento, hoy se presenta un problema de</w:t>
      </w:r>
      <w:r>
        <w:rPr>
          <w:rFonts w:ascii="Calibri" w:hAnsi="Calibri" w:cs="Calibri"/>
          <w:sz w:val="24"/>
          <w:szCs w:val="24"/>
        </w:rPr>
        <w:t xml:space="preserve"> </w:t>
      </w:r>
      <w:r w:rsidR="002F381D">
        <w:rPr>
          <w:rFonts w:ascii="Calibri" w:hAnsi="Calibri" w:cs="Calibri"/>
          <w:sz w:val="24"/>
          <w:szCs w:val="24"/>
        </w:rPr>
        <w:t>desinformación que agrava las condiciones de vida de la población juvenil, así en el</w:t>
      </w:r>
      <w:r>
        <w:rPr>
          <w:rFonts w:ascii="Calibri" w:hAnsi="Calibri" w:cs="Calibri"/>
          <w:sz w:val="24"/>
          <w:szCs w:val="24"/>
        </w:rPr>
        <w:t xml:space="preserve"> </w:t>
      </w:r>
      <w:r w:rsidR="002F381D">
        <w:rPr>
          <w:rFonts w:ascii="Calibri" w:hAnsi="Calibri" w:cs="Calibri"/>
          <w:sz w:val="24"/>
          <w:szCs w:val="24"/>
        </w:rPr>
        <w:t>municipio se calcula que el número de madres adolescentes asciende a 503 casos. Existen</w:t>
      </w:r>
      <w:r>
        <w:rPr>
          <w:rFonts w:ascii="Calibri" w:hAnsi="Calibri" w:cs="Calibri"/>
          <w:sz w:val="24"/>
          <w:szCs w:val="24"/>
        </w:rPr>
        <w:t xml:space="preserve"> </w:t>
      </w:r>
      <w:r w:rsidR="002F381D">
        <w:rPr>
          <w:rFonts w:ascii="Calibri" w:hAnsi="Calibri" w:cs="Calibri"/>
          <w:sz w:val="24"/>
          <w:szCs w:val="24"/>
        </w:rPr>
        <w:t>más de 2,010 personas de 60 años o más. Muchos de ellos son analfabetas y viven</w:t>
      </w:r>
      <w:r>
        <w:rPr>
          <w:rFonts w:ascii="Calibri" w:hAnsi="Calibri" w:cs="Calibri"/>
          <w:sz w:val="24"/>
          <w:szCs w:val="24"/>
        </w:rPr>
        <w:t xml:space="preserve"> </w:t>
      </w:r>
      <w:r w:rsidR="002F381D">
        <w:rPr>
          <w:rFonts w:ascii="Calibri" w:hAnsi="Calibri" w:cs="Calibri"/>
          <w:sz w:val="24"/>
          <w:szCs w:val="24"/>
        </w:rPr>
        <w:t>abandonados o segregados y con gran necesidad de afecto y cuidados especiales.</w:t>
      </w:r>
    </w:p>
    <w:p w:rsidR="007E4478" w:rsidRDefault="007E4478" w:rsidP="007E4478">
      <w:pPr>
        <w:autoSpaceDE w:val="0"/>
        <w:autoSpaceDN w:val="0"/>
        <w:adjustRightInd w:val="0"/>
        <w:spacing w:after="0" w:line="240" w:lineRule="auto"/>
        <w:jc w:val="both"/>
        <w:rPr>
          <w:rFonts w:ascii="Calibri" w:hAnsi="Calibri" w:cs="Calibri"/>
          <w:sz w:val="24"/>
          <w:szCs w:val="24"/>
        </w:rPr>
      </w:pPr>
    </w:p>
    <w:p w:rsidR="007E4478"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Un 2.87% de la población padece alguna discapacidad, esto significa que cerca de</w:t>
      </w:r>
      <w:r>
        <w:rPr>
          <w:rFonts w:ascii="Calibri" w:hAnsi="Calibri" w:cs="Calibri"/>
          <w:sz w:val="24"/>
          <w:szCs w:val="24"/>
        </w:rPr>
        <w:t xml:space="preserve"> </w:t>
      </w:r>
      <w:r w:rsidR="002F381D">
        <w:rPr>
          <w:rFonts w:ascii="Calibri" w:hAnsi="Calibri" w:cs="Calibri"/>
          <w:sz w:val="24"/>
          <w:szCs w:val="24"/>
        </w:rPr>
        <w:t>559 personas día a día buscan disminuir los obstáculos de su entorno físico, desarrollar</w:t>
      </w:r>
      <w:r>
        <w:rPr>
          <w:rFonts w:ascii="Calibri" w:hAnsi="Calibri" w:cs="Calibri"/>
          <w:sz w:val="24"/>
          <w:szCs w:val="24"/>
        </w:rPr>
        <w:t xml:space="preserve"> </w:t>
      </w:r>
      <w:r w:rsidR="002F381D">
        <w:rPr>
          <w:rFonts w:ascii="Calibri" w:hAnsi="Calibri" w:cs="Calibri"/>
          <w:sz w:val="24"/>
          <w:szCs w:val="24"/>
        </w:rPr>
        <w:t>plenamente sus capacidades y lograr su integración plena a la sociedad. Actualmente en el</w:t>
      </w:r>
      <w:r>
        <w:rPr>
          <w:rFonts w:ascii="Calibri" w:hAnsi="Calibri" w:cs="Calibri"/>
          <w:sz w:val="24"/>
          <w:szCs w:val="24"/>
        </w:rPr>
        <w:t xml:space="preserve"> </w:t>
      </w:r>
      <w:r w:rsidR="002F381D">
        <w:rPr>
          <w:rFonts w:ascii="Calibri" w:hAnsi="Calibri" w:cs="Calibri"/>
          <w:sz w:val="24"/>
          <w:szCs w:val="24"/>
        </w:rPr>
        <w:t>municipio, la mujer enfrenta todavía limitaciones para el ejercicio de sus derechos, son</w:t>
      </w:r>
      <w:r>
        <w:rPr>
          <w:rFonts w:ascii="Calibri" w:hAnsi="Calibri" w:cs="Calibri"/>
          <w:sz w:val="24"/>
          <w:szCs w:val="24"/>
        </w:rPr>
        <w:t xml:space="preserve"> </w:t>
      </w:r>
      <w:r w:rsidR="002F381D">
        <w:rPr>
          <w:rFonts w:ascii="Calibri" w:hAnsi="Calibri" w:cs="Calibri"/>
          <w:sz w:val="24"/>
          <w:szCs w:val="24"/>
        </w:rPr>
        <w:t>pocas las que tienen acceso a oportunidades educativas, laborales y profesionales.</w:t>
      </w:r>
      <w:r>
        <w:rPr>
          <w:rFonts w:ascii="Calibri" w:hAnsi="Calibri" w:cs="Calibri"/>
          <w:sz w:val="24"/>
          <w:szCs w:val="24"/>
        </w:rPr>
        <w:t xml:space="preserve"> </w:t>
      </w:r>
    </w:p>
    <w:p w:rsidR="007E4478" w:rsidRDefault="007E4478" w:rsidP="007E4478">
      <w:pPr>
        <w:autoSpaceDE w:val="0"/>
        <w:autoSpaceDN w:val="0"/>
        <w:adjustRightInd w:val="0"/>
        <w:spacing w:after="0" w:line="240" w:lineRule="auto"/>
        <w:jc w:val="both"/>
        <w:rPr>
          <w:rFonts w:ascii="Calibri" w:hAnsi="Calibri" w:cs="Calibri"/>
          <w:sz w:val="24"/>
          <w:szCs w:val="24"/>
        </w:rPr>
      </w:pPr>
    </w:p>
    <w:p w:rsidR="002F381D" w:rsidRPr="007E4478"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Actualmente se estima que en el municipio más de 40% de las mujeres enfrentan</w:t>
      </w:r>
      <w:r>
        <w:rPr>
          <w:rFonts w:ascii="Calibri" w:hAnsi="Calibri" w:cs="Calibri"/>
          <w:sz w:val="24"/>
          <w:szCs w:val="24"/>
        </w:rPr>
        <w:t xml:space="preserve"> </w:t>
      </w:r>
      <w:r w:rsidR="002F381D">
        <w:rPr>
          <w:rFonts w:ascii="Calibri" w:hAnsi="Calibri" w:cs="Calibri"/>
          <w:sz w:val="24"/>
          <w:szCs w:val="24"/>
        </w:rPr>
        <w:t>todavía limitaciones para el ejercicio de sus derechos, padecen la falta de oportunidades</w:t>
      </w:r>
      <w:r>
        <w:rPr>
          <w:rFonts w:ascii="Calibri" w:hAnsi="Calibri" w:cs="Calibri"/>
          <w:sz w:val="24"/>
          <w:szCs w:val="24"/>
        </w:rPr>
        <w:t xml:space="preserve"> </w:t>
      </w:r>
      <w:r w:rsidR="002F381D">
        <w:rPr>
          <w:rFonts w:ascii="Calibri" w:hAnsi="Calibri" w:cs="Calibri"/>
          <w:sz w:val="24"/>
          <w:szCs w:val="24"/>
        </w:rPr>
        <w:t>educativas, laborales y profesionales. Aspectos como la emigración de padres e hijos,</w:t>
      </w:r>
      <w:r>
        <w:rPr>
          <w:rFonts w:ascii="Calibri" w:hAnsi="Calibri" w:cs="Calibri"/>
          <w:sz w:val="24"/>
          <w:szCs w:val="24"/>
        </w:rPr>
        <w:t xml:space="preserve"> </w:t>
      </w:r>
      <w:r w:rsidR="002F381D">
        <w:rPr>
          <w:rFonts w:ascii="Calibri" w:hAnsi="Calibri" w:cs="Calibri"/>
          <w:sz w:val="24"/>
          <w:szCs w:val="24"/>
        </w:rPr>
        <w:t>hasta las mayores oportunidades laborales a las que hoy en día tienen acceso las mujeres,</w:t>
      </w:r>
      <w:r>
        <w:rPr>
          <w:rFonts w:ascii="Calibri" w:hAnsi="Calibri" w:cs="Calibri"/>
          <w:sz w:val="24"/>
          <w:szCs w:val="24"/>
        </w:rPr>
        <w:t xml:space="preserve"> </w:t>
      </w:r>
      <w:r w:rsidR="002F381D">
        <w:rPr>
          <w:rFonts w:ascii="Calibri" w:hAnsi="Calibri" w:cs="Calibri"/>
          <w:sz w:val="24"/>
          <w:szCs w:val="24"/>
        </w:rPr>
        <w:t>incrementa el número de familias que hoy basan su sustento en una mujer; de acuerdo a</w:t>
      </w:r>
      <w:r>
        <w:rPr>
          <w:rFonts w:ascii="Calibri" w:hAnsi="Calibri" w:cs="Calibri"/>
          <w:sz w:val="24"/>
          <w:szCs w:val="24"/>
        </w:rPr>
        <w:t xml:space="preserve"> </w:t>
      </w:r>
      <w:r w:rsidR="002F381D">
        <w:rPr>
          <w:rFonts w:ascii="Calibri" w:hAnsi="Calibri" w:cs="Calibri"/>
          <w:sz w:val="24"/>
          <w:szCs w:val="24"/>
        </w:rPr>
        <w:t>cifras del año 2005, se estima que el 29% de total de hogares cuentan con jefatura</w:t>
      </w:r>
      <w:r>
        <w:rPr>
          <w:rFonts w:ascii="Calibri" w:hAnsi="Calibri" w:cs="Calibri"/>
          <w:sz w:val="24"/>
          <w:szCs w:val="24"/>
        </w:rPr>
        <w:t xml:space="preserve"> </w:t>
      </w:r>
      <w:r w:rsidR="002F381D" w:rsidRPr="007E4478">
        <w:rPr>
          <w:rFonts w:ascii="Calibri" w:hAnsi="Calibri" w:cs="Calibri"/>
          <w:sz w:val="24"/>
          <w:szCs w:val="24"/>
        </w:rPr>
        <w:t>femenina.</w:t>
      </w:r>
    </w:p>
    <w:p w:rsidR="007E4478" w:rsidRPr="007E4478" w:rsidRDefault="007E4478" w:rsidP="002F381D">
      <w:pPr>
        <w:autoSpaceDE w:val="0"/>
        <w:autoSpaceDN w:val="0"/>
        <w:adjustRightInd w:val="0"/>
        <w:spacing w:after="0" w:line="240" w:lineRule="auto"/>
        <w:rPr>
          <w:rFonts w:ascii="Arial" w:hAnsi="Arial" w:cs="Arial"/>
          <w:b/>
          <w:bCs/>
          <w:sz w:val="24"/>
          <w:szCs w:val="24"/>
        </w:rPr>
      </w:pP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Se estima que el 2 % de las familias del municipio tienen alguna disfunción, que</w:t>
      </w:r>
      <w:r>
        <w:rPr>
          <w:rFonts w:ascii="Calibri" w:hAnsi="Calibri" w:cs="Calibri"/>
          <w:sz w:val="24"/>
          <w:szCs w:val="24"/>
        </w:rPr>
        <w:t xml:space="preserve"> </w:t>
      </w:r>
      <w:r w:rsidR="002F381D">
        <w:rPr>
          <w:rFonts w:ascii="Calibri" w:hAnsi="Calibri" w:cs="Calibri"/>
          <w:sz w:val="24"/>
          <w:szCs w:val="24"/>
        </w:rPr>
        <w:t>favorece desde la poca o nula atención a los menores, hasta la presencia de maltrato,</w:t>
      </w:r>
      <w:r>
        <w:rPr>
          <w:rFonts w:ascii="Calibri" w:hAnsi="Calibri" w:cs="Calibri"/>
          <w:sz w:val="24"/>
          <w:szCs w:val="24"/>
        </w:rPr>
        <w:t xml:space="preserve"> </w:t>
      </w:r>
      <w:r w:rsidR="002F381D">
        <w:rPr>
          <w:rFonts w:ascii="Calibri" w:hAnsi="Calibri" w:cs="Calibri"/>
          <w:sz w:val="24"/>
          <w:szCs w:val="24"/>
        </w:rPr>
        <w:t>adicciones, suicidios y el aumento de los divorcios, en los últimos años, entre otros.</w:t>
      </w:r>
    </w:p>
    <w:p w:rsidR="007E4478" w:rsidRDefault="007E4478" w:rsidP="002F381D">
      <w:pPr>
        <w:autoSpaceDE w:val="0"/>
        <w:autoSpaceDN w:val="0"/>
        <w:adjustRightInd w:val="0"/>
        <w:spacing w:after="0" w:line="240" w:lineRule="auto"/>
        <w:rPr>
          <w:rFonts w:ascii="Calibri,Bold" w:hAnsi="Calibri,Bold" w:cs="Calibri,Bold"/>
          <w:b/>
          <w:bCs/>
          <w:sz w:val="28"/>
          <w:szCs w:val="28"/>
        </w:rPr>
      </w:pPr>
    </w:p>
    <w:p w:rsidR="007E4478" w:rsidRDefault="007E4478" w:rsidP="002F381D">
      <w:pPr>
        <w:autoSpaceDE w:val="0"/>
        <w:autoSpaceDN w:val="0"/>
        <w:adjustRightInd w:val="0"/>
        <w:spacing w:after="0" w:line="240" w:lineRule="auto"/>
        <w:rPr>
          <w:rFonts w:ascii="Calibri,Bold" w:hAnsi="Calibri,Bold" w:cs="Calibri,Bold"/>
          <w:b/>
          <w:bCs/>
          <w:sz w:val="28"/>
          <w:szCs w:val="28"/>
        </w:rPr>
      </w:pPr>
    </w:p>
    <w:p w:rsidR="002F381D" w:rsidRDefault="002F381D" w:rsidP="007E4478">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t>INFRAESTRUCTURA</w:t>
      </w:r>
    </w:p>
    <w:p w:rsidR="007E4478" w:rsidRDefault="007E4478" w:rsidP="002F381D">
      <w:pPr>
        <w:autoSpaceDE w:val="0"/>
        <w:autoSpaceDN w:val="0"/>
        <w:adjustRightInd w:val="0"/>
        <w:spacing w:after="0" w:line="240" w:lineRule="auto"/>
        <w:rPr>
          <w:rFonts w:ascii="Calibri" w:hAnsi="Calibri" w:cs="Calibri"/>
          <w:sz w:val="24"/>
          <w:szCs w:val="24"/>
        </w:rPr>
      </w:pP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Se cuenta tan solo con un Centro de Desarrollo Comunitario, una cocina MENUTRE</w:t>
      </w:r>
      <w:r>
        <w:rPr>
          <w:rFonts w:ascii="Calibri" w:hAnsi="Calibri" w:cs="Calibri"/>
          <w:sz w:val="24"/>
          <w:szCs w:val="24"/>
        </w:rPr>
        <w:t xml:space="preserve"> </w:t>
      </w:r>
      <w:r w:rsidR="002F381D">
        <w:rPr>
          <w:rFonts w:ascii="Calibri" w:hAnsi="Calibri" w:cs="Calibri"/>
          <w:sz w:val="24"/>
          <w:szCs w:val="24"/>
        </w:rPr>
        <w:t>y un centro de Atención Infantil Comunitario (CAIC) que brinda su servicio de tiempo</w:t>
      </w:r>
      <w:r>
        <w:rPr>
          <w:rFonts w:ascii="Calibri" w:hAnsi="Calibri" w:cs="Calibri"/>
          <w:sz w:val="24"/>
          <w:szCs w:val="24"/>
        </w:rPr>
        <w:t xml:space="preserve"> </w:t>
      </w:r>
      <w:r w:rsidR="002F381D">
        <w:rPr>
          <w:rFonts w:ascii="Calibri" w:hAnsi="Calibri" w:cs="Calibri"/>
          <w:sz w:val="24"/>
          <w:szCs w:val="24"/>
        </w:rPr>
        <w:t>completo, en este rubro es necesario incrementar la infraestructura que nos permita</w:t>
      </w:r>
      <w:r>
        <w:rPr>
          <w:rFonts w:ascii="Calibri" w:hAnsi="Calibri" w:cs="Calibri"/>
          <w:sz w:val="24"/>
          <w:szCs w:val="24"/>
        </w:rPr>
        <w:t xml:space="preserve"> </w:t>
      </w:r>
      <w:r w:rsidR="002F381D">
        <w:rPr>
          <w:rFonts w:ascii="Calibri" w:hAnsi="Calibri" w:cs="Calibri"/>
          <w:sz w:val="24"/>
          <w:szCs w:val="24"/>
        </w:rPr>
        <w:t>incrementar la oferta y atender a los sectores desatendidos actualmente a través de un</w:t>
      </w:r>
      <w:r>
        <w:rPr>
          <w:rFonts w:ascii="Calibri" w:hAnsi="Calibri" w:cs="Calibri"/>
          <w:sz w:val="24"/>
          <w:szCs w:val="24"/>
        </w:rPr>
        <w:t xml:space="preserve"> c</w:t>
      </w:r>
      <w:r w:rsidR="002F381D">
        <w:rPr>
          <w:rFonts w:ascii="Calibri" w:hAnsi="Calibri" w:cs="Calibri"/>
          <w:sz w:val="24"/>
          <w:szCs w:val="24"/>
        </w:rPr>
        <w:t xml:space="preserve">omedor destinado para los Adultos Mayores, Unidad Básica de Rehabilitación, con </w:t>
      </w:r>
      <w:r w:rsidR="002F381D">
        <w:rPr>
          <w:rFonts w:ascii="Calibri" w:hAnsi="Calibri" w:cs="Calibri"/>
          <w:sz w:val="24"/>
          <w:szCs w:val="24"/>
        </w:rPr>
        <w:lastRenderedPageBreak/>
        <w:t>la</w:t>
      </w:r>
      <w:r>
        <w:rPr>
          <w:rFonts w:ascii="Calibri" w:hAnsi="Calibri" w:cs="Calibri"/>
          <w:sz w:val="24"/>
          <w:szCs w:val="24"/>
        </w:rPr>
        <w:t xml:space="preserve"> </w:t>
      </w:r>
      <w:r w:rsidR="002F381D">
        <w:rPr>
          <w:rFonts w:ascii="Calibri" w:hAnsi="Calibri" w:cs="Calibri"/>
          <w:sz w:val="24"/>
          <w:szCs w:val="24"/>
        </w:rPr>
        <w:t>construcción de esta infraestructura nos permitiría atender de manera adecuada a la</w:t>
      </w:r>
      <w:r>
        <w:rPr>
          <w:rFonts w:ascii="Calibri" w:hAnsi="Calibri" w:cs="Calibri"/>
          <w:sz w:val="24"/>
          <w:szCs w:val="24"/>
        </w:rPr>
        <w:t xml:space="preserve"> </w:t>
      </w:r>
      <w:r w:rsidR="002F381D">
        <w:rPr>
          <w:rFonts w:ascii="Calibri" w:hAnsi="Calibri" w:cs="Calibri"/>
          <w:sz w:val="24"/>
          <w:szCs w:val="24"/>
        </w:rPr>
        <w:t>población del municipio.</w:t>
      </w:r>
    </w:p>
    <w:p w:rsidR="007E4478" w:rsidRDefault="007E4478" w:rsidP="007E4478">
      <w:pPr>
        <w:autoSpaceDE w:val="0"/>
        <w:autoSpaceDN w:val="0"/>
        <w:adjustRightInd w:val="0"/>
        <w:spacing w:after="0" w:line="240" w:lineRule="auto"/>
        <w:jc w:val="both"/>
        <w:rPr>
          <w:rFonts w:ascii="Calibri,BoldItalic" w:hAnsi="Calibri,BoldItalic" w:cs="Calibri,BoldItalic"/>
          <w:b/>
          <w:bCs/>
          <w:i/>
          <w:iCs/>
          <w:sz w:val="24"/>
          <w:szCs w:val="24"/>
        </w:rPr>
      </w:pPr>
    </w:p>
    <w:p w:rsidR="002F381D" w:rsidRDefault="002F381D" w:rsidP="007E4478">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Vivienda</w:t>
      </w:r>
    </w:p>
    <w:p w:rsidR="007E4478" w:rsidRDefault="007E4478" w:rsidP="007E4478">
      <w:pPr>
        <w:autoSpaceDE w:val="0"/>
        <w:autoSpaceDN w:val="0"/>
        <w:adjustRightInd w:val="0"/>
        <w:spacing w:after="0" w:line="240" w:lineRule="auto"/>
        <w:jc w:val="both"/>
        <w:rPr>
          <w:rFonts w:ascii="Calibri" w:hAnsi="Calibri" w:cs="Calibri"/>
        </w:rPr>
      </w:pPr>
      <w:r>
        <w:rPr>
          <w:rFonts w:ascii="Calibri" w:hAnsi="Calibri" w:cs="Calibri"/>
        </w:rPr>
        <w:t xml:space="preserve"> </w:t>
      </w:r>
    </w:p>
    <w:p w:rsidR="002F381D" w:rsidRDefault="007E4478" w:rsidP="007E4478">
      <w:pPr>
        <w:autoSpaceDE w:val="0"/>
        <w:autoSpaceDN w:val="0"/>
        <w:adjustRightInd w:val="0"/>
        <w:spacing w:after="0" w:line="240" w:lineRule="auto"/>
        <w:jc w:val="both"/>
        <w:rPr>
          <w:rFonts w:ascii="Calibri" w:hAnsi="Calibri" w:cs="Calibri"/>
        </w:rPr>
      </w:pPr>
      <w:r>
        <w:rPr>
          <w:rFonts w:ascii="Calibri" w:hAnsi="Calibri" w:cs="Calibri"/>
        </w:rPr>
        <w:t xml:space="preserve">                  </w:t>
      </w:r>
      <w:r w:rsidR="002F381D">
        <w:rPr>
          <w:rFonts w:ascii="Calibri" w:hAnsi="Calibri" w:cs="Calibri"/>
        </w:rPr>
        <w:t>De acuerdo al II Conteo de Población y Vivienda 20</w:t>
      </w:r>
      <w:r w:rsidR="00414E4F">
        <w:rPr>
          <w:rFonts w:ascii="Calibri" w:hAnsi="Calibri" w:cs="Calibri"/>
        </w:rPr>
        <w:t>10</w:t>
      </w:r>
      <w:r w:rsidR="002F381D">
        <w:rPr>
          <w:rFonts w:ascii="Calibri" w:hAnsi="Calibri" w:cs="Calibri"/>
        </w:rPr>
        <w:t>, el municipio de Atengo cuenta con</w:t>
      </w:r>
      <w:r>
        <w:rPr>
          <w:rFonts w:ascii="Calibri" w:hAnsi="Calibri" w:cs="Calibri"/>
        </w:rPr>
        <w:t xml:space="preserve"> </w:t>
      </w:r>
      <w:r w:rsidR="002F381D">
        <w:rPr>
          <w:rFonts w:ascii="Calibri" w:hAnsi="Calibri" w:cs="Calibri"/>
        </w:rPr>
        <w:t>un total de 1,157 viviendas particulares habitadas, lo que representa un decrecimiento a</w:t>
      </w:r>
      <w:r>
        <w:rPr>
          <w:rFonts w:ascii="Calibri" w:hAnsi="Calibri" w:cs="Calibri"/>
        </w:rPr>
        <w:t xml:space="preserve"> </w:t>
      </w:r>
      <w:r w:rsidR="002F381D">
        <w:rPr>
          <w:rFonts w:ascii="Calibri" w:hAnsi="Calibri" w:cs="Calibri"/>
        </w:rPr>
        <w:t>comparación de las cifras en el año 2000 en 0.46%, el promedio municipal de habitantes por</w:t>
      </w:r>
      <w:r>
        <w:rPr>
          <w:rFonts w:ascii="Calibri" w:hAnsi="Calibri" w:cs="Calibri"/>
        </w:rPr>
        <w:t xml:space="preserve"> </w:t>
      </w:r>
      <w:r w:rsidR="002F381D">
        <w:rPr>
          <w:rFonts w:ascii="Calibri" w:hAnsi="Calibri" w:cs="Calibri"/>
        </w:rPr>
        <w:t>vivienda 4.26% es ligeramente superior al promedio estatal 4.25%. En cuanto al nivel de</w:t>
      </w:r>
      <w:r>
        <w:rPr>
          <w:rFonts w:ascii="Calibri" w:hAnsi="Calibri" w:cs="Calibri"/>
        </w:rPr>
        <w:t xml:space="preserve"> </w:t>
      </w:r>
      <w:r w:rsidR="002F381D">
        <w:rPr>
          <w:rFonts w:ascii="Calibri" w:hAnsi="Calibri" w:cs="Calibri"/>
        </w:rPr>
        <w:t>hacinamiento en el municipio se cuenta con un 38.54% de viviendas que cuentan con más de 3</w:t>
      </w:r>
      <w:r>
        <w:rPr>
          <w:rFonts w:ascii="Calibri" w:hAnsi="Calibri" w:cs="Calibri"/>
        </w:rPr>
        <w:t xml:space="preserve"> </w:t>
      </w:r>
      <w:r w:rsidR="002F381D">
        <w:rPr>
          <w:rFonts w:ascii="Calibri" w:hAnsi="Calibri" w:cs="Calibri"/>
        </w:rPr>
        <w:t>habitantes por recamara ya que habitan en promedio 4.25 ocupantes por cuarto en viviendas</w:t>
      </w:r>
      <w:r>
        <w:rPr>
          <w:rFonts w:ascii="Calibri" w:hAnsi="Calibri" w:cs="Calibri"/>
        </w:rPr>
        <w:t xml:space="preserve"> </w:t>
      </w:r>
      <w:r w:rsidR="002F381D">
        <w:rPr>
          <w:rFonts w:ascii="Calibri" w:hAnsi="Calibri" w:cs="Calibri"/>
        </w:rPr>
        <w:t>particulares.</w:t>
      </w:r>
    </w:p>
    <w:p w:rsidR="007E4478" w:rsidRDefault="007E4478" w:rsidP="007E4478">
      <w:pPr>
        <w:autoSpaceDE w:val="0"/>
        <w:autoSpaceDN w:val="0"/>
        <w:adjustRightInd w:val="0"/>
        <w:spacing w:after="0" w:line="240" w:lineRule="auto"/>
        <w:jc w:val="both"/>
        <w:rPr>
          <w:rFonts w:ascii="Calibri,BoldItalic" w:hAnsi="Calibri,BoldItalic" w:cs="Calibri,BoldItalic"/>
          <w:b/>
          <w:bCs/>
          <w:i/>
          <w:iCs/>
          <w:sz w:val="24"/>
          <w:szCs w:val="24"/>
        </w:rPr>
      </w:pPr>
    </w:p>
    <w:p w:rsidR="002F381D" w:rsidRDefault="002F381D" w:rsidP="007E4478">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Servicios básicos</w:t>
      </w:r>
    </w:p>
    <w:p w:rsidR="007E4478" w:rsidRDefault="007E4478" w:rsidP="007E4478">
      <w:pPr>
        <w:autoSpaceDE w:val="0"/>
        <w:autoSpaceDN w:val="0"/>
        <w:adjustRightInd w:val="0"/>
        <w:spacing w:after="0" w:line="240" w:lineRule="auto"/>
        <w:jc w:val="both"/>
        <w:rPr>
          <w:rFonts w:ascii="Calibri" w:hAnsi="Calibri" w:cs="Calibri"/>
        </w:rPr>
      </w:pPr>
    </w:p>
    <w:p w:rsidR="002F381D" w:rsidRDefault="007E4478" w:rsidP="007E4478">
      <w:pPr>
        <w:autoSpaceDE w:val="0"/>
        <w:autoSpaceDN w:val="0"/>
        <w:adjustRightInd w:val="0"/>
        <w:spacing w:after="0" w:line="240" w:lineRule="auto"/>
        <w:jc w:val="both"/>
        <w:rPr>
          <w:rFonts w:ascii="Calibri" w:hAnsi="Calibri" w:cs="Calibri"/>
        </w:rPr>
      </w:pPr>
      <w:r>
        <w:rPr>
          <w:rFonts w:ascii="Calibri" w:hAnsi="Calibri" w:cs="Calibri"/>
        </w:rPr>
        <w:t xml:space="preserve">                  </w:t>
      </w:r>
      <w:r w:rsidR="002F381D">
        <w:rPr>
          <w:rFonts w:ascii="Calibri" w:hAnsi="Calibri" w:cs="Calibri"/>
        </w:rPr>
        <w:t>Entre los factores más importantes para determinar la calidad de vida de la población</w:t>
      </w:r>
      <w:r>
        <w:rPr>
          <w:rFonts w:ascii="Calibri" w:hAnsi="Calibri" w:cs="Calibri"/>
        </w:rPr>
        <w:t xml:space="preserve"> </w:t>
      </w:r>
      <w:r w:rsidR="002F381D">
        <w:rPr>
          <w:rFonts w:ascii="Calibri" w:hAnsi="Calibri" w:cs="Calibri"/>
        </w:rPr>
        <w:t>desde el punto de referencia de la vivienda, se encuentran: la disposición de servicios básicos</w:t>
      </w:r>
      <w:r>
        <w:rPr>
          <w:rFonts w:ascii="Calibri" w:hAnsi="Calibri" w:cs="Calibri"/>
        </w:rPr>
        <w:t xml:space="preserve"> </w:t>
      </w:r>
      <w:r w:rsidR="002F381D">
        <w:rPr>
          <w:rFonts w:ascii="Calibri" w:hAnsi="Calibri" w:cs="Calibri"/>
        </w:rPr>
        <w:t>(agua, drenaje y electricidad) y el tipo de material con que se construyen las viviendas.</w:t>
      </w:r>
    </w:p>
    <w:p w:rsidR="007E4478" w:rsidRDefault="007E4478" w:rsidP="007E4478">
      <w:pPr>
        <w:autoSpaceDE w:val="0"/>
        <w:autoSpaceDN w:val="0"/>
        <w:adjustRightInd w:val="0"/>
        <w:spacing w:after="0" w:line="240" w:lineRule="auto"/>
        <w:jc w:val="both"/>
        <w:rPr>
          <w:rFonts w:ascii="Calibri" w:hAnsi="Calibri" w:cs="Calibri"/>
        </w:rPr>
      </w:pPr>
    </w:p>
    <w:p w:rsidR="002F381D" w:rsidRDefault="007E4478" w:rsidP="007E4478">
      <w:pPr>
        <w:autoSpaceDE w:val="0"/>
        <w:autoSpaceDN w:val="0"/>
        <w:adjustRightInd w:val="0"/>
        <w:spacing w:after="0" w:line="240" w:lineRule="auto"/>
        <w:jc w:val="both"/>
        <w:rPr>
          <w:rFonts w:ascii="Calibri" w:hAnsi="Calibri" w:cs="Calibri"/>
        </w:rPr>
      </w:pPr>
      <w:r>
        <w:rPr>
          <w:rFonts w:ascii="Calibri" w:hAnsi="Calibri" w:cs="Calibri"/>
        </w:rPr>
        <w:t xml:space="preserve">                  </w:t>
      </w:r>
      <w:r w:rsidR="002F381D">
        <w:rPr>
          <w:rFonts w:ascii="Calibri" w:hAnsi="Calibri" w:cs="Calibri"/>
        </w:rPr>
        <w:t>En lo que respecta a la prestación de servicios básicos, Atengo cuenta con el 96.65% de sus</w:t>
      </w:r>
      <w:r>
        <w:rPr>
          <w:rFonts w:ascii="Calibri" w:hAnsi="Calibri" w:cs="Calibri"/>
        </w:rPr>
        <w:t xml:space="preserve"> </w:t>
      </w:r>
      <w:r w:rsidR="002F381D">
        <w:rPr>
          <w:rFonts w:ascii="Calibri" w:hAnsi="Calibri" w:cs="Calibri"/>
        </w:rPr>
        <w:t>viviendas con agua entubada, el 98.12% de las viviendas con energía eléctrica y 90.09% con</w:t>
      </w:r>
      <w:r>
        <w:rPr>
          <w:rFonts w:ascii="Calibri" w:hAnsi="Calibri" w:cs="Calibri"/>
        </w:rPr>
        <w:t xml:space="preserve"> </w:t>
      </w:r>
      <w:r w:rsidR="002F381D">
        <w:rPr>
          <w:rFonts w:ascii="Calibri" w:hAnsi="Calibri" w:cs="Calibri"/>
        </w:rPr>
        <w:t>servicio de drenaje o servicio de sanitario, Esto sitúa al municipio en el lugar número 25 referente</w:t>
      </w:r>
      <w:r>
        <w:rPr>
          <w:rFonts w:ascii="Calibri" w:hAnsi="Calibri" w:cs="Calibri"/>
        </w:rPr>
        <w:t xml:space="preserve"> </w:t>
      </w:r>
      <w:r w:rsidR="002F381D">
        <w:rPr>
          <w:rFonts w:ascii="Calibri" w:hAnsi="Calibri" w:cs="Calibri"/>
        </w:rPr>
        <w:t>en el contexto estatal acorde al su grado de marginación.</w:t>
      </w:r>
    </w:p>
    <w:p w:rsidR="007E4478" w:rsidRDefault="007E4478" w:rsidP="007E4478">
      <w:pPr>
        <w:autoSpaceDE w:val="0"/>
        <w:autoSpaceDN w:val="0"/>
        <w:adjustRightInd w:val="0"/>
        <w:spacing w:after="0" w:line="240" w:lineRule="auto"/>
        <w:jc w:val="both"/>
        <w:rPr>
          <w:rFonts w:ascii="Calibri" w:hAnsi="Calibri" w:cs="Calibri"/>
        </w:rPr>
      </w:pPr>
    </w:p>
    <w:p w:rsidR="002F381D" w:rsidRDefault="007E4478" w:rsidP="007E4478">
      <w:pPr>
        <w:autoSpaceDE w:val="0"/>
        <w:autoSpaceDN w:val="0"/>
        <w:adjustRightInd w:val="0"/>
        <w:spacing w:after="0" w:line="240" w:lineRule="auto"/>
        <w:jc w:val="both"/>
        <w:rPr>
          <w:rFonts w:ascii="Calibri" w:hAnsi="Calibri" w:cs="Calibri"/>
        </w:rPr>
      </w:pPr>
      <w:r>
        <w:rPr>
          <w:rFonts w:ascii="Calibri" w:hAnsi="Calibri" w:cs="Calibri"/>
        </w:rPr>
        <w:t xml:space="preserve">                </w:t>
      </w:r>
      <w:r w:rsidR="002F381D">
        <w:rPr>
          <w:rFonts w:ascii="Calibri" w:hAnsi="Calibri" w:cs="Calibri"/>
        </w:rPr>
        <w:t>Atengo tan solo se cuenta con una sola planta de tratamiento de aguas residuales. Dentro</w:t>
      </w:r>
      <w:r>
        <w:rPr>
          <w:rFonts w:ascii="Calibri" w:hAnsi="Calibri" w:cs="Calibri"/>
        </w:rPr>
        <w:t xml:space="preserve"> </w:t>
      </w:r>
      <w:r w:rsidR="002F381D">
        <w:rPr>
          <w:rFonts w:ascii="Calibri" w:hAnsi="Calibri" w:cs="Calibri"/>
        </w:rPr>
        <w:t>del municipio las condiciones de las viviendas son de calidad, esto debido que tan solo el 0.1% de</w:t>
      </w:r>
      <w:r>
        <w:rPr>
          <w:rFonts w:ascii="Calibri" w:hAnsi="Calibri" w:cs="Calibri"/>
        </w:rPr>
        <w:t xml:space="preserve"> </w:t>
      </w:r>
      <w:r w:rsidR="002F381D">
        <w:rPr>
          <w:rFonts w:ascii="Calibri" w:hAnsi="Calibri" w:cs="Calibri"/>
        </w:rPr>
        <w:t>ellas están construidas con materiales endebles</w:t>
      </w:r>
      <w:r w:rsidR="002F381D">
        <w:rPr>
          <w:rFonts w:ascii="Calibri" w:hAnsi="Calibri" w:cs="Calibri"/>
          <w:sz w:val="14"/>
          <w:szCs w:val="14"/>
        </w:rPr>
        <w:t>8</w:t>
      </w:r>
      <w:r w:rsidR="002F381D">
        <w:rPr>
          <w:rFonts w:ascii="Calibri" w:hAnsi="Calibri" w:cs="Calibri"/>
        </w:rPr>
        <w:t>, sin embargo esto contrasta con la viviendas con</w:t>
      </w:r>
      <w:r>
        <w:rPr>
          <w:rFonts w:ascii="Calibri" w:hAnsi="Calibri" w:cs="Calibri"/>
        </w:rPr>
        <w:t xml:space="preserve"> </w:t>
      </w:r>
      <w:r w:rsidR="002F381D">
        <w:rPr>
          <w:rFonts w:ascii="Calibri" w:hAnsi="Calibri" w:cs="Calibri"/>
        </w:rPr>
        <w:t>piso de tierra que asciende al 15.30%.</w:t>
      </w: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2F381D" w:rsidRDefault="002F381D" w:rsidP="002F381D">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Problemática</w:t>
      </w:r>
    </w:p>
    <w:p w:rsidR="007E4478" w:rsidRDefault="007E4478" w:rsidP="002F381D">
      <w:pPr>
        <w:autoSpaceDE w:val="0"/>
        <w:autoSpaceDN w:val="0"/>
        <w:adjustRightInd w:val="0"/>
        <w:spacing w:after="0" w:line="240" w:lineRule="auto"/>
        <w:rPr>
          <w:rFonts w:ascii="Calibri" w:hAnsi="Calibri" w:cs="Calibri"/>
        </w:rPr>
      </w:pPr>
    </w:p>
    <w:p w:rsidR="002F381D" w:rsidRDefault="007E4478" w:rsidP="007E4478">
      <w:pPr>
        <w:autoSpaceDE w:val="0"/>
        <w:autoSpaceDN w:val="0"/>
        <w:adjustRightInd w:val="0"/>
        <w:spacing w:after="0" w:line="240" w:lineRule="auto"/>
        <w:jc w:val="both"/>
        <w:rPr>
          <w:rFonts w:ascii="Calibri" w:hAnsi="Calibri" w:cs="Calibri"/>
        </w:rPr>
      </w:pPr>
      <w:r>
        <w:rPr>
          <w:rFonts w:ascii="Calibri" w:hAnsi="Calibri" w:cs="Calibri"/>
        </w:rPr>
        <w:t xml:space="preserve">                </w:t>
      </w:r>
      <w:r w:rsidR="002F381D">
        <w:rPr>
          <w:rFonts w:ascii="Calibri" w:hAnsi="Calibri" w:cs="Calibri"/>
        </w:rPr>
        <w:t>Uno de los problemas es la dispersión de las viviendas en las localidades menores a 500</w:t>
      </w:r>
      <w:r>
        <w:rPr>
          <w:rFonts w:ascii="Calibri" w:hAnsi="Calibri" w:cs="Calibri"/>
        </w:rPr>
        <w:t xml:space="preserve"> </w:t>
      </w:r>
      <w:r w:rsidR="002F381D">
        <w:rPr>
          <w:rFonts w:ascii="Calibri" w:hAnsi="Calibri" w:cs="Calibri"/>
        </w:rPr>
        <w:t>habitantes, lo que agrava el establecer mecanismo de abasto de agua y desalojo de las aguas</w:t>
      </w:r>
      <w:r>
        <w:rPr>
          <w:rFonts w:ascii="Calibri" w:hAnsi="Calibri" w:cs="Calibri"/>
        </w:rPr>
        <w:t xml:space="preserve"> </w:t>
      </w:r>
      <w:r w:rsidR="002F381D">
        <w:rPr>
          <w:rFonts w:ascii="Calibri" w:hAnsi="Calibri" w:cs="Calibri"/>
        </w:rPr>
        <w:t>residuales es imposible a través de redes de dotación de servicios, sin embargo se propondrá</w:t>
      </w:r>
      <w:r>
        <w:rPr>
          <w:rFonts w:ascii="Calibri" w:hAnsi="Calibri" w:cs="Calibri"/>
        </w:rPr>
        <w:t xml:space="preserve"> </w:t>
      </w:r>
      <w:r w:rsidR="002F381D">
        <w:rPr>
          <w:rFonts w:ascii="Calibri" w:hAnsi="Calibri" w:cs="Calibri"/>
        </w:rPr>
        <w:t>establecer una estrategia de atención a través de la utilización de eco tecnologías viables y</w:t>
      </w:r>
      <w:r>
        <w:rPr>
          <w:rFonts w:ascii="Calibri" w:hAnsi="Calibri" w:cs="Calibri"/>
        </w:rPr>
        <w:t xml:space="preserve"> </w:t>
      </w:r>
      <w:r w:rsidR="002F381D">
        <w:rPr>
          <w:rFonts w:ascii="Calibri" w:hAnsi="Calibri" w:cs="Calibri"/>
        </w:rPr>
        <w:t>rentables que les permita contar con estos servicios en la mayor parte del año.</w:t>
      </w:r>
    </w:p>
    <w:p w:rsidR="007E4478" w:rsidRDefault="007E4478" w:rsidP="002F381D">
      <w:pPr>
        <w:autoSpaceDE w:val="0"/>
        <w:autoSpaceDN w:val="0"/>
        <w:adjustRightInd w:val="0"/>
        <w:spacing w:after="0" w:line="240" w:lineRule="auto"/>
        <w:rPr>
          <w:rFonts w:ascii="Calibri,BoldItalic" w:hAnsi="Calibri,BoldItalic" w:cs="Calibri,BoldItalic"/>
          <w:b/>
          <w:bCs/>
          <w:i/>
          <w:iCs/>
          <w:sz w:val="28"/>
          <w:szCs w:val="28"/>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8"/>
          <w:szCs w:val="28"/>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8"/>
          <w:szCs w:val="28"/>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8"/>
          <w:szCs w:val="28"/>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8"/>
          <w:szCs w:val="28"/>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8"/>
          <w:szCs w:val="28"/>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8"/>
          <w:szCs w:val="28"/>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8"/>
          <w:szCs w:val="28"/>
        </w:rPr>
      </w:pPr>
    </w:p>
    <w:p w:rsidR="007E4478" w:rsidRDefault="007E4478" w:rsidP="007E4478">
      <w:pPr>
        <w:autoSpaceDE w:val="0"/>
        <w:autoSpaceDN w:val="0"/>
        <w:adjustRightInd w:val="0"/>
        <w:spacing w:after="0" w:line="240" w:lineRule="auto"/>
        <w:rPr>
          <w:rFonts w:ascii="Arial" w:hAnsi="Arial" w:cs="Arial"/>
          <w:sz w:val="13"/>
          <w:szCs w:val="13"/>
        </w:rPr>
      </w:pPr>
    </w:p>
    <w:p w:rsidR="007E4478" w:rsidRDefault="007E4478" w:rsidP="007E4478">
      <w:pPr>
        <w:autoSpaceDE w:val="0"/>
        <w:autoSpaceDN w:val="0"/>
        <w:adjustRightInd w:val="0"/>
        <w:spacing w:after="0" w:line="240" w:lineRule="auto"/>
        <w:rPr>
          <w:rFonts w:ascii="Arial" w:hAnsi="Arial" w:cs="Arial"/>
          <w:sz w:val="12"/>
          <w:szCs w:val="12"/>
        </w:rPr>
      </w:pPr>
      <w:r>
        <w:rPr>
          <w:rFonts w:ascii="Arial" w:hAnsi="Arial" w:cs="Arial"/>
          <w:sz w:val="13"/>
          <w:szCs w:val="13"/>
        </w:rPr>
        <w:t xml:space="preserve">8 </w:t>
      </w:r>
      <w:r>
        <w:rPr>
          <w:rFonts w:ascii="Arial" w:hAnsi="Arial" w:cs="Arial"/>
          <w:sz w:val="12"/>
          <w:szCs w:val="12"/>
        </w:rPr>
        <w:t>Vi v i e n d a s c o n s t r u i d a s c o n ma t e r i a l e s d e d e s e c h o s y / o l ámi n a s d e c a r t ó n .</w:t>
      </w:r>
    </w:p>
    <w:p w:rsidR="007E4478" w:rsidRDefault="007E4478" w:rsidP="002F381D">
      <w:pPr>
        <w:autoSpaceDE w:val="0"/>
        <w:autoSpaceDN w:val="0"/>
        <w:adjustRightInd w:val="0"/>
        <w:spacing w:after="0" w:line="240" w:lineRule="auto"/>
        <w:rPr>
          <w:rFonts w:ascii="Calibri,BoldItalic" w:hAnsi="Calibri,BoldItalic" w:cs="Calibri,BoldItalic"/>
          <w:b/>
          <w:bCs/>
          <w:i/>
          <w:iCs/>
          <w:sz w:val="28"/>
          <w:szCs w:val="28"/>
        </w:rPr>
      </w:pPr>
    </w:p>
    <w:p w:rsidR="002F381D" w:rsidRDefault="002F381D" w:rsidP="002F381D">
      <w:pPr>
        <w:autoSpaceDE w:val="0"/>
        <w:autoSpaceDN w:val="0"/>
        <w:adjustRightInd w:val="0"/>
        <w:spacing w:after="0" w:line="240" w:lineRule="auto"/>
        <w:rPr>
          <w:rFonts w:ascii="Calibri,BoldItalic" w:hAnsi="Calibri,BoldItalic" w:cs="Calibri,BoldItalic"/>
          <w:b/>
          <w:bCs/>
          <w:i/>
          <w:iCs/>
          <w:sz w:val="28"/>
          <w:szCs w:val="28"/>
        </w:rPr>
      </w:pPr>
      <w:r>
        <w:rPr>
          <w:rFonts w:ascii="Calibri,BoldItalic" w:hAnsi="Calibri,BoldItalic" w:cs="Calibri,BoldItalic"/>
          <w:b/>
          <w:bCs/>
          <w:i/>
          <w:iCs/>
          <w:sz w:val="28"/>
          <w:szCs w:val="28"/>
        </w:rPr>
        <w:lastRenderedPageBreak/>
        <w:t>4. PROMOCIÓN Y GENERACIÓN DE EMPLEO E INVERSIÓN</w:t>
      </w: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2F381D">
      <w:pPr>
        <w:autoSpaceDE w:val="0"/>
        <w:autoSpaceDN w:val="0"/>
        <w:adjustRightInd w:val="0"/>
        <w:spacing w:after="0" w:line="240" w:lineRule="auto"/>
        <w:rPr>
          <w:rFonts w:ascii="Calibri,BoldItalic" w:hAnsi="Calibri,BoldItalic" w:cs="Calibri,BoldItalic"/>
          <w:b/>
          <w:bCs/>
          <w:i/>
          <w:iCs/>
          <w:sz w:val="24"/>
          <w:szCs w:val="24"/>
        </w:rPr>
      </w:pPr>
    </w:p>
    <w:p w:rsidR="002F381D" w:rsidRDefault="002F381D" w:rsidP="002F381D">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Empleo e ingresos</w:t>
      </w:r>
    </w:p>
    <w:p w:rsidR="007E4478" w:rsidRDefault="007E4478" w:rsidP="002F381D">
      <w:pPr>
        <w:autoSpaceDE w:val="0"/>
        <w:autoSpaceDN w:val="0"/>
        <w:adjustRightInd w:val="0"/>
        <w:spacing w:after="0" w:line="240" w:lineRule="auto"/>
        <w:rPr>
          <w:rFonts w:ascii="Calibri" w:hAnsi="Calibri" w:cs="Calibri"/>
          <w:sz w:val="24"/>
          <w:szCs w:val="24"/>
        </w:rPr>
      </w:pPr>
    </w:p>
    <w:p w:rsidR="002F381D"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2F381D">
        <w:rPr>
          <w:rFonts w:ascii="Calibri" w:hAnsi="Calibri" w:cs="Calibri"/>
          <w:sz w:val="24"/>
          <w:szCs w:val="24"/>
        </w:rPr>
        <w:t>La Población en edad de trabajar, de 10 años hasta 65 años, representaba el</w:t>
      </w:r>
      <w:r>
        <w:rPr>
          <w:rFonts w:ascii="Calibri" w:hAnsi="Calibri" w:cs="Calibri"/>
          <w:sz w:val="24"/>
          <w:szCs w:val="24"/>
        </w:rPr>
        <w:t xml:space="preserve"> </w:t>
      </w:r>
      <w:r w:rsidR="002F381D">
        <w:rPr>
          <w:rFonts w:ascii="Calibri" w:hAnsi="Calibri" w:cs="Calibri"/>
          <w:sz w:val="24"/>
          <w:szCs w:val="24"/>
        </w:rPr>
        <w:t>72.16% del total de la población del municipio. De acuerdo con los datos del II Conteo de</w:t>
      </w:r>
      <w:r>
        <w:rPr>
          <w:rFonts w:ascii="Calibri" w:hAnsi="Calibri" w:cs="Calibri"/>
          <w:sz w:val="24"/>
          <w:szCs w:val="24"/>
        </w:rPr>
        <w:t xml:space="preserve"> </w:t>
      </w:r>
      <w:r w:rsidR="002F381D">
        <w:rPr>
          <w:rFonts w:ascii="Calibri" w:hAnsi="Calibri" w:cs="Calibri"/>
          <w:sz w:val="24"/>
          <w:szCs w:val="24"/>
        </w:rPr>
        <w:t>Población y Vivienda 2005, de esta población en edad de trabajar se encontraban</w:t>
      </w:r>
      <w:r>
        <w:rPr>
          <w:rFonts w:ascii="Calibri" w:hAnsi="Calibri" w:cs="Calibri"/>
          <w:sz w:val="24"/>
          <w:szCs w:val="24"/>
        </w:rPr>
        <w:t xml:space="preserve"> </w:t>
      </w:r>
      <w:r w:rsidR="002F381D">
        <w:rPr>
          <w:rFonts w:ascii="Calibri" w:hAnsi="Calibri" w:cs="Calibri"/>
          <w:sz w:val="24"/>
          <w:szCs w:val="24"/>
        </w:rPr>
        <w:t>empleados en el año 2009 tan solo 1710. Del personal ocupado se desglosa de la siguiente</w:t>
      </w:r>
      <w:r>
        <w:rPr>
          <w:rFonts w:ascii="Calibri" w:hAnsi="Calibri" w:cs="Calibri"/>
          <w:sz w:val="24"/>
          <w:szCs w:val="24"/>
        </w:rPr>
        <w:t xml:space="preserve"> </w:t>
      </w:r>
      <w:r w:rsidR="002F381D">
        <w:rPr>
          <w:rFonts w:ascii="Calibri" w:hAnsi="Calibri" w:cs="Calibri"/>
          <w:sz w:val="24"/>
          <w:szCs w:val="24"/>
        </w:rPr>
        <w:t>manera</w:t>
      </w:r>
      <w:r>
        <w:rPr>
          <w:rFonts w:ascii="Calibri" w:hAnsi="Calibri" w:cs="Calibri"/>
          <w:sz w:val="24"/>
          <w:szCs w:val="24"/>
        </w:rPr>
        <w:t>:</w:t>
      </w:r>
    </w:p>
    <w:p w:rsidR="007E4478" w:rsidRDefault="007E4478" w:rsidP="007E4478">
      <w:pPr>
        <w:autoSpaceDE w:val="0"/>
        <w:autoSpaceDN w:val="0"/>
        <w:adjustRightInd w:val="0"/>
        <w:spacing w:after="0" w:line="240" w:lineRule="auto"/>
        <w:jc w:val="both"/>
        <w:rPr>
          <w:rFonts w:ascii="Calibri" w:hAnsi="Calibri" w:cs="Calibri"/>
          <w:sz w:val="24"/>
          <w:szCs w:val="24"/>
        </w:rPr>
      </w:pPr>
    </w:p>
    <w:p w:rsidR="007E4478" w:rsidRDefault="007E4478" w:rsidP="007E4478">
      <w:pPr>
        <w:autoSpaceDE w:val="0"/>
        <w:autoSpaceDN w:val="0"/>
        <w:adjustRightInd w:val="0"/>
        <w:spacing w:after="0" w:line="240" w:lineRule="auto"/>
        <w:jc w:val="center"/>
        <w:rPr>
          <w:rFonts w:ascii="Calibri" w:hAnsi="Calibri" w:cs="Calibri"/>
          <w:sz w:val="24"/>
          <w:szCs w:val="24"/>
        </w:rPr>
      </w:pPr>
      <w:r w:rsidRPr="007E4478">
        <w:rPr>
          <w:rFonts w:ascii="Calibri" w:hAnsi="Calibri" w:cs="Calibri"/>
          <w:noProof/>
          <w:sz w:val="24"/>
          <w:szCs w:val="24"/>
        </w:rPr>
        <w:drawing>
          <wp:inline distT="0" distB="0" distL="0" distR="0">
            <wp:extent cx="5612130" cy="4225290"/>
            <wp:effectExtent l="19050" t="0" r="7620" b="0"/>
            <wp:docPr id="20"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srcRect l="27391" t="23625" r="25567" b="13376"/>
                    <a:stretch>
                      <a:fillRect/>
                    </a:stretch>
                  </pic:blipFill>
                  <pic:spPr bwMode="auto">
                    <a:xfrm>
                      <a:off x="0" y="0"/>
                      <a:ext cx="5612130" cy="4225290"/>
                    </a:xfrm>
                    <a:prstGeom prst="rect">
                      <a:avLst/>
                    </a:prstGeom>
                    <a:noFill/>
                    <a:ln w="9525">
                      <a:noFill/>
                      <a:miter lim="800000"/>
                      <a:headEnd/>
                      <a:tailEnd/>
                    </a:ln>
                  </pic:spPr>
                </pic:pic>
              </a:graphicData>
            </a:graphic>
          </wp:inline>
        </w:drawing>
      </w:r>
    </w:p>
    <w:p w:rsidR="007E4478" w:rsidRDefault="007E4478" w:rsidP="007E4478">
      <w:pPr>
        <w:autoSpaceDE w:val="0"/>
        <w:autoSpaceDN w:val="0"/>
        <w:adjustRightInd w:val="0"/>
        <w:spacing w:after="0" w:line="240" w:lineRule="auto"/>
        <w:jc w:val="center"/>
        <w:rPr>
          <w:rFonts w:ascii="Calibri" w:hAnsi="Calibri" w:cs="Calibri"/>
          <w:sz w:val="24"/>
          <w:szCs w:val="24"/>
        </w:rPr>
      </w:pPr>
    </w:p>
    <w:p w:rsidR="007E4478" w:rsidRDefault="007E4478" w:rsidP="007E4478">
      <w:pPr>
        <w:autoSpaceDE w:val="0"/>
        <w:autoSpaceDN w:val="0"/>
        <w:adjustRightInd w:val="0"/>
        <w:spacing w:after="0" w:line="240" w:lineRule="auto"/>
        <w:jc w:val="center"/>
        <w:rPr>
          <w:rFonts w:ascii="Calibri" w:hAnsi="Calibri" w:cs="Calibri"/>
          <w:sz w:val="24"/>
          <w:szCs w:val="24"/>
        </w:rPr>
      </w:pPr>
    </w:p>
    <w:p w:rsidR="007E4478" w:rsidRDefault="007E4478" w:rsidP="007E4478">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Población Ocupada por situación e ingreso por trabajo en salario mínimo </w:t>
      </w:r>
      <w:r>
        <w:rPr>
          <w:rFonts w:ascii="Calibri" w:hAnsi="Calibri" w:cs="Calibri"/>
          <w:sz w:val="16"/>
          <w:szCs w:val="16"/>
        </w:rPr>
        <w:t>9</w:t>
      </w:r>
      <w:r>
        <w:rPr>
          <w:rFonts w:ascii="Calibri" w:hAnsi="Calibri" w:cs="Calibri"/>
          <w:sz w:val="24"/>
          <w:szCs w:val="24"/>
        </w:rPr>
        <w:t>.</w:t>
      </w:r>
    </w:p>
    <w:p w:rsidR="007E4478" w:rsidRDefault="007E4478" w:rsidP="007E4478">
      <w:pPr>
        <w:autoSpaceDE w:val="0"/>
        <w:autoSpaceDN w:val="0"/>
        <w:adjustRightInd w:val="0"/>
        <w:spacing w:after="0" w:line="240" w:lineRule="auto"/>
        <w:rPr>
          <w:rFonts w:ascii="Calibri,BoldItalic" w:hAnsi="Calibri,BoldItalic" w:cs="Calibri,BoldItalic"/>
          <w:b/>
          <w:bCs/>
          <w:i/>
          <w:iCs/>
          <w:sz w:val="24"/>
          <w:szCs w:val="24"/>
        </w:rPr>
      </w:pPr>
    </w:p>
    <w:p w:rsidR="007E4478" w:rsidRDefault="007E4478" w:rsidP="007E4478">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Producción Agrícola</w:t>
      </w:r>
    </w:p>
    <w:p w:rsidR="007E4478" w:rsidRDefault="007E4478" w:rsidP="007E4478">
      <w:pPr>
        <w:autoSpaceDE w:val="0"/>
        <w:autoSpaceDN w:val="0"/>
        <w:adjustRightInd w:val="0"/>
        <w:spacing w:after="0" w:line="240" w:lineRule="auto"/>
        <w:rPr>
          <w:rFonts w:ascii="Calibri" w:hAnsi="Calibri" w:cs="Calibri"/>
          <w:sz w:val="24"/>
          <w:szCs w:val="24"/>
        </w:rPr>
      </w:pPr>
    </w:p>
    <w:p w:rsidR="007E4478" w:rsidRDefault="007E4478" w:rsidP="007E4478">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El municipio de Atengo tiene una extensión de 182,424 hectáreas de las cuales 1,029.54 hectáreas son utilizadas en los diferentes cultivos según el Censo Agrícola, Ganadero y Forestal 2007, prevaleciendo en el 2008 los siguientes cultivos:</w:t>
      </w:r>
    </w:p>
    <w:p w:rsidR="007E4478" w:rsidRDefault="007E4478" w:rsidP="007E4478">
      <w:pPr>
        <w:autoSpaceDE w:val="0"/>
        <w:autoSpaceDN w:val="0"/>
        <w:adjustRightInd w:val="0"/>
        <w:spacing w:after="0" w:line="240" w:lineRule="auto"/>
        <w:jc w:val="both"/>
        <w:rPr>
          <w:rFonts w:ascii="Calibri" w:hAnsi="Calibri" w:cs="Calibri"/>
          <w:sz w:val="24"/>
          <w:szCs w:val="24"/>
        </w:rPr>
      </w:pPr>
    </w:p>
    <w:p w:rsidR="007E4478" w:rsidRDefault="007E4478" w:rsidP="007E4478">
      <w:pPr>
        <w:autoSpaceDE w:val="0"/>
        <w:autoSpaceDN w:val="0"/>
        <w:adjustRightInd w:val="0"/>
        <w:spacing w:after="0" w:line="240" w:lineRule="auto"/>
        <w:jc w:val="both"/>
        <w:rPr>
          <w:rFonts w:ascii="Calibri" w:hAnsi="Calibri" w:cs="Calibri"/>
          <w:sz w:val="24"/>
          <w:szCs w:val="24"/>
        </w:rPr>
      </w:pPr>
      <w:r w:rsidRPr="007E4478">
        <w:rPr>
          <w:rFonts w:ascii="Calibri" w:hAnsi="Calibri" w:cs="Calibri"/>
          <w:noProof/>
          <w:sz w:val="24"/>
          <w:szCs w:val="24"/>
        </w:rPr>
        <w:lastRenderedPageBreak/>
        <w:drawing>
          <wp:inline distT="0" distB="0" distL="0" distR="0">
            <wp:extent cx="5612130" cy="4448810"/>
            <wp:effectExtent l="19050" t="0" r="7620" b="0"/>
            <wp:docPr id="21"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srcRect l="28416" t="21454" r="26202" b="14563"/>
                    <a:stretch>
                      <a:fillRect/>
                    </a:stretch>
                  </pic:blipFill>
                  <pic:spPr bwMode="auto">
                    <a:xfrm>
                      <a:off x="0" y="0"/>
                      <a:ext cx="5612130" cy="4448810"/>
                    </a:xfrm>
                    <a:prstGeom prst="rect">
                      <a:avLst/>
                    </a:prstGeom>
                    <a:noFill/>
                    <a:ln w="9525">
                      <a:noFill/>
                      <a:miter lim="800000"/>
                      <a:headEnd/>
                      <a:tailEnd/>
                    </a:ln>
                  </pic:spPr>
                </pic:pic>
              </a:graphicData>
            </a:graphic>
          </wp:inline>
        </w:drawing>
      </w:r>
    </w:p>
    <w:p w:rsidR="007E4478" w:rsidRDefault="007E4478" w:rsidP="007E4478">
      <w:pPr>
        <w:autoSpaceDE w:val="0"/>
        <w:autoSpaceDN w:val="0"/>
        <w:adjustRightInd w:val="0"/>
        <w:spacing w:after="0" w:line="240" w:lineRule="auto"/>
        <w:jc w:val="both"/>
        <w:rPr>
          <w:rFonts w:ascii="Calibri" w:hAnsi="Calibri" w:cs="Calibri"/>
          <w:sz w:val="24"/>
          <w:szCs w:val="24"/>
        </w:rPr>
      </w:pPr>
    </w:p>
    <w:p w:rsidR="00ED4504" w:rsidRDefault="00ED4504" w:rsidP="00ED4504">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Fuentes de Financiamiento</w:t>
      </w:r>
    </w:p>
    <w:p w:rsidR="00ED4504" w:rsidRDefault="00ED4504" w:rsidP="00ED4504">
      <w:pPr>
        <w:autoSpaceDE w:val="0"/>
        <w:autoSpaceDN w:val="0"/>
        <w:adjustRightInd w:val="0"/>
        <w:spacing w:after="0" w:line="240" w:lineRule="auto"/>
        <w:rPr>
          <w:rFonts w:ascii="Calibri" w:hAnsi="Calibri" w:cs="Calibri"/>
          <w:sz w:val="24"/>
          <w:szCs w:val="24"/>
        </w:rPr>
      </w:pP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Las principales fuentes de financiamiento para el sector agrícola están basadas en programas gubernamentales como Activos Productivos de la SAGARPA, el programa SIFRA impulsado por la Secretaria de Desarrollo Rural del Estado de Jalisco, Opciones productivas de la SEDESOL, entre otros programas. Lamentablemente el medio rural padece la ausencia de interés para la inversión de los agentes económicos y de la banca comercial, además de la descapitalización financiera y humana, por la emigración de sus habitantes a otros estados y al extranjero.</w:t>
      </w:r>
    </w:p>
    <w:p w:rsidR="00ED4504" w:rsidRDefault="00ED4504" w:rsidP="00ED4504">
      <w:pPr>
        <w:autoSpaceDE w:val="0"/>
        <w:autoSpaceDN w:val="0"/>
        <w:adjustRightInd w:val="0"/>
        <w:spacing w:after="0" w:line="240" w:lineRule="auto"/>
        <w:rPr>
          <w:rFonts w:ascii="Calibri" w:hAnsi="Calibri" w:cs="Calibri"/>
          <w:sz w:val="24"/>
          <w:szCs w:val="24"/>
        </w:rPr>
      </w:pPr>
    </w:p>
    <w:p w:rsidR="00ED4504" w:rsidRDefault="00ED4504" w:rsidP="00ED4504">
      <w:pPr>
        <w:autoSpaceDE w:val="0"/>
        <w:autoSpaceDN w:val="0"/>
        <w:adjustRightInd w:val="0"/>
        <w:spacing w:after="0" w:line="240" w:lineRule="auto"/>
        <w:rPr>
          <w:rFonts w:ascii="Arial" w:hAnsi="Arial" w:cs="Arial"/>
          <w:sz w:val="12"/>
          <w:szCs w:val="12"/>
        </w:rPr>
      </w:pPr>
      <w:r>
        <w:rPr>
          <w:rFonts w:ascii="Arial" w:hAnsi="Arial" w:cs="Arial"/>
          <w:sz w:val="13"/>
          <w:szCs w:val="13"/>
        </w:rPr>
        <w:t xml:space="preserve">9  </w:t>
      </w:r>
      <w:r>
        <w:rPr>
          <w:rFonts w:ascii="Arial" w:hAnsi="Arial" w:cs="Arial"/>
          <w:sz w:val="12"/>
          <w:szCs w:val="12"/>
        </w:rPr>
        <w:t>I n f o rma c i ó n  d e l  c e n s o  e c o n ómi c o  INEGI  2 0 0 9.</w:t>
      </w:r>
    </w:p>
    <w:p w:rsidR="00ED4504" w:rsidRDefault="00ED4504" w:rsidP="00ED4504">
      <w:pPr>
        <w:autoSpaceDE w:val="0"/>
        <w:autoSpaceDN w:val="0"/>
        <w:adjustRightInd w:val="0"/>
        <w:spacing w:after="0" w:line="240" w:lineRule="auto"/>
        <w:rPr>
          <w:rFonts w:ascii="Calibri" w:hAnsi="Calibri" w:cs="Calibri"/>
          <w:sz w:val="24"/>
          <w:szCs w:val="24"/>
        </w:rPr>
      </w:pPr>
    </w:p>
    <w:p w:rsidR="00ED4504" w:rsidRDefault="00ED4504" w:rsidP="00ED4504">
      <w:pPr>
        <w:autoSpaceDE w:val="0"/>
        <w:autoSpaceDN w:val="0"/>
        <w:adjustRightInd w:val="0"/>
        <w:spacing w:after="0" w:line="240" w:lineRule="auto"/>
        <w:rPr>
          <w:rFonts w:ascii="Calibri,BoldItalic" w:hAnsi="Calibri,BoldItalic" w:cs="Calibri,BoldItalic"/>
          <w:b/>
          <w:bCs/>
          <w:i/>
          <w:iCs/>
          <w:sz w:val="24"/>
          <w:szCs w:val="24"/>
        </w:rPr>
      </w:pPr>
    </w:p>
    <w:p w:rsidR="00ED4504" w:rsidRDefault="00ED4504" w:rsidP="00ED4504">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Problemática</w:t>
      </w:r>
    </w:p>
    <w:p w:rsidR="00ED4504" w:rsidRDefault="00ED4504" w:rsidP="00ED4504">
      <w:pPr>
        <w:autoSpaceDE w:val="0"/>
        <w:autoSpaceDN w:val="0"/>
        <w:adjustRightInd w:val="0"/>
        <w:spacing w:after="0" w:line="240" w:lineRule="auto"/>
        <w:rPr>
          <w:rFonts w:ascii="Calibri" w:hAnsi="Calibri" w:cs="Calibri"/>
          <w:sz w:val="24"/>
          <w:szCs w:val="24"/>
        </w:rPr>
      </w:pP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De acuerdo a la Información estadística de la Secretaría de Agricultura, Ganadería, Desarrollo Rural, Pesca y Alimentación (SAGARPA), en los últimos 10 ciclos la superficie dedicada al cultivo de maíz se ha ido reduciendo, esto debido al incremento de la superficie dedicada al cultivo de agave, y los pastizales inducidos. A continuación se mencionan los principales problemas:</w:t>
      </w: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lastRenderedPageBreak/>
        <w:t></w:t>
      </w:r>
      <w:r>
        <w:rPr>
          <w:rFonts w:ascii="Wingdings" w:hAnsi="Wingdings" w:cs="Wingdings"/>
          <w:sz w:val="24"/>
          <w:szCs w:val="24"/>
        </w:rPr>
        <w:t></w:t>
      </w:r>
      <w:r>
        <w:rPr>
          <w:rFonts w:ascii="Calibri" w:hAnsi="Calibri" w:cs="Calibri"/>
          <w:sz w:val="24"/>
          <w:szCs w:val="24"/>
        </w:rPr>
        <w:t>Escazas de Fuentes de Financiamientos para el establecimiento de proyectos productivos.</w:t>
      </w: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 w:hAnsi="Calibri" w:cs="Calibri"/>
          <w:sz w:val="24"/>
          <w:szCs w:val="24"/>
        </w:rPr>
        <w:t>Deficiente equipamiento de las Unidades de Producción.</w:t>
      </w: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 w:hAnsi="Calibri" w:cs="Calibri"/>
          <w:sz w:val="24"/>
          <w:szCs w:val="24"/>
        </w:rPr>
        <w:t>Carencia de canales de comercialización adecuados de venta directa ya que se comercializa a través de los intermediarios (coyotes).</w:t>
      </w: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 w:hAnsi="Calibri" w:cs="Calibri"/>
          <w:sz w:val="24"/>
          <w:szCs w:val="24"/>
        </w:rPr>
        <w:t>Poca difusión de los beneficios comerciales a través de organizaciones de productores.</w:t>
      </w: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 w:hAnsi="Calibri" w:cs="Calibri"/>
          <w:sz w:val="24"/>
          <w:szCs w:val="24"/>
        </w:rPr>
        <w:t>Escaza tecnificación de las Unidades de producción.</w:t>
      </w: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 w:hAnsi="Calibri" w:cs="Calibri"/>
          <w:sz w:val="24"/>
          <w:szCs w:val="24"/>
        </w:rPr>
        <w:t>Abandono de las tierras agrícolas por la migración de los jóvenes.</w:t>
      </w: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 w:hAnsi="Calibri" w:cs="Calibri"/>
          <w:sz w:val="24"/>
          <w:szCs w:val="24"/>
        </w:rPr>
        <w:t>Perdida de la fertilidad de la tierra debido a la erosión del suelo.</w:t>
      </w: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 w:hAnsi="Calibri" w:cs="Calibri"/>
          <w:sz w:val="24"/>
          <w:szCs w:val="24"/>
        </w:rPr>
        <w:t>Practica de monocultivos.</w:t>
      </w: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 w:hAnsi="Calibri" w:cs="Calibri"/>
          <w:sz w:val="24"/>
          <w:szCs w:val="24"/>
        </w:rPr>
        <w:t>Difusión de los programas de apoyos gubernamentales dirigidos al sector .</w:t>
      </w:r>
    </w:p>
    <w:p w:rsidR="00ED4504" w:rsidRDefault="00ED4504" w:rsidP="00ED4504">
      <w:pPr>
        <w:autoSpaceDE w:val="0"/>
        <w:autoSpaceDN w:val="0"/>
        <w:adjustRightInd w:val="0"/>
        <w:spacing w:after="0" w:line="240" w:lineRule="auto"/>
        <w:rPr>
          <w:rFonts w:ascii="Calibri,BoldItalic" w:hAnsi="Calibri,BoldItalic" w:cs="Calibri,BoldItalic"/>
          <w:b/>
          <w:bCs/>
          <w:i/>
          <w:iCs/>
          <w:sz w:val="24"/>
          <w:szCs w:val="24"/>
        </w:rPr>
      </w:pPr>
    </w:p>
    <w:p w:rsidR="00ED4504" w:rsidRDefault="00ED4504" w:rsidP="00ED4504">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Producción pecuaria</w:t>
      </w:r>
    </w:p>
    <w:p w:rsidR="00ED4504" w:rsidRDefault="00ED4504" w:rsidP="00ED4504">
      <w:pPr>
        <w:autoSpaceDE w:val="0"/>
        <w:autoSpaceDN w:val="0"/>
        <w:adjustRightInd w:val="0"/>
        <w:spacing w:after="0" w:line="240" w:lineRule="auto"/>
        <w:rPr>
          <w:rFonts w:ascii="Calibri" w:hAnsi="Calibri" w:cs="Calibri"/>
          <w:sz w:val="24"/>
          <w:szCs w:val="24"/>
        </w:rPr>
      </w:pP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En el municipio de Atengo Jalisco, es un municipio dedicado principalmente a la actividad agrícola y pecuaria donde estas actividades representan la principal fuente de economía para los habitantes de este municipio destacando principalmente la ganadería en bovinos, carne con métodos de producción de manera extensiva aprovechando las superficies que en su mayoría son agostaderos naturales y praderas. El tipo de ganado en esta región en su mayoría es cruzado con las diferentes razas que más se adaptan a la región como son Brahmán o cebunias con cruzadas europeas como charoláis, bilmaste, agus semental, suizo, limosin principalmente.</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Los métodos de producción del ganado son principalmente aprovechados, los esquilmos de la producción agrícola en la época de istiage y los agostaderos en época de lluvias.</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Pr="00ED4504" w:rsidRDefault="00ED4504" w:rsidP="00ED4504">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La venta de becerros en pie es la principal fuente de ingreso de las personas </w:t>
      </w:r>
      <w:r w:rsidRPr="00ED4504">
        <w:rPr>
          <w:rFonts w:ascii="Calibri" w:hAnsi="Calibri" w:cs="Calibri"/>
          <w:sz w:val="24"/>
          <w:szCs w:val="24"/>
        </w:rPr>
        <w:t>dedicadas a la actividad.</w:t>
      </w:r>
    </w:p>
    <w:p w:rsidR="00ED4504" w:rsidRPr="00ED4504" w:rsidRDefault="00ED4504" w:rsidP="00ED4504">
      <w:pPr>
        <w:autoSpaceDE w:val="0"/>
        <w:autoSpaceDN w:val="0"/>
        <w:adjustRightInd w:val="0"/>
        <w:spacing w:after="0" w:line="240" w:lineRule="auto"/>
        <w:jc w:val="both"/>
        <w:rPr>
          <w:rFonts w:ascii="Calibri" w:hAnsi="Calibri" w:cs="Calibri"/>
          <w:sz w:val="24"/>
          <w:szCs w:val="24"/>
        </w:rPr>
      </w:pP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El ganado doble propósito es de las raza suiza europea y suiza americana, además de las cruzas con razas hostien, donde las instalaciones para esta actividad son rusticas y semitecnificadas.</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La alimentación es con esquilmos de la región y pradera natural o pastos mejorados, según en la época del año, además de suplementos de alimento balanceado de casas comerciales, en esta actividad los productores se dedican a la elaboración de queso y panela principalmente, a si como también la venta de becerros en pie.</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Otra actividad pecuaria de esta región es la traspatio donde destacan las aves de corral, cerdos, borregos y chivos, su principal propósito es su autoconsumo para el núcleo familiar.</w:t>
      </w:r>
    </w:p>
    <w:p w:rsidR="00ED4504" w:rsidRDefault="00ED4504" w:rsidP="00ED4504">
      <w:pPr>
        <w:autoSpaceDE w:val="0"/>
        <w:autoSpaceDN w:val="0"/>
        <w:adjustRightInd w:val="0"/>
        <w:spacing w:after="0" w:line="240" w:lineRule="auto"/>
        <w:rPr>
          <w:rFonts w:ascii="Calibri" w:hAnsi="Calibri" w:cs="Calibri"/>
          <w:sz w:val="24"/>
          <w:szCs w:val="24"/>
        </w:rPr>
      </w:pPr>
    </w:p>
    <w:p w:rsidR="00ED4504" w:rsidRDefault="00ED4504" w:rsidP="00ED4504">
      <w:pPr>
        <w:autoSpaceDE w:val="0"/>
        <w:autoSpaceDN w:val="0"/>
        <w:adjustRightInd w:val="0"/>
        <w:spacing w:after="0" w:line="240" w:lineRule="auto"/>
        <w:rPr>
          <w:rFonts w:ascii="Calibri" w:hAnsi="Calibri" w:cs="Calibri"/>
          <w:sz w:val="24"/>
          <w:szCs w:val="24"/>
        </w:rPr>
      </w:pPr>
      <w:r>
        <w:rPr>
          <w:rFonts w:ascii="Calibri" w:hAnsi="Calibri" w:cs="Calibri"/>
          <w:sz w:val="24"/>
          <w:szCs w:val="24"/>
        </w:rPr>
        <w:lastRenderedPageBreak/>
        <w:t xml:space="preserve">                Problemática en el aspecto pecuario.</w:t>
      </w:r>
    </w:p>
    <w:p w:rsidR="00ED4504" w:rsidRDefault="00ED4504" w:rsidP="00ED4504">
      <w:pPr>
        <w:autoSpaceDE w:val="0"/>
        <w:autoSpaceDN w:val="0"/>
        <w:adjustRightInd w:val="0"/>
        <w:spacing w:after="0" w:line="240" w:lineRule="auto"/>
        <w:rPr>
          <w:rFonts w:ascii="Calibri" w:hAnsi="Calibri" w:cs="Calibri"/>
          <w:sz w:val="24"/>
          <w:szCs w:val="24"/>
        </w:rPr>
      </w:pPr>
    </w:p>
    <w:p w:rsidR="00ED4504" w:rsidRPr="00ED4504" w:rsidRDefault="00ED4504" w:rsidP="00ED4504">
      <w:pPr>
        <w:pStyle w:val="Prrafodelista"/>
        <w:numPr>
          <w:ilvl w:val="0"/>
          <w:numId w:val="2"/>
        </w:numPr>
        <w:autoSpaceDE w:val="0"/>
        <w:autoSpaceDN w:val="0"/>
        <w:adjustRightInd w:val="0"/>
        <w:spacing w:after="0" w:line="240" w:lineRule="auto"/>
        <w:jc w:val="both"/>
        <w:rPr>
          <w:rFonts w:ascii="Calibri" w:hAnsi="Calibri" w:cs="Calibri"/>
          <w:sz w:val="24"/>
          <w:szCs w:val="24"/>
        </w:rPr>
      </w:pPr>
      <w:r w:rsidRPr="00ED4504">
        <w:rPr>
          <w:rFonts w:ascii="Calibri" w:hAnsi="Calibri" w:cs="Calibri"/>
          <w:sz w:val="24"/>
          <w:szCs w:val="24"/>
        </w:rPr>
        <w:t>Uno de los principales problemas en la ganadería en el mercado, en todos los  aspectos tanto para la venta de ganado en pie como para los productores como</w:t>
      </w:r>
      <w:r>
        <w:rPr>
          <w:rFonts w:ascii="Calibri" w:hAnsi="Calibri" w:cs="Calibri"/>
          <w:sz w:val="24"/>
          <w:szCs w:val="24"/>
        </w:rPr>
        <w:t xml:space="preserve"> </w:t>
      </w:r>
      <w:r w:rsidRPr="00ED4504">
        <w:rPr>
          <w:rFonts w:ascii="Calibri" w:hAnsi="Calibri" w:cs="Calibri"/>
          <w:sz w:val="24"/>
          <w:szCs w:val="24"/>
        </w:rPr>
        <w:t>leche y subproductos de la misma.</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Pr="00ED4504" w:rsidRDefault="00ED4504" w:rsidP="00ED4504">
      <w:pPr>
        <w:pStyle w:val="Prrafodelista"/>
        <w:numPr>
          <w:ilvl w:val="0"/>
          <w:numId w:val="2"/>
        </w:numPr>
        <w:autoSpaceDE w:val="0"/>
        <w:autoSpaceDN w:val="0"/>
        <w:adjustRightInd w:val="0"/>
        <w:spacing w:after="0" w:line="240" w:lineRule="auto"/>
        <w:jc w:val="both"/>
        <w:rPr>
          <w:rFonts w:ascii="Calibri" w:hAnsi="Calibri" w:cs="Calibri"/>
          <w:sz w:val="24"/>
          <w:szCs w:val="24"/>
        </w:rPr>
      </w:pPr>
      <w:r w:rsidRPr="00ED4504">
        <w:rPr>
          <w:rFonts w:ascii="Calibri" w:hAnsi="Calibri" w:cs="Calibri"/>
          <w:sz w:val="24"/>
          <w:szCs w:val="24"/>
        </w:rPr>
        <w:t xml:space="preserve">Las enfermedades como brucela y tuberculosis que no permite que se extienda la zona y mejore la venta de ganado y la introducción de mejor ganado de otras regiones. </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Pr="00ED4504" w:rsidRDefault="00ED4504" w:rsidP="00ED4504">
      <w:pPr>
        <w:pStyle w:val="Prrafodelista"/>
        <w:numPr>
          <w:ilvl w:val="0"/>
          <w:numId w:val="2"/>
        </w:numPr>
        <w:autoSpaceDE w:val="0"/>
        <w:autoSpaceDN w:val="0"/>
        <w:adjustRightInd w:val="0"/>
        <w:spacing w:after="0" w:line="240" w:lineRule="auto"/>
        <w:jc w:val="both"/>
        <w:rPr>
          <w:rFonts w:ascii="Calibri" w:hAnsi="Calibri" w:cs="Calibri"/>
          <w:sz w:val="24"/>
          <w:szCs w:val="24"/>
        </w:rPr>
      </w:pPr>
      <w:r w:rsidRPr="00ED4504">
        <w:rPr>
          <w:rFonts w:ascii="Calibri" w:hAnsi="Calibri" w:cs="Calibri"/>
          <w:sz w:val="24"/>
          <w:szCs w:val="24"/>
        </w:rPr>
        <w:t>Las enfermedades de la región provocadas por garrapata y parasitosis que son muy costosas para su control del productor y al igual esta enfermedad causa la muerde de muchos animales principalmente los de alta genética.</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Pr="00ED4504" w:rsidRDefault="00ED4504" w:rsidP="00ED4504">
      <w:pPr>
        <w:pStyle w:val="Prrafodelista"/>
        <w:numPr>
          <w:ilvl w:val="0"/>
          <w:numId w:val="2"/>
        </w:numPr>
        <w:autoSpaceDE w:val="0"/>
        <w:autoSpaceDN w:val="0"/>
        <w:adjustRightInd w:val="0"/>
        <w:spacing w:after="0" w:line="240" w:lineRule="auto"/>
        <w:jc w:val="both"/>
        <w:rPr>
          <w:rFonts w:ascii="Calibri" w:hAnsi="Calibri" w:cs="Calibri"/>
          <w:sz w:val="24"/>
          <w:szCs w:val="24"/>
        </w:rPr>
      </w:pPr>
      <w:r w:rsidRPr="00ED4504">
        <w:rPr>
          <w:rFonts w:ascii="Calibri" w:hAnsi="Calibri" w:cs="Calibri"/>
          <w:sz w:val="24"/>
          <w:szCs w:val="24"/>
        </w:rPr>
        <w:t>La mala organización entre ganaderos y autoridades lo costoso de alimento y medicamentos.</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Pr="00ED4504" w:rsidRDefault="00ED4504" w:rsidP="00ED4504">
      <w:pPr>
        <w:pStyle w:val="Prrafodelista"/>
        <w:numPr>
          <w:ilvl w:val="0"/>
          <w:numId w:val="2"/>
        </w:numPr>
        <w:autoSpaceDE w:val="0"/>
        <w:autoSpaceDN w:val="0"/>
        <w:adjustRightInd w:val="0"/>
        <w:spacing w:after="0" w:line="240" w:lineRule="auto"/>
        <w:jc w:val="both"/>
        <w:rPr>
          <w:rFonts w:ascii="Calibri" w:hAnsi="Calibri" w:cs="Calibri"/>
          <w:sz w:val="24"/>
          <w:szCs w:val="24"/>
        </w:rPr>
      </w:pPr>
      <w:r w:rsidRPr="00ED4504">
        <w:rPr>
          <w:rFonts w:ascii="Calibri" w:hAnsi="Calibri" w:cs="Calibri"/>
          <w:sz w:val="24"/>
          <w:szCs w:val="24"/>
        </w:rPr>
        <w:t>Las extremosas y extensas épocas de sequías disminuyen la producción y reproducción de las especies pecuarias de la región.</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Default="00ED4504" w:rsidP="00ED4504">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Sugerencias.</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Pr="00ED4504" w:rsidRDefault="00ED4504" w:rsidP="00ED4504">
      <w:pPr>
        <w:pStyle w:val="Prrafodelista"/>
        <w:numPr>
          <w:ilvl w:val="0"/>
          <w:numId w:val="5"/>
        </w:numPr>
        <w:autoSpaceDE w:val="0"/>
        <w:autoSpaceDN w:val="0"/>
        <w:adjustRightInd w:val="0"/>
        <w:spacing w:after="0" w:line="240" w:lineRule="auto"/>
        <w:jc w:val="both"/>
        <w:rPr>
          <w:rFonts w:ascii="Calibri" w:hAnsi="Calibri" w:cs="Calibri"/>
          <w:sz w:val="24"/>
          <w:szCs w:val="24"/>
        </w:rPr>
      </w:pPr>
      <w:r w:rsidRPr="00ED4504">
        <w:rPr>
          <w:rFonts w:ascii="Calibri" w:hAnsi="Calibri" w:cs="Calibri"/>
          <w:sz w:val="24"/>
          <w:szCs w:val="24"/>
        </w:rPr>
        <w:t>Buscar un mejor mercado para la venta de ganado y de los productos o implementar un programa para engordar y vender ganado gordo o en canal.</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Pr="00ED4504" w:rsidRDefault="00ED4504" w:rsidP="00ED4504">
      <w:pPr>
        <w:pStyle w:val="Prrafodelista"/>
        <w:numPr>
          <w:ilvl w:val="0"/>
          <w:numId w:val="5"/>
        </w:numPr>
        <w:autoSpaceDE w:val="0"/>
        <w:autoSpaceDN w:val="0"/>
        <w:adjustRightInd w:val="0"/>
        <w:spacing w:after="0" w:line="240" w:lineRule="auto"/>
        <w:jc w:val="both"/>
        <w:rPr>
          <w:rFonts w:ascii="Calibri" w:hAnsi="Calibri" w:cs="Calibri"/>
          <w:sz w:val="24"/>
          <w:szCs w:val="24"/>
        </w:rPr>
      </w:pPr>
      <w:r w:rsidRPr="00ED4504">
        <w:rPr>
          <w:rFonts w:ascii="Calibri" w:hAnsi="Calibri" w:cs="Calibri"/>
          <w:sz w:val="24"/>
          <w:szCs w:val="24"/>
        </w:rPr>
        <w:t>Buscar erradicar las enfermedades que son zoonosis como brucela y tuberculosis para poder competir con otros mercados nacionales e internacionales.</w:t>
      </w:r>
    </w:p>
    <w:p w:rsidR="00ED4504" w:rsidRDefault="00ED4504" w:rsidP="00ED4504">
      <w:pPr>
        <w:autoSpaceDE w:val="0"/>
        <w:autoSpaceDN w:val="0"/>
        <w:adjustRightInd w:val="0"/>
        <w:spacing w:after="0" w:line="240" w:lineRule="auto"/>
        <w:jc w:val="both"/>
        <w:rPr>
          <w:rFonts w:ascii="Calibri" w:hAnsi="Calibri" w:cs="Calibri"/>
          <w:sz w:val="24"/>
          <w:szCs w:val="24"/>
        </w:rPr>
      </w:pPr>
    </w:p>
    <w:p w:rsidR="00ED4504" w:rsidRPr="00ED4504" w:rsidRDefault="00ED4504" w:rsidP="00ED4504">
      <w:pPr>
        <w:pStyle w:val="Prrafodelista"/>
        <w:numPr>
          <w:ilvl w:val="0"/>
          <w:numId w:val="5"/>
        </w:numPr>
        <w:autoSpaceDE w:val="0"/>
        <w:autoSpaceDN w:val="0"/>
        <w:adjustRightInd w:val="0"/>
        <w:spacing w:after="0" w:line="240" w:lineRule="auto"/>
        <w:jc w:val="both"/>
        <w:rPr>
          <w:rFonts w:ascii="Calibri" w:hAnsi="Calibri" w:cs="Calibri"/>
          <w:sz w:val="24"/>
          <w:szCs w:val="24"/>
        </w:rPr>
      </w:pPr>
      <w:r w:rsidRPr="00ED4504">
        <w:rPr>
          <w:rFonts w:ascii="Calibri" w:hAnsi="Calibri" w:cs="Calibri"/>
          <w:sz w:val="24"/>
          <w:szCs w:val="24"/>
        </w:rPr>
        <w:t>Traer animales de altos valores genéticos y adaptables a las extremidades de la región o establecer programas de inseminaciones Artificial o de transplante de embriones.</w:t>
      </w:r>
    </w:p>
    <w:p w:rsidR="005718BB" w:rsidRDefault="005718BB" w:rsidP="005718BB">
      <w:pPr>
        <w:pStyle w:val="Default"/>
        <w:ind w:left="1140"/>
      </w:pPr>
    </w:p>
    <w:p w:rsidR="005718BB" w:rsidRDefault="005718BB" w:rsidP="003E34C9">
      <w:pPr>
        <w:pStyle w:val="Default"/>
        <w:numPr>
          <w:ilvl w:val="0"/>
          <w:numId w:val="5"/>
        </w:numPr>
        <w:rPr>
          <w:sz w:val="23"/>
          <w:szCs w:val="23"/>
        </w:rPr>
      </w:pPr>
      <w:r>
        <w:rPr>
          <w:sz w:val="23"/>
          <w:szCs w:val="23"/>
        </w:rPr>
        <w:t xml:space="preserve">Traer suplementos y alimentos a más bajos costos. </w:t>
      </w:r>
    </w:p>
    <w:p w:rsidR="005718BB" w:rsidRDefault="005718BB" w:rsidP="003E34C9">
      <w:pPr>
        <w:autoSpaceDE w:val="0"/>
        <w:autoSpaceDN w:val="0"/>
        <w:adjustRightInd w:val="0"/>
        <w:spacing w:after="0" w:line="240" w:lineRule="auto"/>
        <w:jc w:val="both"/>
        <w:rPr>
          <w:sz w:val="23"/>
          <w:szCs w:val="23"/>
        </w:rPr>
      </w:pPr>
    </w:p>
    <w:p w:rsidR="005718BB" w:rsidRDefault="005718BB" w:rsidP="005718BB">
      <w:pPr>
        <w:autoSpaceDE w:val="0"/>
        <w:autoSpaceDN w:val="0"/>
        <w:adjustRightInd w:val="0"/>
        <w:spacing w:after="0" w:line="240" w:lineRule="auto"/>
        <w:ind w:left="1140"/>
        <w:jc w:val="both"/>
        <w:rPr>
          <w:sz w:val="23"/>
          <w:szCs w:val="23"/>
        </w:rPr>
      </w:pPr>
    </w:p>
    <w:p w:rsidR="007E4478" w:rsidRDefault="003E34C9" w:rsidP="003E34C9">
      <w:pPr>
        <w:jc w:val="both"/>
      </w:pPr>
      <w:r>
        <w:rPr>
          <w:sz w:val="23"/>
          <w:szCs w:val="23"/>
        </w:rPr>
        <w:t xml:space="preserve">                 Según el portal de Información Oficial de la SAGARPA (OIEDRUS Jalisco), el inventario de ganado por especie en el municipio de Atengo al año 2008 es el siguiente:</w:t>
      </w:r>
    </w:p>
    <w:p w:rsidR="003E34C9" w:rsidRDefault="003E34C9" w:rsidP="003E34C9">
      <w:pPr>
        <w:autoSpaceDE w:val="0"/>
        <w:autoSpaceDN w:val="0"/>
        <w:adjustRightInd w:val="0"/>
        <w:spacing w:after="0" w:line="240" w:lineRule="auto"/>
        <w:ind w:left="1140"/>
        <w:jc w:val="both"/>
        <w:rPr>
          <w:rFonts w:ascii="Calibri" w:hAnsi="Calibri" w:cs="Calibri"/>
          <w:sz w:val="24"/>
          <w:szCs w:val="24"/>
        </w:rPr>
      </w:pPr>
    </w:p>
    <w:p w:rsidR="003E34C9" w:rsidRDefault="003E34C9" w:rsidP="005718BB">
      <w:pPr>
        <w:autoSpaceDE w:val="0"/>
        <w:autoSpaceDN w:val="0"/>
        <w:adjustRightInd w:val="0"/>
        <w:spacing w:after="0" w:line="240" w:lineRule="auto"/>
        <w:ind w:left="1140"/>
        <w:jc w:val="both"/>
        <w:rPr>
          <w:rFonts w:ascii="Calibri" w:hAnsi="Calibri" w:cs="Calibri"/>
          <w:sz w:val="24"/>
          <w:szCs w:val="24"/>
        </w:rPr>
      </w:pPr>
    </w:p>
    <w:p w:rsidR="00355EFB" w:rsidRDefault="00355EFB" w:rsidP="005718BB">
      <w:pPr>
        <w:autoSpaceDE w:val="0"/>
        <w:autoSpaceDN w:val="0"/>
        <w:adjustRightInd w:val="0"/>
        <w:spacing w:after="0" w:line="240" w:lineRule="auto"/>
        <w:ind w:left="1140"/>
        <w:jc w:val="both"/>
        <w:rPr>
          <w:rFonts w:ascii="Calibri" w:hAnsi="Calibri" w:cs="Calibri"/>
          <w:sz w:val="24"/>
          <w:szCs w:val="24"/>
        </w:rPr>
      </w:pPr>
    </w:p>
    <w:p w:rsidR="003E34C9" w:rsidRDefault="003E34C9" w:rsidP="005718BB">
      <w:pPr>
        <w:autoSpaceDE w:val="0"/>
        <w:autoSpaceDN w:val="0"/>
        <w:adjustRightInd w:val="0"/>
        <w:spacing w:after="0" w:line="240" w:lineRule="auto"/>
        <w:ind w:left="1140"/>
        <w:jc w:val="both"/>
        <w:rPr>
          <w:rFonts w:ascii="Calibri" w:hAnsi="Calibri" w:cs="Calibri"/>
          <w:sz w:val="24"/>
          <w:szCs w:val="24"/>
        </w:rPr>
      </w:pPr>
    </w:p>
    <w:p w:rsidR="003E34C9" w:rsidRDefault="003E34C9" w:rsidP="005718BB">
      <w:pPr>
        <w:autoSpaceDE w:val="0"/>
        <w:autoSpaceDN w:val="0"/>
        <w:adjustRightInd w:val="0"/>
        <w:spacing w:after="0" w:line="240" w:lineRule="auto"/>
        <w:ind w:left="1140"/>
        <w:jc w:val="both"/>
        <w:rPr>
          <w:rFonts w:ascii="Calibri" w:hAnsi="Calibri" w:cs="Calibri"/>
          <w:sz w:val="24"/>
          <w:szCs w:val="24"/>
        </w:rPr>
      </w:pPr>
    </w:p>
    <w:p w:rsidR="003E34C9" w:rsidRDefault="003E34C9" w:rsidP="003E34C9">
      <w:pPr>
        <w:autoSpaceDE w:val="0"/>
        <w:autoSpaceDN w:val="0"/>
        <w:adjustRightInd w:val="0"/>
        <w:spacing w:after="0" w:line="240" w:lineRule="auto"/>
        <w:ind w:left="1140"/>
        <w:rPr>
          <w:rFonts w:ascii="Calibri" w:hAnsi="Calibri" w:cs="Calibri"/>
          <w:sz w:val="24"/>
          <w:szCs w:val="24"/>
        </w:rPr>
      </w:pPr>
      <w:r w:rsidRPr="003E34C9">
        <w:rPr>
          <w:rFonts w:ascii="Calibri" w:hAnsi="Calibri" w:cs="Calibri"/>
          <w:noProof/>
          <w:sz w:val="24"/>
          <w:szCs w:val="24"/>
        </w:rPr>
        <w:drawing>
          <wp:inline distT="0" distB="0" distL="0" distR="0">
            <wp:extent cx="4706827" cy="3095625"/>
            <wp:effectExtent l="19050" t="0" r="0" b="0"/>
            <wp:docPr id="22" name="Imagen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6" cstate="print"/>
                    <a:srcRect l="27118" t="32110" r="36709" b="25563"/>
                    <a:stretch>
                      <a:fillRect/>
                    </a:stretch>
                  </pic:blipFill>
                  <pic:spPr bwMode="auto">
                    <a:xfrm>
                      <a:off x="0" y="0"/>
                      <a:ext cx="4706827" cy="3095625"/>
                    </a:xfrm>
                    <a:prstGeom prst="rect">
                      <a:avLst/>
                    </a:prstGeom>
                    <a:noFill/>
                    <a:ln w="9525">
                      <a:noFill/>
                      <a:miter lim="800000"/>
                      <a:headEnd/>
                      <a:tailEnd/>
                    </a:ln>
                  </pic:spPr>
                </pic:pic>
              </a:graphicData>
            </a:graphic>
          </wp:inline>
        </w:drawing>
      </w:r>
    </w:p>
    <w:p w:rsidR="003E34C9" w:rsidRDefault="003E34C9" w:rsidP="003E34C9">
      <w:pPr>
        <w:autoSpaceDE w:val="0"/>
        <w:autoSpaceDN w:val="0"/>
        <w:adjustRightInd w:val="0"/>
        <w:spacing w:after="0" w:line="240" w:lineRule="auto"/>
        <w:ind w:left="1140"/>
        <w:jc w:val="center"/>
        <w:rPr>
          <w:rFonts w:ascii="Calibri" w:hAnsi="Calibri" w:cs="Calibri"/>
          <w:sz w:val="24"/>
          <w:szCs w:val="24"/>
        </w:rPr>
      </w:pPr>
    </w:p>
    <w:p w:rsidR="003E34C9" w:rsidRDefault="003E34C9" w:rsidP="003E34C9">
      <w:pPr>
        <w:pStyle w:val="Default"/>
        <w:rPr>
          <w:sz w:val="23"/>
          <w:szCs w:val="23"/>
        </w:rPr>
      </w:pPr>
      <w:r>
        <w:rPr>
          <w:sz w:val="23"/>
          <w:szCs w:val="23"/>
        </w:rPr>
        <w:t xml:space="preserve">                    Base de datos Proporcionada por la SAGARPA DDR 5, ciclo 2008 OIEDRUS Jalisco. </w:t>
      </w:r>
    </w:p>
    <w:p w:rsidR="003E34C9" w:rsidRDefault="003E34C9" w:rsidP="003E34C9">
      <w:pPr>
        <w:pStyle w:val="Default"/>
        <w:rPr>
          <w:sz w:val="23"/>
          <w:szCs w:val="23"/>
        </w:rPr>
      </w:pPr>
    </w:p>
    <w:p w:rsidR="003E34C9" w:rsidRDefault="003E34C9" w:rsidP="003E34C9">
      <w:pPr>
        <w:pStyle w:val="Default"/>
        <w:jc w:val="both"/>
        <w:rPr>
          <w:sz w:val="23"/>
          <w:szCs w:val="23"/>
        </w:rPr>
      </w:pPr>
      <w:r>
        <w:rPr>
          <w:sz w:val="23"/>
          <w:szCs w:val="23"/>
        </w:rPr>
        <w:t xml:space="preserve">                   Según datos de la SAGARPA en los últimos 5 años, se ha notado un aumento en la producción de carnes, sobretodo en bovinos y porcinos, la producción de aves no ha tenido una influencia clara de decremento o crecimiento ya que tiene variaciones año con año en su producción. </w:t>
      </w:r>
    </w:p>
    <w:p w:rsidR="003E34C9" w:rsidRDefault="003E34C9" w:rsidP="003E34C9">
      <w:pPr>
        <w:pStyle w:val="Default"/>
        <w:jc w:val="both"/>
        <w:rPr>
          <w:b/>
          <w:bCs/>
          <w:i/>
          <w:iCs/>
          <w:sz w:val="23"/>
          <w:szCs w:val="23"/>
        </w:rPr>
      </w:pPr>
    </w:p>
    <w:p w:rsidR="003E34C9" w:rsidRDefault="003E34C9" w:rsidP="003E34C9">
      <w:pPr>
        <w:pStyle w:val="Default"/>
        <w:jc w:val="both"/>
        <w:rPr>
          <w:sz w:val="23"/>
          <w:szCs w:val="23"/>
        </w:rPr>
      </w:pPr>
      <w:r>
        <w:rPr>
          <w:b/>
          <w:bCs/>
          <w:i/>
          <w:iCs/>
          <w:sz w:val="23"/>
          <w:szCs w:val="23"/>
        </w:rPr>
        <w:t xml:space="preserve">Fuentes de Financiamiento </w:t>
      </w:r>
    </w:p>
    <w:p w:rsidR="003E34C9" w:rsidRDefault="003E34C9" w:rsidP="003E34C9">
      <w:pPr>
        <w:pStyle w:val="Default"/>
        <w:jc w:val="both"/>
        <w:rPr>
          <w:sz w:val="23"/>
          <w:szCs w:val="23"/>
        </w:rPr>
      </w:pPr>
    </w:p>
    <w:p w:rsidR="003E34C9" w:rsidRDefault="003E34C9" w:rsidP="003E34C9">
      <w:pPr>
        <w:pStyle w:val="Default"/>
        <w:jc w:val="both"/>
        <w:rPr>
          <w:sz w:val="23"/>
          <w:szCs w:val="23"/>
        </w:rPr>
      </w:pPr>
      <w:r>
        <w:rPr>
          <w:sz w:val="23"/>
          <w:szCs w:val="23"/>
        </w:rPr>
        <w:t xml:space="preserve">                  Las principales fuentes de financiamiento para el sector pecuario del municipio son el programa Activos Productivos de la SAGARPA y Secretaría de Desarrollo Rural, proyectos productivos de la Secretaria de Desarrollo Social, y los programas de la Secretaría de Reforma Agraria. </w:t>
      </w:r>
    </w:p>
    <w:p w:rsidR="003E34C9" w:rsidRDefault="003E34C9" w:rsidP="003E34C9">
      <w:pPr>
        <w:pStyle w:val="Default"/>
        <w:jc w:val="both"/>
        <w:rPr>
          <w:b/>
          <w:bCs/>
          <w:i/>
          <w:iCs/>
          <w:sz w:val="23"/>
          <w:szCs w:val="23"/>
        </w:rPr>
      </w:pPr>
    </w:p>
    <w:p w:rsidR="003E34C9" w:rsidRDefault="003E34C9" w:rsidP="003E34C9">
      <w:pPr>
        <w:pStyle w:val="Default"/>
        <w:jc w:val="both"/>
        <w:rPr>
          <w:sz w:val="23"/>
          <w:szCs w:val="23"/>
        </w:rPr>
      </w:pPr>
      <w:r>
        <w:rPr>
          <w:b/>
          <w:bCs/>
          <w:i/>
          <w:iCs/>
          <w:sz w:val="23"/>
          <w:szCs w:val="23"/>
        </w:rPr>
        <w:t xml:space="preserve">Problemática </w:t>
      </w:r>
    </w:p>
    <w:p w:rsidR="003E34C9" w:rsidRDefault="003E34C9" w:rsidP="003E34C9">
      <w:pPr>
        <w:pStyle w:val="Default"/>
        <w:jc w:val="both"/>
        <w:rPr>
          <w:sz w:val="23"/>
          <w:szCs w:val="23"/>
        </w:rPr>
      </w:pPr>
    </w:p>
    <w:p w:rsidR="00355EFB" w:rsidRDefault="003E34C9" w:rsidP="00355EFB">
      <w:pPr>
        <w:autoSpaceDE w:val="0"/>
        <w:autoSpaceDN w:val="0"/>
        <w:adjustRightInd w:val="0"/>
        <w:spacing w:after="0" w:line="240" w:lineRule="auto"/>
        <w:jc w:val="both"/>
        <w:rPr>
          <w:rFonts w:ascii="Calibri" w:hAnsi="Calibri" w:cs="Calibri"/>
          <w:sz w:val="24"/>
          <w:szCs w:val="24"/>
        </w:rPr>
      </w:pPr>
      <w:r>
        <w:rPr>
          <w:sz w:val="23"/>
          <w:szCs w:val="23"/>
        </w:rPr>
        <w:t xml:space="preserve">                Los principales problemas a que se enfrentan los productores pecuarios del municipio son la falta de capacitación para el manejo del ganado y la necesidad de una capacitación básica para la producción y comercialización de subproductos pecuarios, los </w:t>
      </w:r>
      <w:r w:rsidR="00355EFB">
        <w:rPr>
          <w:rFonts w:ascii="Calibri" w:hAnsi="Calibri" w:cs="Calibri"/>
          <w:sz w:val="24"/>
          <w:szCs w:val="24"/>
        </w:rPr>
        <w:t>canales de comercialización, la calidad de ganado que se tiene en el municipio, la infraestructura insuficiente para el optimo desarrollo de esta actividad y sin dejar a un lado las fuentes de financiamiento que les permita capitalizar las unidades de producción que en su mayoría son familiares.</w:t>
      </w: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lastRenderedPageBreak/>
        <w:t>Las áreas de oportunidad para el desarrollo del sector agrícola y pecuario.</w:t>
      </w:r>
    </w:p>
    <w:p w:rsidR="00355EFB" w:rsidRDefault="00355EFB" w:rsidP="00355EFB">
      <w:pPr>
        <w:autoSpaceDE w:val="0"/>
        <w:autoSpaceDN w:val="0"/>
        <w:adjustRightInd w:val="0"/>
        <w:spacing w:after="0" w:line="240" w:lineRule="auto"/>
        <w:rPr>
          <w:rFonts w:ascii="Calibri" w:hAnsi="Calibri" w:cs="Calibri"/>
          <w:sz w:val="24"/>
          <w:szCs w:val="24"/>
        </w:rPr>
      </w:pPr>
    </w:p>
    <w:p w:rsidR="00355EFB" w:rsidRDefault="00355EFB" w:rsidP="00355EFB">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Se cuenta con potencial agrícola según los datos arrojados por el INIFAP, destacando los siguientes cultivos: calabaza, rábano, papa, avena, col, frijol, cebolla, zanahoria, ajo, garbanzo, ajonjolí, acelgas, brócoli, y algunas especies forrajeras como son;</w:t>
      </w:r>
    </w:p>
    <w:p w:rsidR="00355EFB" w:rsidRDefault="00355EFB" w:rsidP="00355EFB">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Sorgo, pastizales, maíz y garbanzo.</w:t>
      </w: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Comercio</w:t>
      </w:r>
    </w:p>
    <w:p w:rsidR="00355EFB" w:rsidRDefault="00355EFB" w:rsidP="00355EFB">
      <w:pPr>
        <w:autoSpaceDE w:val="0"/>
        <w:autoSpaceDN w:val="0"/>
        <w:adjustRightInd w:val="0"/>
        <w:spacing w:after="0" w:line="240" w:lineRule="auto"/>
        <w:rPr>
          <w:rFonts w:ascii="Calibri" w:hAnsi="Calibri" w:cs="Calibri"/>
          <w:sz w:val="24"/>
          <w:szCs w:val="24"/>
        </w:rPr>
      </w:pPr>
    </w:p>
    <w:p w:rsidR="00355EFB" w:rsidRDefault="00355EFB" w:rsidP="00355EFB">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Las actividades comerciales en este Municipio están dadas por establecimientos de comercialización de productos de primera necesidad y algunos agropecuarios, además de frutas y verduras, carnicerías, tiendas de abarrotes, ropa, granos y especias, etc., para atender las demandas de productos que la población requiere.</w:t>
      </w:r>
    </w:p>
    <w:p w:rsidR="00355EFB" w:rsidRDefault="00355EFB" w:rsidP="00355EFB">
      <w:pPr>
        <w:autoSpaceDE w:val="0"/>
        <w:autoSpaceDN w:val="0"/>
        <w:adjustRightInd w:val="0"/>
        <w:spacing w:after="0" w:line="240" w:lineRule="auto"/>
        <w:rPr>
          <w:rFonts w:ascii="Calibri,Bold" w:hAnsi="Calibri,Bold" w:cs="Calibri,Bold"/>
          <w:b/>
          <w:bCs/>
          <w:sz w:val="28"/>
          <w:szCs w:val="28"/>
        </w:rPr>
      </w:pPr>
    </w:p>
    <w:p w:rsidR="00355EFB" w:rsidRDefault="00355EFB" w:rsidP="00355EFB">
      <w:pPr>
        <w:autoSpaceDE w:val="0"/>
        <w:autoSpaceDN w:val="0"/>
        <w:adjustRightInd w:val="0"/>
        <w:spacing w:after="0" w:line="240" w:lineRule="auto"/>
        <w:rPr>
          <w:rFonts w:ascii="Calibri,Bold" w:hAnsi="Calibri,Bold" w:cs="Calibri,Bold"/>
          <w:b/>
          <w:bCs/>
          <w:sz w:val="28"/>
          <w:szCs w:val="28"/>
        </w:rPr>
      </w:pPr>
    </w:p>
    <w:p w:rsidR="00355EFB" w:rsidRDefault="00355EFB" w:rsidP="00355EFB">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t>TURISMO</w:t>
      </w: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Festividades</w:t>
      </w:r>
    </w:p>
    <w:p w:rsidR="00355EFB" w:rsidRDefault="00355EFB" w:rsidP="00355EFB">
      <w:pPr>
        <w:autoSpaceDE w:val="0"/>
        <w:autoSpaceDN w:val="0"/>
        <w:adjustRightInd w:val="0"/>
        <w:spacing w:after="0" w:line="240" w:lineRule="auto"/>
        <w:rPr>
          <w:rFonts w:ascii="Calibri" w:hAnsi="Calibri" w:cs="Calibri"/>
          <w:sz w:val="24"/>
          <w:szCs w:val="24"/>
        </w:rPr>
      </w:pPr>
    </w:p>
    <w:p w:rsidR="00355EFB" w:rsidRDefault="006147EA" w:rsidP="006147EA">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Los habitantes del Municipio de Atengo somos fiesteros de corazón, ya que</w:t>
      </w:r>
      <w:r>
        <w:rPr>
          <w:rFonts w:ascii="Calibri" w:hAnsi="Calibri" w:cs="Calibri"/>
          <w:sz w:val="24"/>
          <w:szCs w:val="24"/>
        </w:rPr>
        <w:t xml:space="preserve"> </w:t>
      </w:r>
      <w:r w:rsidR="00355EFB">
        <w:rPr>
          <w:rFonts w:ascii="Calibri" w:hAnsi="Calibri" w:cs="Calibri"/>
          <w:sz w:val="24"/>
          <w:szCs w:val="24"/>
        </w:rPr>
        <w:t>celebramos fiestas patronales en casi todo el año, son fiestas que están muy ligadas a las</w:t>
      </w:r>
      <w:r>
        <w:rPr>
          <w:rFonts w:ascii="Calibri" w:hAnsi="Calibri" w:cs="Calibri"/>
          <w:sz w:val="24"/>
          <w:szCs w:val="24"/>
        </w:rPr>
        <w:t xml:space="preserve"> </w:t>
      </w:r>
      <w:r w:rsidR="00355EFB">
        <w:rPr>
          <w:rFonts w:ascii="Calibri" w:hAnsi="Calibri" w:cs="Calibri"/>
          <w:sz w:val="24"/>
          <w:szCs w:val="24"/>
        </w:rPr>
        <w:t>tradiciones que se generaron con el mestizaje. Fiestas que toman como apoyo a los Santos</w:t>
      </w:r>
      <w:r>
        <w:rPr>
          <w:rFonts w:ascii="Calibri" w:hAnsi="Calibri" w:cs="Calibri"/>
          <w:sz w:val="24"/>
          <w:szCs w:val="24"/>
        </w:rPr>
        <w:t xml:space="preserve"> </w:t>
      </w:r>
      <w:r w:rsidR="00355EFB">
        <w:rPr>
          <w:rFonts w:ascii="Calibri" w:hAnsi="Calibri" w:cs="Calibri"/>
          <w:sz w:val="24"/>
          <w:szCs w:val="24"/>
        </w:rPr>
        <w:t>y Vírgenes que le dan nombre a cada una de las parroquias y capillas. Estas fiestas</w:t>
      </w:r>
      <w:r>
        <w:rPr>
          <w:rFonts w:ascii="Calibri" w:hAnsi="Calibri" w:cs="Calibri"/>
          <w:sz w:val="24"/>
          <w:szCs w:val="24"/>
        </w:rPr>
        <w:t xml:space="preserve"> </w:t>
      </w:r>
      <w:r w:rsidR="00355EFB">
        <w:rPr>
          <w:rFonts w:ascii="Calibri" w:hAnsi="Calibri" w:cs="Calibri"/>
          <w:sz w:val="24"/>
          <w:szCs w:val="24"/>
        </w:rPr>
        <w:t>rescatan las tradiciones antiquísimas, el folkclore, danzas y ritos religiosos.</w:t>
      </w:r>
    </w:p>
    <w:p w:rsidR="006147EA" w:rsidRDefault="006147EA" w:rsidP="006147EA">
      <w:pPr>
        <w:autoSpaceDE w:val="0"/>
        <w:autoSpaceDN w:val="0"/>
        <w:adjustRightInd w:val="0"/>
        <w:spacing w:after="0" w:line="240" w:lineRule="auto"/>
        <w:jc w:val="both"/>
        <w:rPr>
          <w:rFonts w:ascii="Calibri" w:hAnsi="Calibri" w:cs="Calibri"/>
          <w:sz w:val="24"/>
          <w:szCs w:val="24"/>
        </w:rPr>
      </w:pPr>
    </w:p>
    <w:p w:rsidR="00355EFB" w:rsidRDefault="006147EA" w:rsidP="006147EA">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Las festividades más importantes que se celebran en el Municipio de Atengo, son</w:t>
      </w:r>
      <w:r>
        <w:rPr>
          <w:rFonts w:ascii="Calibri" w:hAnsi="Calibri" w:cs="Calibri"/>
          <w:sz w:val="24"/>
          <w:szCs w:val="24"/>
        </w:rPr>
        <w:t xml:space="preserve"> </w:t>
      </w:r>
      <w:r w:rsidR="00355EFB">
        <w:rPr>
          <w:rFonts w:ascii="Calibri" w:hAnsi="Calibri" w:cs="Calibri"/>
          <w:sz w:val="24"/>
          <w:szCs w:val="24"/>
        </w:rPr>
        <w:t>las de Nuestra Señora de la Natividad de Atengo, la cual se celebra del 30 de agosto al 08</w:t>
      </w:r>
      <w:r>
        <w:rPr>
          <w:rFonts w:ascii="Calibri" w:hAnsi="Calibri" w:cs="Calibri"/>
          <w:sz w:val="24"/>
          <w:szCs w:val="24"/>
        </w:rPr>
        <w:t xml:space="preserve"> </w:t>
      </w:r>
      <w:r w:rsidR="00355EFB">
        <w:rPr>
          <w:rFonts w:ascii="Calibri" w:hAnsi="Calibri" w:cs="Calibri"/>
          <w:sz w:val="24"/>
          <w:szCs w:val="24"/>
        </w:rPr>
        <w:t>de septiembre, realizándose peregrinaciones, danzas y juegos pirotécnicos durante el</w:t>
      </w:r>
      <w:r>
        <w:rPr>
          <w:rFonts w:ascii="Calibri" w:hAnsi="Calibri" w:cs="Calibri"/>
          <w:sz w:val="24"/>
          <w:szCs w:val="24"/>
        </w:rPr>
        <w:t xml:space="preserve"> </w:t>
      </w:r>
      <w:r w:rsidR="00355EFB">
        <w:rPr>
          <w:rFonts w:ascii="Calibri" w:hAnsi="Calibri" w:cs="Calibri"/>
          <w:sz w:val="24"/>
          <w:szCs w:val="24"/>
        </w:rPr>
        <w:t>novenario, y otra de las fechas importantes son en la que se celebran las fiesta patrias del</w:t>
      </w:r>
    </w:p>
    <w:p w:rsidR="00355EFB" w:rsidRDefault="00355EFB" w:rsidP="006147EA">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15 al 16 de septiembre.</w:t>
      </w:r>
    </w:p>
    <w:p w:rsidR="006147EA" w:rsidRDefault="006147EA" w:rsidP="006147EA">
      <w:pPr>
        <w:autoSpaceDE w:val="0"/>
        <w:autoSpaceDN w:val="0"/>
        <w:adjustRightInd w:val="0"/>
        <w:spacing w:after="0" w:line="240" w:lineRule="auto"/>
        <w:jc w:val="both"/>
        <w:rPr>
          <w:rFonts w:ascii="Calibri" w:hAnsi="Calibri" w:cs="Calibri"/>
          <w:sz w:val="24"/>
          <w:szCs w:val="24"/>
        </w:rPr>
      </w:pPr>
    </w:p>
    <w:p w:rsidR="00355EFB" w:rsidRDefault="006147EA" w:rsidP="006147EA">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En diciembre, desde el 25 y hasta el 1º de enero, se presentan peregrinaciones,</w:t>
      </w:r>
      <w:r>
        <w:rPr>
          <w:rFonts w:ascii="Calibri" w:hAnsi="Calibri" w:cs="Calibri"/>
          <w:sz w:val="24"/>
          <w:szCs w:val="24"/>
        </w:rPr>
        <w:t xml:space="preserve"> </w:t>
      </w:r>
      <w:r w:rsidR="00355EFB">
        <w:rPr>
          <w:rFonts w:ascii="Calibri" w:hAnsi="Calibri" w:cs="Calibri"/>
          <w:sz w:val="24"/>
          <w:szCs w:val="24"/>
        </w:rPr>
        <w:t>danzas y pastorelas en la plaza y en los barrios de la cabecera municipal.</w:t>
      </w:r>
    </w:p>
    <w:p w:rsidR="006147EA" w:rsidRDefault="006147EA" w:rsidP="006147EA">
      <w:pPr>
        <w:autoSpaceDE w:val="0"/>
        <w:autoSpaceDN w:val="0"/>
        <w:adjustRightInd w:val="0"/>
        <w:spacing w:after="0" w:line="240" w:lineRule="auto"/>
        <w:jc w:val="both"/>
        <w:rPr>
          <w:rFonts w:ascii="Calibri" w:hAnsi="Calibri" w:cs="Calibri"/>
          <w:sz w:val="24"/>
          <w:szCs w:val="24"/>
        </w:rPr>
      </w:pPr>
    </w:p>
    <w:p w:rsidR="00355EFB" w:rsidRDefault="006147EA" w:rsidP="006147EA">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Otra festividad con gran tradición es el festival taurino, que se realiza durante el</w:t>
      </w:r>
      <w:r>
        <w:rPr>
          <w:rFonts w:ascii="Calibri" w:hAnsi="Calibri" w:cs="Calibri"/>
          <w:sz w:val="24"/>
          <w:szCs w:val="24"/>
        </w:rPr>
        <w:t xml:space="preserve"> </w:t>
      </w:r>
      <w:r w:rsidR="00355EFB">
        <w:rPr>
          <w:rFonts w:ascii="Calibri" w:hAnsi="Calibri" w:cs="Calibri"/>
          <w:sz w:val="24"/>
          <w:szCs w:val="24"/>
        </w:rPr>
        <w:t>carnaval. Participa cada día una organización responsable, con el concurso de las</w:t>
      </w:r>
      <w:r>
        <w:rPr>
          <w:rFonts w:ascii="Calibri" w:hAnsi="Calibri" w:cs="Calibri"/>
          <w:sz w:val="24"/>
          <w:szCs w:val="24"/>
        </w:rPr>
        <w:t xml:space="preserve"> </w:t>
      </w:r>
      <w:r w:rsidR="00355EFB">
        <w:rPr>
          <w:rFonts w:ascii="Calibri" w:hAnsi="Calibri" w:cs="Calibri"/>
          <w:sz w:val="24"/>
          <w:szCs w:val="24"/>
        </w:rPr>
        <w:t>asociaciones de charros de todo el Municipio. Un día especialmente colorido, es el viernes</w:t>
      </w:r>
      <w:r>
        <w:rPr>
          <w:rFonts w:ascii="Calibri" w:hAnsi="Calibri" w:cs="Calibri"/>
          <w:sz w:val="24"/>
          <w:szCs w:val="24"/>
        </w:rPr>
        <w:t xml:space="preserve"> </w:t>
      </w:r>
      <w:r w:rsidR="00355EFB">
        <w:rPr>
          <w:rFonts w:ascii="Calibri" w:hAnsi="Calibri" w:cs="Calibri"/>
          <w:sz w:val="24"/>
          <w:szCs w:val="24"/>
        </w:rPr>
        <w:t>de becerros, que corresponde a los jóvenes y cuenta con un desfile de disfraces.</w:t>
      </w:r>
    </w:p>
    <w:p w:rsidR="006147EA" w:rsidRDefault="006147EA" w:rsidP="006147EA">
      <w:pPr>
        <w:autoSpaceDE w:val="0"/>
        <w:autoSpaceDN w:val="0"/>
        <w:adjustRightInd w:val="0"/>
        <w:spacing w:after="0" w:line="240" w:lineRule="auto"/>
        <w:jc w:val="both"/>
        <w:rPr>
          <w:rFonts w:ascii="Calibri" w:hAnsi="Calibri" w:cs="Calibri"/>
          <w:sz w:val="24"/>
          <w:szCs w:val="24"/>
        </w:rPr>
      </w:pPr>
    </w:p>
    <w:p w:rsidR="00355EFB" w:rsidRDefault="006147EA" w:rsidP="006147EA">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 xml:space="preserve">En </w:t>
      </w:r>
      <w:r w:rsidR="00355EFB">
        <w:rPr>
          <w:rFonts w:ascii="Calibri,Bold" w:hAnsi="Calibri,Bold" w:cs="Calibri,Bold"/>
          <w:b/>
          <w:bCs/>
          <w:sz w:val="24"/>
          <w:szCs w:val="24"/>
        </w:rPr>
        <w:t xml:space="preserve">Soyatlán </w:t>
      </w:r>
      <w:r w:rsidR="00355EFB">
        <w:rPr>
          <w:rFonts w:ascii="Calibri" w:hAnsi="Calibri" w:cs="Calibri"/>
          <w:sz w:val="24"/>
          <w:szCs w:val="24"/>
        </w:rPr>
        <w:t>se celebran, el 7 de octubre en adelante y hasta el último domingo del mes,</w:t>
      </w:r>
      <w:r>
        <w:rPr>
          <w:rFonts w:ascii="Calibri" w:hAnsi="Calibri" w:cs="Calibri"/>
          <w:sz w:val="24"/>
          <w:szCs w:val="24"/>
        </w:rPr>
        <w:t xml:space="preserve"> </w:t>
      </w:r>
      <w:r w:rsidR="00355EFB">
        <w:rPr>
          <w:rFonts w:ascii="Calibri" w:hAnsi="Calibri" w:cs="Calibri"/>
          <w:sz w:val="24"/>
          <w:szCs w:val="24"/>
        </w:rPr>
        <w:t>las fiestas de la Virgen de El Rosario, donde son notables los grupos de danza, que</w:t>
      </w:r>
      <w:r>
        <w:rPr>
          <w:rFonts w:ascii="Calibri" w:hAnsi="Calibri" w:cs="Calibri"/>
          <w:sz w:val="24"/>
          <w:szCs w:val="24"/>
        </w:rPr>
        <w:t xml:space="preserve"> </w:t>
      </w:r>
      <w:r w:rsidR="00355EFB">
        <w:rPr>
          <w:rFonts w:ascii="Calibri" w:hAnsi="Calibri" w:cs="Calibri"/>
          <w:sz w:val="24"/>
          <w:szCs w:val="24"/>
        </w:rPr>
        <w:t>rememoran tradiciones indígenas y los conocidos como “Los Retos”; escenificación de las</w:t>
      </w:r>
      <w:r>
        <w:rPr>
          <w:rFonts w:ascii="Calibri" w:hAnsi="Calibri" w:cs="Calibri"/>
          <w:sz w:val="24"/>
          <w:szCs w:val="24"/>
        </w:rPr>
        <w:t xml:space="preserve"> </w:t>
      </w:r>
      <w:r w:rsidR="00355EFB">
        <w:rPr>
          <w:rFonts w:ascii="Calibri" w:hAnsi="Calibri" w:cs="Calibri"/>
          <w:sz w:val="24"/>
          <w:szCs w:val="24"/>
        </w:rPr>
        <w:t>cruzadas o las luchas entre Moros y Cristianos o fieles e infieles.</w:t>
      </w:r>
    </w:p>
    <w:p w:rsidR="006147EA" w:rsidRDefault="006147EA" w:rsidP="006147EA">
      <w:pPr>
        <w:autoSpaceDE w:val="0"/>
        <w:autoSpaceDN w:val="0"/>
        <w:adjustRightInd w:val="0"/>
        <w:spacing w:after="0" w:line="240" w:lineRule="auto"/>
        <w:jc w:val="both"/>
        <w:rPr>
          <w:rFonts w:ascii="Calibri,Bold" w:hAnsi="Calibri,Bold" w:cs="Calibri,Bold"/>
          <w:b/>
          <w:bCs/>
          <w:sz w:val="28"/>
          <w:szCs w:val="28"/>
        </w:rPr>
      </w:pPr>
    </w:p>
    <w:p w:rsidR="00355EFB" w:rsidRDefault="00355EFB" w:rsidP="00B917B1">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lastRenderedPageBreak/>
        <w:t>RECURSOS NATURALES</w:t>
      </w:r>
    </w:p>
    <w:p w:rsidR="00B917B1" w:rsidRDefault="00B917B1" w:rsidP="00355EFB">
      <w:pPr>
        <w:autoSpaceDE w:val="0"/>
        <w:autoSpaceDN w:val="0"/>
        <w:adjustRightInd w:val="0"/>
        <w:spacing w:after="0" w:line="240" w:lineRule="auto"/>
        <w:rPr>
          <w:rFonts w:ascii="Calibri" w:hAnsi="Calibri" w:cs="Calibri"/>
          <w:sz w:val="24"/>
          <w:szCs w:val="24"/>
        </w:rPr>
      </w:pPr>
    </w:p>
    <w:p w:rsidR="00355EFB" w:rsidRDefault="00B917B1" w:rsidP="00355EFB">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Por otro lado, cabe señalar que el municipio cuenta con atractivos naturales como:</w:t>
      </w:r>
    </w:p>
    <w:p w:rsidR="00B917B1" w:rsidRDefault="00B917B1" w:rsidP="00355EFB">
      <w:pPr>
        <w:autoSpaceDE w:val="0"/>
        <w:autoSpaceDN w:val="0"/>
        <w:adjustRightInd w:val="0"/>
        <w:spacing w:after="0" w:line="240" w:lineRule="auto"/>
        <w:rPr>
          <w:rFonts w:ascii="Wingdings" w:hAnsi="Wingdings" w:cs="Wingdings"/>
          <w:sz w:val="24"/>
          <w:szCs w:val="24"/>
        </w:rPr>
      </w:pPr>
    </w:p>
    <w:p w:rsidR="00355EFB" w:rsidRDefault="00355EFB" w:rsidP="00B917B1">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Bold" w:hAnsi="Calibri,Bold" w:cs="Calibri,Bold"/>
          <w:b/>
          <w:bCs/>
          <w:sz w:val="24"/>
          <w:szCs w:val="24"/>
        </w:rPr>
        <w:t xml:space="preserve">Río Atengo. - </w:t>
      </w:r>
      <w:r>
        <w:rPr>
          <w:rFonts w:ascii="Calibri" w:hAnsi="Calibri" w:cs="Calibri"/>
          <w:sz w:val="24"/>
          <w:szCs w:val="24"/>
        </w:rPr>
        <w:t>Río que corre por todo el Municipio, nace en la zona</w:t>
      </w:r>
      <w:r w:rsidR="00B917B1">
        <w:rPr>
          <w:rFonts w:ascii="Calibri" w:hAnsi="Calibri" w:cs="Calibri"/>
          <w:sz w:val="24"/>
          <w:szCs w:val="24"/>
        </w:rPr>
        <w:t xml:space="preserve"> </w:t>
      </w:r>
      <w:r>
        <w:rPr>
          <w:rFonts w:ascii="Calibri" w:hAnsi="Calibri" w:cs="Calibri"/>
          <w:sz w:val="24"/>
          <w:szCs w:val="24"/>
        </w:rPr>
        <w:t>mo</w:t>
      </w:r>
      <w:r w:rsidR="00B917B1">
        <w:rPr>
          <w:rFonts w:ascii="Calibri" w:hAnsi="Calibri" w:cs="Calibri"/>
          <w:sz w:val="24"/>
          <w:szCs w:val="24"/>
        </w:rPr>
        <w:t>ntañosa de la Sierra Occidental</w:t>
      </w:r>
      <w:r>
        <w:rPr>
          <w:rFonts w:ascii="Calibri" w:hAnsi="Calibri" w:cs="Calibri"/>
          <w:sz w:val="24"/>
          <w:szCs w:val="24"/>
        </w:rPr>
        <w:t>, de donde se generan varios</w:t>
      </w:r>
      <w:r w:rsidR="00B917B1">
        <w:rPr>
          <w:rFonts w:ascii="Calibri" w:hAnsi="Calibri" w:cs="Calibri"/>
          <w:sz w:val="24"/>
          <w:szCs w:val="24"/>
        </w:rPr>
        <w:t xml:space="preserve"> </w:t>
      </w:r>
      <w:r>
        <w:rPr>
          <w:rFonts w:ascii="Calibri" w:hAnsi="Calibri" w:cs="Calibri"/>
          <w:sz w:val="24"/>
          <w:szCs w:val="24"/>
        </w:rPr>
        <w:t>arroyos y casca</w:t>
      </w:r>
      <w:r w:rsidR="00B917B1">
        <w:rPr>
          <w:rFonts w:ascii="Calibri" w:hAnsi="Calibri" w:cs="Calibri"/>
          <w:sz w:val="24"/>
          <w:szCs w:val="24"/>
        </w:rPr>
        <w:t>das. Este río que pasa a una cu</w:t>
      </w:r>
      <w:r>
        <w:rPr>
          <w:rFonts w:ascii="Calibri" w:hAnsi="Calibri" w:cs="Calibri"/>
          <w:sz w:val="24"/>
          <w:szCs w:val="24"/>
        </w:rPr>
        <w:t>adra del cent ro de la</w:t>
      </w:r>
    </w:p>
    <w:p w:rsidR="00B917B1" w:rsidRDefault="00B917B1" w:rsidP="00B917B1">
      <w:pPr>
        <w:autoSpaceDE w:val="0"/>
        <w:autoSpaceDN w:val="0"/>
        <w:adjustRightInd w:val="0"/>
        <w:spacing w:after="0" w:line="240" w:lineRule="auto"/>
        <w:jc w:val="both"/>
        <w:rPr>
          <w:rFonts w:ascii="Calibri" w:hAnsi="Calibri" w:cs="Calibri"/>
          <w:sz w:val="24"/>
          <w:szCs w:val="24"/>
        </w:rPr>
      </w:pPr>
    </w:p>
    <w:p w:rsidR="00355EFB" w:rsidRDefault="00B917B1" w:rsidP="00B917B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Cabecera Municipal, todo el t</w:t>
      </w:r>
      <w:r w:rsidR="00355EFB">
        <w:rPr>
          <w:rFonts w:ascii="Calibri" w:hAnsi="Calibri" w:cs="Calibri"/>
          <w:sz w:val="24"/>
          <w:szCs w:val="24"/>
        </w:rPr>
        <w:t>iempo lleva agua, donde hay</w:t>
      </w:r>
      <w:r>
        <w:rPr>
          <w:rFonts w:ascii="Calibri" w:hAnsi="Calibri" w:cs="Calibri"/>
          <w:sz w:val="24"/>
          <w:szCs w:val="24"/>
        </w:rPr>
        <w:t xml:space="preserve"> </w:t>
      </w:r>
      <w:r w:rsidR="00355EFB">
        <w:rPr>
          <w:rFonts w:ascii="Calibri" w:hAnsi="Calibri" w:cs="Calibri"/>
          <w:sz w:val="24"/>
          <w:szCs w:val="24"/>
        </w:rPr>
        <w:t>temporadas que no se puede cruzar por su enorme caudal, por lo</w:t>
      </w:r>
      <w:r>
        <w:rPr>
          <w:rFonts w:ascii="Calibri" w:hAnsi="Calibri" w:cs="Calibri"/>
          <w:sz w:val="24"/>
          <w:szCs w:val="24"/>
        </w:rPr>
        <w:t xml:space="preserve"> </w:t>
      </w:r>
      <w:r w:rsidR="00355EFB">
        <w:rPr>
          <w:rFonts w:ascii="Calibri" w:hAnsi="Calibri" w:cs="Calibri"/>
          <w:sz w:val="24"/>
          <w:szCs w:val="24"/>
        </w:rPr>
        <w:t>que se construyo un puente colgante de 80 metros de longitud. Este</w:t>
      </w:r>
      <w:r>
        <w:rPr>
          <w:rFonts w:ascii="Calibri" w:hAnsi="Calibri" w:cs="Calibri"/>
          <w:sz w:val="24"/>
          <w:szCs w:val="24"/>
        </w:rPr>
        <w:t xml:space="preserve"> río es el principal af</w:t>
      </w:r>
      <w:r w:rsidR="00355EFB">
        <w:rPr>
          <w:rFonts w:ascii="Calibri" w:hAnsi="Calibri" w:cs="Calibri"/>
          <w:sz w:val="24"/>
          <w:szCs w:val="24"/>
        </w:rPr>
        <w:t>luente de la presa Tacotán y ésta de la Presa</w:t>
      </w:r>
    </w:p>
    <w:p w:rsidR="00355EFB" w:rsidRDefault="00B917B1" w:rsidP="00B917B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Trigo Mil</w:t>
      </w:r>
      <w:r w:rsidR="00355EFB">
        <w:rPr>
          <w:rFonts w:ascii="Calibri" w:hAnsi="Calibri" w:cs="Calibri"/>
          <w:sz w:val="24"/>
          <w:szCs w:val="24"/>
        </w:rPr>
        <w:t>.</w:t>
      </w:r>
    </w:p>
    <w:p w:rsidR="00B917B1" w:rsidRDefault="00B917B1" w:rsidP="00355EFB">
      <w:pPr>
        <w:autoSpaceDE w:val="0"/>
        <w:autoSpaceDN w:val="0"/>
        <w:adjustRightInd w:val="0"/>
        <w:spacing w:after="0" w:line="240" w:lineRule="auto"/>
        <w:rPr>
          <w:rFonts w:ascii="Wingdings" w:hAnsi="Wingdings" w:cs="Wingdings"/>
          <w:sz w:val="24"/>
          <w:szCs w:val="24"/>
        </w:rPr>
      </w:pPr>
    </w:p>
    <w:p w:rsidR="00355EFB" w:rsidRDefault="00355EFB" w:rsidP="00B917B1">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Bold" w:hAnsi="Calibri,Bold" w:cs="Calibri,Bold"/>
          <w:b/>
          <w:bCs/>
          <w:sz w:val="24"/>
          <w:szCs w:val="24"/>
        </w:rPr>
        <w:t>Cascada Salto la Yerbabuena</w:t>
      </w:r>
      <w:r>
        <w:rPr>
          <w:rFonts w:ascii="Calibri" w:hAnsi="Calibri" w:cs="Calibri"/>
          <w:sz w:val="24"/>
          <w:szCs w:val="24"/>
        </w:rPr>
        <w:t>.- “</w:t>
      </w:r>
      <w:r w:rsidR="00B917B1">
        <w:rPr>
          <w:rFonts w:ascii="Calibri" w:hAnsi="Calibri" w:cs="Calibri"/>
          <w:sz w:val="24"/>
          <w:szCs w:val="24"/>
        </w:rPr>
        <w:t>Camin</w:t>
      </w:r>
      <w:r>
        <w:rPr>
          <w:rFonts w:ascii="Calibri" w:hAnsi="Calibri" w:cs="Calibri"/>
          <w:sz w:val="24"/>
          <w:szCs w:val="24"/>
        </w:rPr>
        <w:t>o a la comunidad de</w:t>
      </w:r>
      <w:r w:rsidR="00B917B1">
        <w:rPr>
          <w:rFonts w:ascii="Calibri" w:hAnsi="Calibri" w:cs="Calibri"/>
          <w:sz w:val="24"/>
          <w:szCs w:val="24"/>
        </w:rPr>
        <w:t xml:space="preserve"> </w:t>
      </w:r>
      <w:r>
        <w:rPr>
          <w:rFonts w:ascii="Calibri" w:hAnsi="Calibri" w:cs="Calibri"/>
          <w:sz w:val="24"/>
          <w:szCs w:val="24"/>
        </w:rPr>
        <w:t>Yerbabuena –</w:t>
      </w:r>
      <w:r w:rsidR="00B917B1">
        <w:rPr>
          <w:rFonts w:ascii="Calibri" w:hAnsi="Calibri" w:cs="Calibri"/>
          <w:sz w:val="24"/>
          <w:szCs w:val="24"/>
        </w:rPr>
        <w:t xml:space="preserve"> Quila, </w:t>
      </w:r>
      <w:r>
        <w:rPr>
          <w:rFonts w:ascii="Calibri" w:hAnsi="Calibri" w:cs="Calibri"/>
          <w:sz w:val="24"/>
          <w:szCs w:val="24"/>
        </w:rPr>
        <w:t>que también es el acceso que l leva La Peñas y a</w:t>
      </w:r>
      <w:r w:rsidR="00B917B1">
        <w:rPr>
          <w:rFonts w:ascii="Calibri" w:hAnsi="Calibri" w:cs="Calibri"/>
          <w:sz w:val="24"/>
          <w:szCs w:val="24"/>
        </w:rPr>
        <w:t xml:space="preserve"> </w:t>
      </w:r>
      <w:r>
        <w:rPr>
          <w:rFonts w:ascii="Calibri" w:hAnsi="Calibri" w:cs="Calibri"/>
          <w:sz w:val="24"/>
          <w:szCs w:val="24"/>
        </w:rPr>
        <w:t xml:space="preserve">la zona protegida, se encuentran </w:t>
      </w:r>
      <w:r w:rsidR="00B917B1">
        <w:rPr>
          <w:rFonts w:ascii="Calibri" w:hAnsi="Calibri" w:cs="Calibri"/>
          <w:sz w:val="24"/>
          <w:szCs w:val="24"/>
        </w:rPr>
        <w:t>var</w:t>
      </w:r>
      <w:r>
        <w:rPr>
          <w:rFonts w:ascii="Calibri" w:hAnsi="Calibri" w:cs="Calibri"/>
          <w:sz w:val="24"/>
          <w:szCs w:val="24"/>
        </w:rPr>
        <w:t>ias cascadas de gran belleza y</w:t>
      </w:r>
      <w:r w:rsidR="00B917B1">
        <w:rPr>
          <w:rFonts w:ascii="Calibri" w:hAnsi="Calibri" w:cs="Calibri"/>
          <w:sz w:val="24"/>
          <w:szCs w:val="24"/>
        </w:rPr>
        <w:t xml:space="preserve"> </w:t>
      </w:r>
      <w:r>
        <w:rPr>
          <w:rFonts w:ascii="Calibri" w:hAnsi="Calibri" w:cs="Calibri"/>
          <w:sz w:val="24"/>
          <w:szCs w:val="24"/>
        </w:rPr>
        <w:t>que son permanentes durante todo el año. El Salto de la Yerbabuena,</w:t>
      </w:r>
      <w:r w:rsidR="00B917B1">
        <w:rPr>
          <w:rFonts w:ascii="Calibri" w:hAnsi="Calibri" w:cs="Calibri"/>
          <w:sz w:val="24"/>
          <w:szCs w:val="24"/>
        </w:rPr>
        <w:t xml:space="preserve"> </w:t>
      </w:r>
      <w:r>
        <w:rPr>
          <w:rFonts w:ascii="Calibri" w:hAnsi="Calibri" w:cs="Calibri"/>
          <w:sz w:val="24"/>
          <w:szCs w:val="24"/>
        </w:rPr>
        <w:t>es mu</w:t>
      </w:r>
      <w:r w:rsidR="00B917B1">
        <w:rPr>
          <w:rFonts w:ascii="Calibri" w:hAnsi="Calibri" w:cs="Calibri"/>
          <w:sz w:val="24"/>
          <w:szCs w:val="24"/>
        </w:rPr>
        <w:t>y interesante por las característ</w:t>
      </w:r>
      <w:r>
        <w:rPr>
          <w:rFonts w:ascii="Calibri" w:hAnsi="Calibri" w:cs="Calibri"/>
          <w:sz w:val="24"/>
          <w:szCs w:val="24"/>
        </w:rPr>
        <w:t>icas de las formaciones rocosas</w:t>
      </w:r>
      <w:r w:rsidR="00B917B1">
        <w:rPr>
          <w:rFonts w:ascii="Calibri" w:hAnsi="Calibri" w:cs="Calibri"/>
          <w:sz w:val="24"/>
          <w:szCs w:val="24"/>
        </w:rPr>
        <w:t xml:space="preserve"> </w:t>
      </w:r>
      <w:r>
        <w:rPr>
          <w:rFonts w:ascii="Calibri" w:hAnsi="Calibri" w:cs="Calibri"/>
          <w:sz w:val="24"/>
          <w:szCs w:val="24"/>
        </w:rPr>
        <w:t>que generan los arroyos y las caídas de agua, la más profunda es de</w:t>
      </w:r>
      <w:r w:rsidR="00B917B1">
        <w:rPr>
          <w:rFonts w:ascii="Calibri" w:hAnsi="Calibri" w:cs="Calibri"/>
          <w:sz w:val="24"/>
          <w:szCs w:val="24"/>
        </w:rPr>
        <w:t xml:space="preserve"> </w:t>
      </w:r>
      <w:r>
        <w:rPr>
          <w:rFonts w:ascii="Calibri" w:hAnsi="Calibri" w:cs="Calibri"/>
          <w:sz w:val="24"/>
          <w:szCs w:val="24"/>
        </w:rPr>
        <w:t>12 metros de altura, los alrededores son ideales para la construcción</w:t>
      </w:r>
      <w:r w:rsidR="00B917B1">
        <w:rPr>
          <w:rFonts w:ascii="Calibri" w:hAnsi="Calibri" w:cs="Calibri"/>
          <w:sz w:val="24"/>
          <w:szCs w:val="24"/>
        </w:rPr>
        <w:t xml:space="preserve"> </w:t>
      </w:r>
      <w:r>
        <w:rPr>
          <w:rFonts w:ascii="Calibri" w:hAnsi="Calibri" w:cs="Calibri"/>
          <w:sz w:val="24"/>
          <w:szCs w:val="24"/>
        </w:rPr>
        <w:t>de cabañas, áreas de camping o bien un campamento.</w:t>
      </w:r>
    </w:p>
    <w:p w:rsidR="00B917B1" w:rsidRDefault="00B917B1" w:rsidP="00B917B1">
      <w:pPr>
        <w:autoSpaceDE w:val="0"/>
        <w:autoSpaceDN w:val="0"/>
        <w:adjustRightInd w:val="0"/>
        <w:spacing w:after="0" w:line="240" w:lineRule="auto"/>
        <w:jc w:val="both"/>
        <w:rPr>
          <w:rFonts w:ascii="Wingdings" w:hAnsi="Wingdings" w:cs="Wingdings"/>
          <w:sz w:val="24"/>
          <w:szCs w:val="24"/>
        </w:rPr>
      </w:pPr>
    </w:p>
    <w:p w:rsidR="00355EFB" w:rsidRDefault="00355EFB" w:rsidP="00B917B1">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Bold" w:hAnsi="Calibri,Bold" w:cs="Calibri,Bold"/>
          <w:b/>
          <w:bCs/>
          <w:sz w:val="24"/>
          <w:szCs w:val="24"/>
        </w:rPr>
        <w:t xml:space="preserve">Cascada de las Juntas. - </w:t>
      </w:r>
      <w:r>
        <w:rPr>
          <w:rFonts w:ascii="Calibri" w:hAnsi="Calibri" w:cs="Calibri"/>
          <w:sz w:val="24"/>
          <w:szCs w:val="24"/>
        </w:rPr>
        <w:t>Se localiza a 4 kilómetros de la Comunidad</w:t>
      </w:r>
      <w:r w:rsidR="00B917B1">
        <w:rPr>
          <w:rFonts w:ascii="Calibri" w:hAnsi="Calibri" w:cs="Calibri"/>
          <w:sz w:val="24"/>
          <w:szCs w:val="24"/>
        </w:rPr>
        <w:t xml:space="preserve"> </w:t>
      </w:r>
      <w:r>
        <w:rPr>
          <w:rFonts w:ascii="Calibri" w:hAnsi="Calibri" w:cs="Calibri"/>
          <w:sz w:val="24"/>
          <w:szCs w:val="24"/>
        </w:rPr>
        <w:t>de Quila, dentro del municipio de Atengo, es otra caída permanente,</w:t>
      </w:r>
      <w:r w:rsidR="00B917B1">
        <w:rPr>
          <w:rFonts w:ascii="Calibri" w:hAnsi="Calibri" w:cs="Calibri"/>
          <w:sz w:val="24"/>
          <w:szCs w:val="24"/>
        </w:rPr>
        <w:t xml:space="preserve"> </w:t>
      </w:r>
      <w:r>
        <w:rPr>
          <w:rFonts w:ascii="Calibri" w:hAnsi="Calibri" w:cs="Calibri"/>
          <w:sz w:val="24"/>
          <w:szCs w:val="24"/>
        </w:rPr>
        <w:t>rodeada de peñas y de una planicie en la parte alta.</w:t>
      </w:r>
    </w:p>
    <w:p w:rsidR="00B917B1" w:rsidRDefault="00B917B1" w:rsidP="00B917B1">
      <w:pPr>
        <w:autoSpaceDE w:val="0"/>
        <w:autoSpaceDN w:val="0"/>
        <w:adjustRightInd w:val="0"/>
        <w:spacing w:after="0" w:line="240" w:lineRule="auto"/>
        <w:jc w:val="both"/>
        <w:rPr>
          <w:rFonts w:ascii="Wingdings" w:hAnsi="Wingdings" w:cs="Wingdings"/>
          <w:sz w:val="24"/>
          <w:szCs w:val="24"/>
        </w:rPr>
      </w:pPr>
    </w:p>
    <w:p w:rsidR="00355EFB" w:rsidRDefault="00355EFB" w:rsidP="00B917B1">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Bold" w:hAnsi="Calibri,Bold" w:cs="Calibri,Bold"/>
          <w:b/>
          <w:bCs/>
          <w:sz w:val="24"/>
          <w:szCs w:val="24"/>
        </w:rPr>
        <w:t xml:space="preserve">Cascada La Taberna. - </w:t>
      </w:r>
      <w:r>
        <w:rPr>
          <w:rFonts w:ascii="Calibri" w:hAnsi="Calibri" w:cs="Calibri"/>
          <w:sz w:val="24"/>
          <w:szCs w:val="24"/>
        </w:rPr>
        <w:t>Cascada permanente localizada en la misma</w:t>
      </w:r>
      <w:r w:rsidR="00B917B1">
        <w:rPr>
          <w:rFonts w:ascii="Calibri" w:hAnsi="Calibri" w:cs="Calibri"/>
          <w:sz w:val="24"/>
          <w:szCs w:val="24"/>
        </w:rPr>
        <w:t xml:space="preserve"> zona, que t</w:t>
      </w:r>
      <w:r>
        <w:rPr>
          <w:rFonts w:ascii="Calibri" w:hAnsi="Calibri" w:cs="Calibri"/>
          <w:sz w:val="24"/>
          <w:szCs w:val="24"/>
        </w:rPr>
        <w:t>iene una caída de 40 metros de altura.</w:t>
      </w:r>
    </w:p>
    <w:p w:rsidR="00B917B1" w:rsidRDefault="00B917B1" w:rsidP="00B917B1">
      <w:pPr>
        <w:autoSpaceDE w:val="0"/>
        <w:autoSpaceDN w:val="0"/>
        <w:adjustRightInd w:val="0"/>
        <w:spacing w:after="0" w:line="240" w:lineRule="auto"/>
        <w:jc w:val="both"/>
        <w:rPr>
          <w:rFonts w:ascii="Wingdings" w:hAnsi="Wingdings" w:cs="Wingdings"/>
          <w:sz w:val="24"/>
          <w:szCs w:val="24"/>
        </w:rPr>
      </w:pPr>
    </w:p>
    <w:p w:rsidR="00355EFB" w:rsidRDefault="00355EFB" w:rsidP="00B917B1">
      <w:pPr>
        <w:autoSpaceDE w:val="0"/>
        <w:autoSpaceDN w:val="0"/>
        <w:adjustRightInd w:val="0"/>
        <w:spacing w:after="0" w:line="240" w:lineRule="auto"/>
        <w:jc w:val="both"/>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Bold" w:hAnsi="Calibri,Bold" w:cs="Calibri,Bold"/>
          <w:b/>
          <w:bCs/>
          <w:sz w:val="24"/>
          <w:szCs w:val="24"/>
        </w:rPr>
        <w:t xml:space="preserve">Cavernas. - </w:t>
      </w:r>
      <w:r>
        <w:rPr>
          <w:rFonts w:ascii="Calibri" w:hAnsi="Calibri" w:cs="Calibri"/>
          <w:sz w:val="24"/>
          <w:szCs w:val="24"/>
        </w:rPr>
        <w:t>A 10 minutos de la Cabecera Municipal rumbo al Corral</w:t>
      </w:r>
      <w:r w:rsidR="00B917B1">
        <w:rPr>
          <w:rFonts w:ascii="Calibri" w:hAnsi="Calibri" w:cs="Calibri"/>
          <w:sz w:val="24"/>
          <w:szCs w:val="24"/>
        </w:rPr>
        <w:t xml:space="preserve"> </w:t>
      </w:r>
      <w:r>
        <w:rPr>
          <w:rFonts w:ascii="Calibri" w:hAnsi="Calibri" w:cs="Calibri"/>
          <w:sz w:val="24"/>
          <w:szCs w:val="24"/>
        </w:rPr>
        <w:t>Falso se encuentran unas cavernas de varios kilómetros de longitud,</w:t>
      </w:r>
      <w:r w:rsidR="00B917B1">
        <w:rPr>
          <w:rFonts w:ascii="Calibri" w:hAnsi="Calibri" w:cs="Calibri"/>
          <w:sz w:val="24"/>
          <w:szCs w:val="24"/>
        </w:rPr>
        <w:t xml:space="preserve"> </w:t>
      </w:r>
      <w:r>
        <w:rPr>
          <w:rFonts w:ascii="Calibri" w:hAnsi="Calibri" w:cs="Calibri"/>
          <w:sz w:val="24"/>
          <w:szCs w:val="24"/>
        </w:rPr>
        <w:t xml:space="preserve">las cuales son posibles de visitar l levando el equipo necesario. </w:t>
      </w:r>
      <w:r w:rsidRPr="00B917B1">
        <w:rPr>
          <w:rFonts w:ascii="Calibri" w:hAnsi="Calibri" w:cs="Calibri"/>
          <w:sz w:val="24"/>
          <w:szCs w:val="24"/>
        </w:rPr>
        <w:t>Las</w:t>
      </w:r>
      <w:r w:rsidR="00B917B1">
        <w:rPr>
          <w:rFonts w:ascii="Calibri" w:hAnsi="Calibri" w:cs="Calibri"/>
          <w:sz w:val="24"/>
          <w:szCs w:val="24"/>
        </w:rPr>
        <w:t xml:space="preserve"> cavernas t</w:t>
      </w:r>
      <w:r>
        <w:rPr>
          <w:rFonts w:ascii="Calibri" w:hAnsi="Calibri" w:cs="Calibri"/>
          <w:sz w:val="24"/>
          <w:szCs w:val="24"/>
        </w:rPr>
        <w:t>ienen un origen de accidentación geológica originado por</w:t>
      </w:r>
      <w:r w:rsidR="00B917B1">
        <w:rPr>
          <w:rFonts w:ascii="Calibri" w:hAnsi="Calibri" w:cs="Calibri"/>
          <w:sz w:val="24"/>
          <w:szCs w:val="24"/>
        </w:rPr>
        <w:t xml:space="preserve"> el desmoronamiento de un acant</w:t>
      </w:r>
      <w:r>
        <w:rPr>
          <w:rFonts w:ascii="Calibri" w:hAnsi="Calibri" w:cs="Calibri"/>
          <w:sz w:val="24"/>
          <w:szCs w:val="24"/>
        </w:rPr>
        <w:t>ilado en las que destacan:</w:t>
      </w:r>
    </w:p>
    <w:p w:rsidR="00B917B1" w:rsidRDefault="00B917B1" w:rsidP="00B917B1">
      <w:pPr>
        <w:autoSpaceDE w:val="0"/>
        <w:autoSpaceDN w:val="0"/>
        <w:adjustRightInd w:val="0"/>
        <w:spacing w:after="0" w:line="240" w:lineRule="auto"/>
        <w:jc w:val="both"/>
        <w:rPr>
          <w:rFonts w:ascii="Courier New" w:hAnsi="Courier New" w:cs="Courier New"/>
          <w:sz w:val="24"/>
          <w:szCs w:val="24"/>
        </w:rPr>
      </w:pPr>
    </w:p>
    <w:p w:rsidR="00355EFB" w:rsidRDefault="00355EFB" w:rsidP="00B917B1">
      <w:pPr>
        <w:autoSpaceDE w:val="0"/>
        <w:autoSpaceDN w:val="0"/>
        <w:adjustRightInd w:val="0"/>
        <w:spacing w:after="0" w:line="240" w:lineRule="auto"/>
        <w:jc w:val="both"/>
        <w:rPr>
          <w:rFonts w:ascii="Calibri" w:hAnsi="Calibri" w:cs="Calibri"/>
          <w:sz w:val="24"/>
          <w:szCs w:val="24"/>
        </w:rPr>
      </w:pPr>
      <w:r>
        <w:rPr>
          <w:rFonts w:ascii="Courier New" w:hAnsi="Courier New" w:cs="Courier New"/>
          <w:sz w:val="24"/>
          <w:szCs w:val="24"/>
        </w:rPr>
        <w:t xml:space="preserve">o </w:t>
      </w:r>
      <w:r>
        <w:rPr>
          <w:rFonts w:ascii="Calibri" w:hAnsi="Calibri" w:cs="Calibri"/>
          <w:sz w:val="24"/>
          <w:szCs w:val="24"/>
        </w:rPr>
        <w:t>La Caverna del Diablo. - qu</w:t>
      </w:r>
      <w:r w:rsidR="00B917B1">
        <w:rPr>
          <w:rFonts w:ascii="Calibri" w:hAnsi="Calibri" w:cs="Calibri"/>
          <w:sz w:val="24"/>
          <w:szCs w:val="24"/>
        </w:rPr>
        <w:t>e tiene una formación apreciat</w:t>
      </w:r>
      <w:r>
        <w:rPr>
          <w:rFonts w:ascii="Calibri" w:hAnsi="Calibri" w:cs="Calibri"/>
          <w:sz w:val="24"/>
          <w:szCs w:val="24"/>
        </w:rPr>
        <w:t>iva de</w:t>
      </w:r>
      <w:r w:rsidR="00B917B1">
        <w:rPr>
          <w:rFonts w:ascii="Calibri" w:hAnsi="Calibri" w:cs="Calibri"/>
          <w:sz w:val="24"/>
          <w:szCs w:val="24"/>
        </w:rPr>
        <w:t xml:space="preserve"> un nacimiento ext</w:t>
      </w:r>
      <w:r>
        <w:rPr>
          <w:rFonts w:ascii="Calibri" w:hAnsi="Calibri" w:cs="Calibri"/>
          <w:sz w:val="24"/>
          <w:szCs w:val="24"/>
        </w:rPr>
        <w:t>into sobre la roca.</w:t>
      </w:r>
    </w:p>
    <w:p w:rsidR="00B917B1" w:rsidRDefault="00B917B1" w:rsidP="00B917B1">
      <w:pPr>
        <w:autoSpaceDE w:val="0"/>
        <w:autoSpaceDN w:val="0"/>
        <w:adjustRightInd w:val="0"/>
        <w:spacing w:after="0" w:line="240" w:lineRule="auto"/>
        <w:jc w:val="both"/>
        <w:rPr>
          <w:rFonts w:ascii="Courier New" w:hAnsi="Courier New" w:cs="Courier New"/>
          <w:sz w:val="24"/>
          <w:szCs w:val="24"/>
        </w:rPr>
      </w:pPr>
    </w:p>
    <w:p w:rsidR="00355EFB" w:rsidRDefault="00355EFB" w:rsidP="00B917B1">
      <w:pPr>
        <w:autoSpaceDE w:val="0"/>
        <w:autoSpaceDN w:val="0"/>
        <w:adjustRightInd w:val="0"/>
        <w:spacing w:after="0" w:line="240" w:lineRule="auto"/>
        <w:jc w:val="both"/>
        <w:rPr>
          <w:rFonts w:ascii="Calibri" w:hAnsi="Calibri" w:cs="Calibri"/>
          <w:sz w:val="24"/>
          <w:szCs w:val="24"/>
        </w:rPr>
      </w:pPr>
      <w:r>
        <w:rPr>
          <w:rFonts w:ascii="Courier New" w:hAnsi="Courier New" w:cs="Courier New"/>
          <w:sz w:val="24"/>
          <w:szCs w:val="24"/>
        </w:rPr>
        <w:t xml:space="preserve">o </w:t>
      </w:r>
      <w:r>
        <w:rPr>
          <w:rFonts w:ascii="Calibri" w:hAnsi="Calibri" w:cs="Calibri"/>
          <w:sz w:val="24"/>
          <w:szCs w:val="24"/>
        </w:rPr>
        <w:t>Las Cavernas de las Gar rochas bien pueden ser de grutas</w:t>
      </w:r>
      <w:r w:rsidR="00B917B1">
        <w:rPr>
          <w:rFonts w:ascii="Calibri" w:hAnsi="Calibri" w:cs="Calibri"/>
          <w:sz w:val="24"/>
          <w:szCs w:val="24"/>
        </w:rPr>
        <w:t xml:space="preserve"> </w:t>
      </w:r>
      <w:r>
        <w:rPr>
          <w:rFonts w:ascii="Calibri" w:hAnsi="Calibri" w:cs="Calibri"/>
          <w:sz w:val="24"/>
          <w:szCs w:val="24"/>
        </w:rPr>
        <w:t>naturales y de minas abandonadas. En la entrada de esta</w:t>
      </w:r>
      <w:r w:rsidR="00B917B1">
        <w:rPr>
          <w:rFonts w:ascii="Calibri" w:hAnsi="Calibri" w:cs="Calibri"/>
          <w:sz w:val="24"/>
          <w:szCs w:val="24"/>
        </w:rPr>
        <w:t xml:space="preserve"> </w:t>
      </w:r>
      <w:r>
        <w:rPr>
          <w:rFonts w:ascii="Calibri" w:hAnsi="Calibri" w:cs="Calibri"/>
          <w:sz w:val="24"/>
          <w:szCs w:val="24"/>
        </w:rPr>
        <w:t>caverna, se localizan algunas rocas con petroglifos, una de</w:t>
      </w:r>
      <w:r w:rsidR="00B917B1">
        <w:rPr>
          <w:rFonts w:ascii="Calibri" w:hAnsi="Calibri" w:cs="Calibri"/>
          <w:sz w:val="24"/>
          <w:szCs w:val="24"/>
        </w:rPr>
        <w:t xml:space="preserve"> </w:t>
      </w:r>
      <w:r>
        <w:rPr>
          <w:rFonts w:ascii="Calibri" w:hAnsi="Calibri" w:cs="Calibri"/>
          <w:sz w:val="24"/>
          <w:szCs w:val="24"/>
        </w:rPr>
        <w:t>ellas, marcando una f lecha hacia otra dirección donde se</w:t>
      </w:r>
      <w:r w:rsidR="00B917B1">
        <w:rPr>
          <w:rFonts w:ascii="Calibri" w:hAnsi="Calibri" w:cs="Calibri"/>
          <w:sz w:val="24"/>
          <w:szCs w:val="24"/>
        </w:rPr>
        <w:t xml:space="preserve"> </w:t>
      </w:r>
      <w:r>
        <w:rPr>
          <w:rFonts w:ascii="Calibri" w:hAnsi="Calibri" w:cs="Calibri"/>
          <w:sz w:val="24"/>
          <w:szCs w:val="24"/>
        </w:rPr>
        <w:t>encuentran otros petroglifos.</w:t>
      </w:r>
    </w:p>
    <w:p w:rsidR="00B917B1" w:rsidRDefault="00B917B1" w:rsidP="00355EFB">
      <w:pPr>
        <w:autoSpaceDE w:val="0"/>
        <w:autoSpaceDN w:val="0"/>
        <w:adjustRightInd w:val="0"/>
        <w:spacing w:after="0" w:line="240" w:lineRule="auto"/>
        <w:rPr>
          <w:rFonts w:ascii="Wingdings" w:hAnsi="Wingdings" w:cs="Wingdings"/>
          <w:sz w:val="24"/>
          <w:szCs w:val="24"/>
        </w:rPr>
      </w:pPr>
    </w:p>
    <w:p w:rsidR="00355EFB" w:rsidRDefault="00355EFB" w:rsidP="00355EFB">
      <w:pPr>
        <w:autoSpaceDE w:val="0"/>
        <w:autoSpaceDN w:val="0"/>
        <w:adjustRightInd w:val="0"/>
        <w:spacing w:after="0" w:line="240" w:lineRule="auto"/>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Bold" w:hAnsi="Calibri,Bold" w:cs="Calibri,Bold"/>
          <w:b/>
          <w:bCs/>
          <w:sz w:val="24"/>
          <w:szCs w:val="24"/>
        </w:rPr>
        <w:t xml:space="preserve">La Tetilla. - </w:t>
      </w:r>
      <w:r>
        <w:rPr>
          <w:rFonts w:ascii="Calibri" w:hAnsi="Calibri" w:cs="Calibri"/>
          <w:sz w:val="24"/>
          <w:szCs w:val="24"/>
        </w:rPr>
        <w:t>Este lugar forma parte de la cordillera de La Sierra</w:t>
      </w:r>
      <w:r w:rsidR="00B917B1">
        <w:rPr>
          <w:rFonts w:ascii="Calibri" w:hAnsi="Calibri" w:cs="Calibri"/>
          <w:sz w:val="24"/>
          <w:szCs w:val="24"/>
        </w:rPr>
        <w:t xml:space="preserve"> </w:t>
      </w:r>
      <w:r>
        <w:rPr>
          <w:rFonts w:ascii="Calibri" w:hAnsi="Calibri" w:cs="Calibri"/>
          <w:sz w:val="24"/>
          <w:szCs w:val="24"/>
        </w:rPr>
        <w:t>Madre, conocido como el Cerro las Piedras 2,100 metros sobre el</w:t>
      </w:r>
      <w:r w:rsidR="00B917B1">
        <w:rPr>
          <w:rFonts w:ascii="Calibri" w:hAnsi="Calibri" w:cs="Calibri"/>
          <w:sz w:val="24"/>
          <w:szCs w:val="24"/>
        </w:rPr>
        <w:t xml:space="preserve"> </w:t>
      </w:r>
      <w:r>
        <w:rPr>
          <w:rFonts w:ascii="Calibri" w:hAnsi="Calibri" w:cs="Calibri"/>
          <w:sz w:val="24"/>
          <w:szCs w:val="24"/>
        </w:rPr>
        <w:t>nivel del mar; se localizan unas Colosales piedras distribuidas sobre</w:t>
      </w:r>
      <w:r w:rsidR="00B917B1">
        <w:rPr>
          <w:rFonts w:ascii="Calibri" w:hAnsi="Calibri" w:cs="Calibri"/>
          <w:sz w:val="24"/>
          <w:szCs w:val="24"/>
        </w:rPr>
        <w:t xml:space="preserve"> </w:t>
      </w:r>
      <w:r>
        <w:rPr>
          <w:rFonts w:ascii="Calibri" w:hAnsi="Calibri" w:cs="Calibri"/>
          <w:sz w:val="24"/>
          <w:szCs w:val="24"/>
        </w:rPr>
        <w:t xml:space="preserve">un área aproximadamente de 1.5 kilómetros cuadrados las </w:t>
      </w:r>
      <w:r>
        <w:rPr>
          <w:rFonts w:ascii="Calibri" w:hAnsi="Calibri" w:cs="Calibri"/>
          <w:sz w:val="24"/>
          <w:szCs w:val="24"/>
        </w:rPr>
        <w:lastRenderedPageBreak/>
        <w:t>cuales son</w:t>
      </w:r>
      <w:r w:rsidR="00B917B1">
        <w:rPr>
          <w:rFonts w:ascii="Calibri" w:hAnsi="Calibri" w:cs="Calibri"/>
          <w:sz w:val="24"/>
          <w:szCs w:val="24"/>
        </w:rPr>
        <w:t xml:space="preserve"> d</w:t>
      </w:r>
      <w:r>
        <w:rPr>
          <w:rFonts w:ascii="Calibri" w:hAnsi="Calibri" w:cs="Calibri"/>
          <w:sz w:val="24"/>
          <w:szCs w:val="24"/>
        </w:rPr>
        <w:t>e un volumen enorme de forma</w:t>
      </w:r>
      <w:r w:rsidR="00B917B1">
        <w:rPr>
          <w:rFonts w:ascii="Calibri" w:hAnsi="Calibri" w:cs="Calibri"/>
          <w:sz w:val="24"/>
          <w:szCs w:val="24"/>
        </w:rPr>
        <w:t>s muy caprichosas, donde alguna</w:t>
      </w:r>
      <w:r>
        <w:rPr>
          <w:rFonts w:ascii="Calibri" w:hAnsi="Calibri" w:cs="Calibri"/>
          <w:sz w:val="24"/>
          <w:szCs w:val="24"/>
        </w:rPr>
        <w:t>s</w:t>
      </w:r>
      <w:r w:rsidR="00B917B1">
        <w:rPr>
          <w:rFonts w:ascii="Calibri" w:hAnsi="Calibri" w:cs="Calibri"/>
          <w:sz w:val="24"/>
          <w:szCs w:val="24"/>
        </w:rPr>
        <w:t xml:space="preserve"> </w:t>
      </w:r>
      <w:r>
        <w:rPr>
          <w:rFonts w:ascii="Calibri" w:hAnsi="Calibri" w:cs="Calibri"/>
          <w:sz w:val="24"/>
          <w:szCs w:val="24"/>
        </w:rPr>
        <w:t>rocas forman paredes que van desde los 15, 50 hasta los 100 metros</w:t>
      </w:r>
      <w:r w:rsidR="00B917B1">
        <w:rPr>
          <w:rFonts w:ascii="Calibri" w:hAnsi="Calibri" w:cs="Calibri"/>
          <w:sz w:val="24"/>
          <w:szCs w:val="24"/>
        </w:rPr>
        <w:t xml:space="preserve"> de altura. Se pueden pract</w:t>
      </w:r>
      <w:r>
        <w:rPr>
          <w:rFonts w:ascii="Calibri" w:hAnsi="Calibri" w:cs="Calibri"/>
          <w:sz w:val="24"/>
          <w:szCs w:val="24"/>
        </w:rPr>
        <w:t>icar en las Piedras Comadres, la Piedra</w:t>
      </w:r>
      <w:r w:rsidR="00B917B1">
        <w:rPr>
          <w:rFonts w:ascii="Calibri" w:hAnsi="Calibri" w:cs="Calibri"/>
          <w:sz w:val="24"/>
          <w:szCs w:val="24"/>
        </w:rPr>
        <w:t xml:space="preserve"> Gorda, Acant</w:t>
      </w:r>
      <w:r>
        <w:rPr>
          <w:rFonts w:ascii="Calibri" w:hAnsi="Calibri" w:cs="Calibri"/>
          <w:sz w:val="24"/>
          <w:szCs w:val="24"/>
        </w:rPr>
        <w:t>ilado del Cerro de la Camisa y en el Monolito del Cerro</w:t>
      </w:r>
      <w:r w:rsidR="00B917B1">
        <w:rPr>
          <w:rFonts w:ascii="Calibri" w:hAnsi="Calibri" w:cs="Calibri"/>
          <w:sz w:val="24"/>
          <w:szCs w:val="24"/>
        </w:rPr>
        <w:t xml:space="preserve"> de la Tet</w:t>
      </w:r>
      <w:r>
        <w:rPr>
          <w:rFonts w:ascii="Calibri" w:hAnsi="Calibri" w:cs="Calibri"/>
          <w:sz w:val="24"/>
          <w:szCs w:val="24"/>
        </w:rPr>
        <w:t>illa, el alpinismo.</w:t>
      </w:r>
    </w:p>
    <w:p w:rsidR="00B917B1" w:rsidRDefault="00B917B1" w:rsidP="00355EFB">
      <w:pPr>
        <w:autoSpaceDE w:val="0"/>
        <w:autoSpaceDN w:val="0"/>
        <w:adjustRightInd w:val="0"/>
        <w:spacing w:after="0" w:line="240" w:lineRule="auto"/>
        <w:rPr>
          <w:rFonts w:ascii="Wingdings" w:hAnsi="Wingdings" w:cs="Wingdings"/>
          <w:sz w:val="24"/>
          <w:szCs w:val="24"/>
        </w:rPr>
      </w:pPr>
    </w:p>
    <w:p w:rsidR="00355EFB" w:rsidRDefault="00355EFB" w:rsidP="00355EFB">
      <w:pPr>
        <w:autoSpaceDE w:val="0"/>
        <w:autoSpaceDN w:val="0"/>
        <w:adjustRightInd w:val="0"/>
        <w:spacing w:after="0" w:line="240" w:lineRule="auto"/>
        <w:rPr>
          <w:rFonts w:ascii="Calibri" w:hAnsi="Calibri" w:cs="Calibri"/>
          <w:sz w:val="24"/>
          <w:szCs w:val="24"/>
        </w:rPr>
      </w:pPr>
      <w:r>
        <w:rPr>
          <w:rFonts w:ascii="Wingdings" w:hAnsi="Wingdings" w:cs="Wingdings"/>
          <w:sz w:val="24"/>
          <w:szCs w:val="24"/>
        </w:rPr>
        <w:t></w:t>
      </w:r>
      <w:r>
        <w:rPr>
          <w:rFonts w:ascii="Wingdings" w:hAnsi="Wingdings" w:cs="Wingdings"/>
          <w:sz w:val="24"/>
          <w:szCs w:val="24"/>
        </w:rPr>
        <w:t></w:t>
      </w:r>
      <w:r>
        <w:rPr>
          <w:rFonts w:ascii="Calibri,Bold" w:hAnsi="Calibri,Bold" w:cs="Calibri,Bold"/>
          <w:b/>
          <w:bCs/>
          <w:sz w:val="24"/>
          <w:szCs w:val="24"/>
        </w:rPr>
        <w:t xml:space="preserve">Sierra de Quila. - </w:t>
      </w:r>
      <w:r w:rsidR="00B917B1">
        <w:rPr>
          <w:rFonts w:ascii="Calibri" w:hAnsi="Calibri" w:cs="Calibri"/>
          <w:sz w:val="24"/>
          <w:szCs w:val="24"/>
        </w:rPr>
        <w:t>Hacia el este, en los l</w:t>
      </w:r>
      <w:r>
        <w:rPr>
          <w:rFonts w:ascii="Calibri" w:hAnsi="Calibri" w:cs="Calibri"/>
          <w:sz w:val="24"/>
          <w:szCs w:val="24"/>
        </w:rPr>
        <w:t>ímites con los municipios de</w:t>
      </w:r>
      <w:r w:rsidR="00B917B1">
        <w:rPr>
          <w:rFonts w:ascii="Calibri" w:hAnsi="Calibri" w:cs="Calibri"/>
          <w:sz w:val="24"/>
          <w:szCs w:val="24"/>
        </w:rPr>
        <w:t xml:space="preserve"> Tenamaxt</w:t>
      </w:r>
      <w:r>
        <w:rPr>
          <w:rFonts w:ascii="Calibri" w:hAnsi="Calibri" w:cs="Calibri"/>
          <w:sz w:val="24"/>
          <w:szCs w:val="24"/>
        </w:rPr>
        <w:t>lá</w:t>
      </w:r>
      <w:r w:rsidR="00B917B1">
        <w:rPr>
          <w:rFonts w:ascii="Calibri" w:hAnsi="Calibri" w:cs="Calibri"/>
          <w:sz w:val="24"/>
          <w:szCs w:val="24"/>
        </w:rPr>
        <w:t>n y Tecolot</w:t>
      </w:r>
      <w:r>
        <w:rPr>
          <w:rFonts w:ascii="Calibri" w:hAnsi="Calibri" w:cs="Calibri"/>
          <w:sz w:val="24"/>
          <w:szCs w:val="24"/>
        </w:rPr>
        <w:t>lá</w:t>
      </w:r>
      <w:r w:rsidR="00B917B1">
        <w:rPr>
          <w:rFonts w:ascii="Calibri" w:hAnsi="Calibri" w:cs="Calibri"/>
          <w:sz w:val="24"/>
          <w:szCs w:val="24"/>
        </w:rPr>
        <w:t>n se encuentra l</w:t>
      </w:r>
      <w:r>
        <w:rPr>
          <w:rFonts w:ascii="Calibri" w:hAnsi="Calibri" w:cs="Calibri"/>
          <w:sz w:val="24"/>
          <w:szCs w:val="24"/>
        </w:rPr>
        <w:t>a “</w:t>
      </w:r>
      <w:r w:rsidR="00B917B1">
        <w:rPr>
          <w:rFonts w:ascii="Calibri" w:hAnsi="Calibri" w:cs="Calibri"/>
          <w:sz w:val="24"/>
          <w:szCs w:val="24"/>
        </w:rPr>
        <w:t>Sierra de Quila</w:t>
      </w:r>
      <w:r>
        <w:rPr>
          <w:rFonts w:ascii="Calibri" w:hAnsi="Calibri" w:cs="Calibri"/>
          <w:sz w:val="24"/>
          <w:szCs w:val="24"/>
        </w:rPr>
        <w:t>”</w:t>
      </w:r>
      <w:r w:rsidR="00B917B1">
        <w:rPr>
          <w:rFonts w:ascii="Calibri" w:hAnsi="Calibri" w:cs="Calibri"/>
          <w:sz w:val="24"/>
          <w:szCs w:val="24"/>
        </w:rPr>
        <w:t xml:space="preserve"> de cu</w:t>
      </w:r>
      <w:r>
        <w:rPr>
          <w:rFonts w:ascii="Calibri" w:hAnsi="Calibri" w:cs="Calibri"/>
          <w:sz w:val="24"/>
          <w:szCs w:val="24"/>
        </w:rPr>
        <w:t>yo</w:t>
      </w:r>
      <w:r w:rsidR="00B917B1">
        <w:rPr>
          <w:rFonts w:ascii="Calibri" w:hAnsi="Calibri" w:cs="Calibri"/>
          <w:sz w:val="24"/>
          <w:szCs w:val="24"/>
        </w:rPr>
        <w:t xml:space="preserve"> respectivo Comité Administrat</w:t>
      </w:r>
      <w:r>
        <w:rPr>
          <w:rFonts w:ascii="Calibri" w:hAnsi="Calibri" w:cs="Calibri"/>
          <w:sz w:val="24"/>
          <w:szCs w:val="24"/>
        </w:rPr>
        <w:t>ivo, el municipio de Atengo forma</w:t>
      </w:r>
      <w:r w:rsidR="00B917B1">
        <w:rPr>
          <w:rFonts w:ascii="Calibri" w:hAnsi="Calibri" w:cs="Calibri"/>
          <w:sz w:val="24"/>
          <w:szCs w:val="24"/>
        </w:rPr>
        <w:t xml:space="preserve"> </w:t>
      </w:r>
      <w:r>
        <w:rPr>
          <w:rFonts w:ascii="Calibri" w:hAnsi="Calibri" w:cs="Calibri"/>
          <w:sz w:val="24"/>
          <w:szCs w:val="24"/>
        </w:rPr>
        <w:t>parte. De ésta Sierra, el Municipio de Atengo posee alrededor de</w:t>
      </w:r>
      <w:r w:rsidR="00B917B1">
        <w:rPr>
          <w:rFonts w:ascii="Calibri" w:hAnsi="Calibri" w:cs="Calibri"/>
          <w:sz w:val="24"/>
          <w:szCs w:val="24"/>
        </w:rPr>
        <w:t xml:space="preserve"> </w:t>
      </w:r>
      <w:r>
        <w:rPr>
          <w:rFonts w:ascii="Calibri" w:hAnsi="Calibri" w:cs="Calibri"/>
          <w:sz w:val="24"/>
          <w:szCs w:val="24"/>
        </w:rPr>
        <w:t>2,000 hectáreas de densos bosques de pino-encino. Lugar donde se</w:t>
      </w:r>
      <w:r w:rsidR="00B917B1">
        <w:rPr>
          <w:rFonts w:ascii="Calibri" w:hAnsi="Calibri" w:cs="Calibri"/>
          <w:sz w:val="24"/>
          <w:szCs w:val="24"/>
        </w:rPr>
        <w:t xml:space="preserve"> puede pract</w:t>
      </w:r>
      <w:r>
        <w:rPr>
          <w:rFonts w:ascii="Calibri" w:hAnsi="Calibri" w:cs="Calibri"/>
          <w:sz w:val="24"/>
          <w:szCs w:val="24"/>
        </w:rPr>
        <w:t>icar el ciclismo de montaña y la caminata.</w:t>
      </w:r>
    </w:p>
    <w:p w:rsidR="00B917B1" w:rsidRDefault="00B917B1" w:rsidP="00355EFB">
      <w:pPr>
        <w:autoSpaceDE w:val="0"/>
        <w:autoSpaceDN w:val="0"/>
        <w:adjustRightInd w:val="0"/>
        <w:spacing w:after="0" w:line="240" w:lineRule="auto"/>
        <w:rPr>
          <w:rFonts w:ascii="Calibri,BoldItalic" w:hAnsi="Calibri,BoldItalic" w:cs="Calibri,BoldItalic"/>
          <w:b/>
          <w:bCs/>
          <w:i/>
          <w:iCs/>
          <w:sz w:val="24"/>
          <w:szCs w:val="24"/>
        </w:rPr>
      </w:pP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Riqueza histórica Cultural</w:t>
      </w:r>
    </w:p>
    <w:p w:rsidR="00B917B1" w:rsidRDefault="00B917B1" w:rsidP="00355EFB">
      <w:pPr>
        <w:autoSpaceDE w:val="0"/>
        <w:autoSpaceDN w:val="0"/>
        <w:adjustRightInd w:val="0"/>
        <w:spacing w:after="0" w:line="240" w:lineRule="auto"/>
        <w:rPr>
          <w:rFonts w:ascii="Calibri" w:hAnsi="Calibri" w:cs="Calibri"/>
          <w:sz w:val="24"/>
          <w:szCs w:val="24"/>
        </w:rPr>
      </w:pPr>
    </w:p>
    <w:p w:rsidR="00355EFB" w:rsidRDefault="00B917B1" w:rsidP="00B917B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Atengo un pedazo de tierra inmenso. Es inmenso en su vida y tradiciones, en su</w:t>
      </w:r>
      <w:r>
        <w:rPr>
          <w:rFonts w:ascii="Calibri" w:hAnsi="Calibri" w:cs="Calibri"/>
          <w:sz w:val="24"/>
          <w:szCs w:val="24"/>
        </w:rPr>
        <w:t xml:space="preserve"> </w:t>
      </w:r>
      <w:r w:rsidR="00355EFB">
        <w:rPr>
          <w:rFonts w:ascii="Calibri" w:hAnsi="Calibri" w:cs="Calibri"/>
          <w:sz w:val="24"/>
          <w:szCs w:val="24"/>
        </w:rPr>
        <w:t>gente laboriosa y en su riqueza histórica.</w:t>
      </w:r>
    </w:p>
    <w:p w:rsidR="00B917B1" w:rsidRDefault="00B917B1" w:rsidP="00B917B1">
      <w:pPr>
        <w:autoSpaceDE w:val="0"/>
        <w:autoSpaceDN w:val="0"/>
        <w:adjustRightInd w:val="0"/>
        <w:spacing w:after="0" w:line="240" w:lineRule="auto"/>
        <w:jc w:val="both"/>
        <w:rPr>
          <w:rFonts w:ascii="Calibri" w:hAnsi="Calibri" w:cs="Calibri"/>
          <w:sz w:val="24"/>
          <w:szCs w:val="24"/>
        </w:rPr>
      </w:pPr>
    </w:p>
    <w:p w:rsidR="00355EFB" w:rsidRDefault="00B917B1" w:rsidP="00B917B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Además de los recursos naturales anteriormente descritos, existe una diversidad</w:t>
      </w:r>
      <w:r>
        <w:rPr>
          <w:rFonts w:ascii="Calibri" w:hAnsi="Calibri" w:cs="Calibri"/>
          <w:sz w:val="24"/>
          <w:szCs w:val="24"/>
        </w:rPr>
        <w:t xml:space="preserve"> </w:t>
      </w:r>
      <w:r w:rsidR="00355EFB">
        <w:rPr>
          <w:rFonts w:ascii="Calibri" w:hAnsi="Calibri" w:cs="Calibri"/>
          <w:sz w:val="24"/>
          <w:szCs w:val="24"/>
        </w:rPr>
        <w:t xml:space="preserve">de construcciones arquitectónica entre las cuales destacan la </w:t>
      </w:r>
      <w:r w:rsidR="00355EFB">
        <w:rPr>
          <w:rFonts w:ascii="Calibri,Bold" w:hAnsi="Calibri,Bold" w:cs="Calibri,Bold"/>
          <w:b/>
          <w:bCs/>
          <w:sz w:val="24"/>
          <w:szCs w:val="24"/>
        </w:rPr>
        <w:t xml:space="preserve">Construcción </w:t>
      </w:r>
      <w:r w:rsidR="00355EFB">
        <w:rPr>
          <w:rFonts w:ascii="Calibri" w:hAnsi="Calibri" w:cs="Calibri"/>
          <w:sz w:val="24"/>
          <w:szCs w:val="24"/>
        </w:rPr>
        <w:t>de la</w:t>
      </w:r>
      <w:r>
        <w:rPr>
          <w:rFonts w:ascii="Calibri" w:hAnsi="Calibri" w:cs="Calibri"/>
          <w:sz w:val="24"/>
          <w:szCs w:val="24"/>
        </w:rPr>
        <w:t xml:space="preserve"> </w:t>
      </w:r>
      <w:r w:rsidR="00355EFB">
        <w:rPr>
          <w:rFonts w:ascii="Calibri" w:hAnsi="Calibri" w:cs="Calibri"/>
          <w:sz w:val="24"/>
          <w:szCs w:val="24"/>
        </w:rPr>
        <w:t>Presidencia Municipal por la Segunda Presidenta Municipal, el Puente Colgante</w:t>
      </w:r>
      <w:r>
        <w:rPr>
          <w:rFonts w:ascii="Calibri" w:hAnsi="Calibri" w:cs="Calibri"/>
          <w:sz w:val="24"/>
          <w:szCs w:val="24"/>
        </w:rPr>
        <w:t xml:space="preserve"> </w:t>
      </w:r>
      <w:r w:rsidR="00355EFB">
        <w:rPr>
          <w:rFonts w:ascii="Calibri" w:hAnsi="Calibri" w:cs="Calibri"/>
          <w:sz w:val="24"/>
          <w:szCs w:val="24"/>
        </w:rPr>
        <w:t>construido en los años 80´s, la Plaza principal la cual se localiza en el primer cuadro de la</w:t>
      </w:r>
      <w:r>
        <w:rPr>
          <w:rFonts w:ascii="Calibri" w:hAnsi="Calibri" w:cs="Calibri"/>
          <w:sz w:val="24"/>
          <w:szCs w:val="24"/>
        </w:rPr>
        <w:t xml:space="preserve"> </w:t>
      </w:r>
      <w:r w:rsidR="00355EFB">
        <w:rPr>
          <w:rFonts w:ascii="Calibri" w:hAnsi="Calibri" w:cs="Calibri"/>
          <w:sz w:val="24"/>
          <w:szCs w:val="24"/>
        </w:rPr>
        <w:t>cabecera municipal. Además de obras arquitectónicas del tipo religioso en las que</w:t>
      </w:r>
      <w:r>
        <w:rPr>
          <w:rFonts w:ascii="Calibri" w:hAnsi="Calibri" w:cs="Calibri"/>
          <w:sz w:val="24"/>
          <w:szCs w:val="24"/>
        </w:rPr>
        <w:t xml:space="preserve"> </w:t>
      </w:r>
      <w:r w:rsidR="00355EFB">
        <w:rPr>
          <w:rFonts w:ascii="Calibri" w:hAnsi="Calibri" w:cs="Calibri"/>
          <w:sz w:val="24"/>
          <w:szCs w:val="24"/>
        </w:rPr>
        <w:t>destacan; El Santuario y Basílica Lateranense de Nuestra Señora de la Natividad localizado</w:t>
      </w:r>
      <w:r>
        <w:rPr>
          <w:rFonts w:ascii="Calibri" w:hAnsi="Calibri" w:cs="Calibri"/>
          <w:sz w:val="24"/>
          <w:szCs w:val="24"/>
        </w:rPr>
        <w:t xml:space="preserve"> </w:t>
      </w:r>
      <w:r w:rsidR="00355EFB">
        <w:rPr>
          <w:rFonts w:ascii="Calibri" w:hAnsi="Calibri" w:cs="Calibri"/>
          <w:sz w:val="24"/>
          <w:szCs w:val="24"/>
        </w:rPr>
        <w:t>en la cabecera municipal, y el Templo de nuestra señora del Rosario que se encuentra</w:t>
      </w:r>
      <w:r>
        <w:rPr>
          <w:rFonts w:ascii="Calibri" w:hAnsi="Calibri" w:cs="Calibri"/>
          <w:sz w:val="24"/>
          <w:szCs w:val="24"/>
        </w:rPr>
        <w:t xml:space="preserve"> </w:t>
      </w:r>
      <w:r w:rsidR="00355EFB">
        <w:rPr>
          <w:rFonts w:ascii="Calibri" w:hAnsi="Calibri" w:cs="Calibri"/>
          <w:sz w:val="24"/>
          <w:szCs w:val="24"/>
        </w:rPr>
        <w:t>ubicado en la localidad de Soyatlán, aunado a ello contamos con un museo comunitario</w:t>
      </w:r>
      <w:r>
        <w:rPr>
          <w:rFonts w:ascii="Calibri" w:hAnsi="Calibri" w:cs="Calibri"/>
          <w:sz w:val="24"/>
          <w:szCs w:val="24"/>
        </w:rPr>
        <w:t xml:space="preserve"> </w:t>
      </w:r>
      <w:r w:rsidR="00355EFB">
        <w:rPr>
          <w:rFonts w:ascii="Calibri" w:hAnsi="Calibri" w:cs="Calibri"/>
          <w:sz w:val="24"/>
          <w:szCs w:val="24"/>
        </w:rPr>
        <w:t>Ubicado en Casa Ejidal, colonia El Rodeo, así como la zona arqueológica llamada Zonas de</w:t>
      </w:r>
      <w:r>
        <w:rPr>
          <w:rFonts w:ascii="Calibri" w:hAnsi="Calibri" w:cs="Calibri"/>
          <w:sz w:val="24"/>
          <w:szCs w:val="24"/>
        </w:rPr>
        <w:t xml:space="preserve"> </w:t>
      </w:r>
      <w:r w:rsidR="00355EFB">
        <w:rPr>
          <w:rFonts w:ascii="Calibri" w:hAnsi="Calibri" w:cs="Calibri"/>
          <w:sz w:val="24"/>
          <w:szCs w:val="24"/>
        </w:rPr>
        <w:t>petroglifos donde podemos localizar rocas que describen a través de grabados, basados</w:t>
      </w:r>
      <w:r>
        <w:rPr>
          <w:rFonts w:ascii="Calibri" w:hAnsi="Calibri" w:cs="Calibri"/>
          <w:sz w:val="24"/>
          <w:szCs w:val="24"/>
        </w:rPr>
        <w:t xml:space="preserve"> </w:t>
      </w:r>
      <w:r w:rsidR="00355EFB">
        <w:rPr>
          <w:rFonts w:ascii="Calibri" w:hAnsi="Calibri" w:cs="Calibri"/>
          <w:sz w:val="24"/>
          <w:szCs w:val="24"/>
        </w:rPr>
        <w:t>en formaciones circulares, animales, caras humanas y flechas, las características de una</w:t>
      </w:r>
      <w:r>
        <w:rPr>
          <w:rFonts w:ascii="Calibri" w:hAnsi="Calibri" w:cs="Calibri"/>
          <w:sz w:val="24"/>
          <w:szCs w:val="24"/>
        </w:rPr>
        <w:t xml:space="preserve"> </w:t>
      </w:r>
      <w:r w:rsidR="00355EFB">
        <w:rPr>
          <w:rFonts w:ascii="Calibri" w:hAnsi="Calibri" w:cs="Calibri"/>
          <w:sz w:val="24"/>
          <w:szCs w:val="24"/>
        </w:rPr>
        <w:t>civilización que existió en tiempos de la llegada de los españoles y de la fundación del</w:t>
      </w:r>
      <w:r>
        <w:rPr>
          <w:rFonts w:ascii="Calibri" w:hAnsi="Calibri" w:cs="Calibri"/>
          <w:sz w:val="24"/>
          <w:szCs w:val="24"/>
        </w:rPr>
        <w:t xml:space="preserve"> </w:t>
      </w:r>
      <w:r w:rsidR="00355EFB">
        <w:rPr>
          <w:rFonts w:ascii="Calibri" w:hAnsi="Calibri" w:cs="Calibri"/>
          <w:sz w:val="24"/>
          <w:szCs w:val="24"/>
        </w:rPr>
        <w:t>municipio, las cuales pueden ser aprovechadas para atraer turismo.</w:t>
      </w:r>
    </w:p>
    <w:p w:rsidR="00B917B1" w:rsidRDefault="00B917B1" w:rsidP="00355EFB">
      <w:pPr>
        <w:autoSpaceDE w:val="0"/>
        <w:autoSpaceDN w:val="0"/>
        <w:adjustRightInd w:val="0"/>
        <w:spacing w:after="0" w:line="240" w:lineRule="auto"/>
        <w:rPr>
          <w:rFonts w:ascii="Calibri,BoldItalic" w:hAnsi="Calibri,BoldItalic" w:cs="Calibri,BoldItalic"/>
          <w:b/>
          <w:bCs/>
          <w:i/>
          <w:iCs/>
          <w:sz w:val="24"/>
          <w:szCs w:val="24"/>
        </w:rPr>
      </w:pPr>
    </w:p>
    <w:p w:rsidR="00355EFB" w:rsidRDefault="00355EFB" w:rsidP="00355EFB">
      <w:pPr>
        <w:autoSpaceDE w:val="0"/>
        <w:autoSpaceDN w:val="0"/>
        <w:adjustRightInd w:val="0"/>
        <w:spacing w:after="0" w:line="240" w:lineRule="auto"/>
        <w:rPr>
          <w:rFonts w:ascii="Calibri,Italic" w:hAnsi="Calibri,Italic" w:cs="Calibri,Italic"/>
          <w:i/>
          <w:iCs/>
          <w:sz w:val="24"/>
          <w:szCs w:val="24"/>
        </w:rPr>
      </w:pPr>
      <w:r>
        <w:rPr>
          <w:rFonts w:ascii="Calibri,BoldItalic" w:hAnsi="Calibri,BoldItalic" w:cs="Calibri,BoldItalic"/>
          <w:b/>
          <w:bCs/>
          <w:i/>
          <w:iCs/>
          <w:sz w:val="24"/>
          <w:szCs w:val="24"/>
        </w:rPr>
        <w:t>Gastronomía</w:t>
      </w:r>
      <w:r>
        <w:rPr>
          <w:rFonts w:ascii="Calibri,Italic" w:hAnsi="Calibri,Italic" w:cs="Calibri,Italic"/>
          <w:i/>
          <w:iCs/>
          <w:sz w:val="24"/>
          <w:szCs w:val="24"/>
        </w:rPr>
        <w:t>.</w:t>
      </w:r>
    </w:p>
    <w:p w:rsidR="00B917B1" w:rsidRDefault="00B917B1" w:rsidP="00355EFB">
      <w:pPr>
        <w:autoSpaceDE w:val="0"/>
        <w:autoSpaceDN w:val="0"/>
        <w:adjustRightInd w:val="0"/>
        <w:spacing w:after="0" w:line="240" w:lineRule="auto"/>
        <w:rPr>
          <w:rFonts w:ascii="Calibri" w:hAnsi="Calibri" w:cs="Calibri"/>
          <w:sz w:val="24"/>
          <w:szCs w:val="24"/>
        </w:rPr>
      </w:pPr>
    </w:p>
    <w:p w:rsidR="00355EFB" w:rsidRDefault="00B917B1" w:rsidP="00B917B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Comida típica: birria, pozole, tamales, enchiladas y tostadas. Dulces: los elaborados</w:t>
      </w:r>
      <w:r>
        <w:rPr>
          <w:rFonts w:ascii="Calibri" w:hAnsi="Calibri" w:cs="Calibri"/>
          <w:sz w:val="24"/>
          <w:szCs w:val="24"/>
        </w:rPr>
        <w:t xml:space="preserve"> </w:t>
      </w:r>
      <w:r w:rsidR="00355EFB">
        <w:rPr>
          <w:rFonts w:ascii="Calibri" w:hAnsi="Calibri" w:cs="Calibri"/>
          <w:sz w:val="24"/>
          <w:szCs w:val="24"/>
        </w:rPr>
        <w:t>a base de leche, calabaza, chilacayote, torrejas y charamuscas, así como los productos</w:t>
      </w:r>
      <w:r>
        <w:rPr>
          <w:rFonts w:ascii="Calibri" w:hAnsi="Calibri" w:cs="Calibri"/>
          <w:sz w:val="24"/>
          <w:szCs w:val="24"/>
        </w:rPr>
        <w:t xml:space="preserve"> </w:t>
      </w:r>
      <w:r w:rsidR="00355EFB">
        <w:rPr>
          <w:rFonts w:ascii="Calibri" w:hAnsi="Calibri" w:cs="Calibri"/>
          <w:sz w:val="24"/>
          <w:szCs w:val="24"/>
        </w:rPr>
        <w:t>lácteos de gran calidad como; queso, crema, panela, requesón y jocoque, pero</w:t>
      </w:r>
      <w:r>
        <w:rPr>
          <w:rFonts w:ascii="Calibri" w:hAnsi="Calibri" w:cs="Calibri"/>
          <w:sz w:val="24"/>
          <w:szCs w:val="24"/>
        </w:rPr>
        <w:t xml:space="preserve"> </w:t>
      </w:r>
      <w:r w:rsidR="00355EFB">
        <w:rPr>
          <w:rFonts w:ascii="Calibri" w:hAnsi="Calibri" w:cs="Calibri"/>
          <w:sz w:val="24"/>
          <w:szCs w:val="24"/>
        </w:rPr>
        <w:t>especialmente los quesos del tipo cotija.</w:t>
      </w:r>
    </w:p>
    <w:p w:rsidR="00B917B1" w:rsidRDefault="00B917B1" w:rsidP="00355EFB">
      <w:pPr>
        <w:autoSpaceDE w:val="0"/>
        <w:autoSpaceDN w:val="0"/>
        <w:adjustRightInd w:val="0"/>
        <w:spacing w:after="0" w:line="240" w:lineRule="auto"/>
        <w:rPr>
          <w:rFonts w:ascii="Calibri,BoldItalic" w:hAnsi="Calibri,BoldItalic" w:cs="Calibri,BoldItalic"/>
          <w:b/>
          <w:bCs/>
          <w:i/>
          <w:iCs/>
          <w:sz w:val="24"/>
          <w:szCs w:val="24"/>
        </w:rPr>
      </w:pP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Artesanías.</w:t>
      </w:r>
    </w:p>
    <w:p w:rsidR="00B917B1" w:rsidRDefault="00B917B1" w:rsidP="00355EFB">
      <w:pPr>
        <w:autoSpaceDE w:val="0"/>
        <w:autoSpaceDN w:val="0"/>
        <w:adjustRightInd w:val="0"/>
        <w:spacing w:after="0" w:line="240" w:lineRule="auto"/>
        <w:rPr>
          <w:rFonts w:ascii="Calibri" w:hAnsi="Calibri" w:cs="Calibri"/>
          <w:sz w:val="24"/>
          <w:szCs w:val="24"/>
        </w:rPr>
      </w:pPr>
    </w:p>
    <w:p w:rsidR="00355EFB" w:rsidRDefault="00B917B1" w:rsidP="00B917B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Los artesanos del municipio elaboran chamarras forradas a mano, muebles típicos</w:t>
      </w:r>
      <w:r>
        <w:rPr>
          <w:rFonts w:ascii="Calibri" w:hAnsi="Calibri" w:cs="Calibri"/>
          <w:sz w:val="24"/>
          <w:szCs w:val="24"/>
        </w:rPr>
        <w:t xml:space="preserve"> </w:t>
      </w:r>
      <w:r w:rsidR="00355EFB">
        <w:rPr>
          <w:rFonts w:ascii="Calibri" w:hAnsi="Calibri" w:cs="Calibri"/>
          <w:sz w:val="24"/>
          <w:szCs w:val="24"/>
        </w:rPr>
        <w:t>y soguillas de piel. Obras Arquitectónicas Civiles y Religiosas.</w:t>
      </w:r>
    </w:p>
    <w:p w:rsidR="00B917B1" w:rsidRDefault="00B917B1" w:rsidP="00355EFB">
      <w:pPr>
        <w:autoSpaceDE w:val="0"/>
        <w:autoSpaceDN w:val="0"/>
        <w:adjustRightInd w:val="0"/>
        <w:spacing w:after="0" w:line="240" w:lineRule="auto"/>
        <w:rPr>
          <w:rFonts w:ascii="Calibri,BoldItalic" w:hAnsi="Calibri,BoldItalic" w:cs="Calibri,BoldItalic"/>
          <w:b/>
          <w:bCs/>
          <w:i/>
          <w:iCs/>
          <w:sz w:val="24"/>
          <w:szCs w:val="24"/>
        </w:rPr>
      </w:pPr>
    </w:p>
    <w:p w:rsidR="00B917B1" w:rsidRDefault="00B917B1" w:rsidP="00355EFB">
      <w:pPr>
        <w:autoSpaceDE w:val="0"/>
        <w:autoSpaceDN w:val="0"/>
        <w:adjustRightInd w:val="0"/>
        <w:spacing w:after="0" w:line="240" w:lineRule="auto"/>
        <w:rPr>
          <w:rFonts w:ascii="Calibri,BoldItalic" w:hAnsi="Calibri,BoldItalic" w:cs="Calibri,BoldItalic"/>
          <w:b/>
          <w:bCs/>
          <w:i/>
          <w:iCs/>
          <w:sz w:val="24"/>
          <w:szCs w:val="24"/>
        </w:rPr>
      </w:pPr>
    </w:p>
    <w:p w:rsidR="00B917B1" w:rsidRDefault="00B917B1" w:rsidP="00355EFB">
      <w:pPr>
        <w:autoSpaceDE w:val="0"/>
        <w:autoSpaceDN w:val="0"/>
        <w:adjustRightInd w:val="0"/>
        <w:spacing w:after="0" w:line="240" w:lineRule="auto"/>
        <w:rPr>
          <w:rFonts w:ascii="Calibri,BoldItalic" w:hAnsi="Calibri,BoldItalic" w:cs="Calibri,BoldItalic"/>
          <w:b/>
          <w:bCs/>
          <w:i/>
          <w:iCs/>
          <w:sz w:val="24"/>
          <w:szCs w:val="24"/>
        </w:rPr>
      </w:pPr>
    </w:p>
    <w:p w:rsidR="00B917B1" w:rsidRDefault="00B917B1" w:rsidP="00355EFB">
      <w:pPr>
        <w:autoSpaceDE w:val="0"/>
        <w:autoSpaceDN w:val="0"/>
        <w:adjustRightInd w:val="0"/>
        <w:spacing w:after="0" w:line="240" w:lineRule="auto"/>
        <w:rPr>
          <w:rFonts w:ascii="Calibri,BoldItalic" w:hAnsi="Calibri,BoldItalic" w:cs="Calibri,BoldItalic"/>
          <w:b/>
          <w:bCs/>
          <w:i/>
          <w:iCs/>
          <w:sz w:val="24"/>
          <w:szCs w:val="24"/>
        </w:rPr>
      </w:pPr>
    </w:p>
    <w:p w:rsidR="00355EFB" w:rsidRDefault="00355EFB" w:rsidP="00355EFB">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lastRenderedPageBreak/>
        <w:t>Puente colgante.</w:t>
      </w:r>
    </w:p>
    <w:p w:rsidR="00B917B1" w:rsidRDefault="00B917B1" w:rsidP="00355EFB">
      <w:pPr>
        <w:autoSpaceDE w:val="0"/>
        <w:autoSpaceDN w:val="0"/>
        <w:adjustRightInd w:val="0"/>
        <w:spacing w:after="0" w:line="240" w:lineRule="auto"/>
        <w:rPr>
          <w:rFonts w:ascii="Calibri" w:hAnsi="Calibri" w:cs="Calibri"/>
          <w:sz w:val="24"/>
          <w:szCs w:val="24"/>
        </w:rPr>
      </w:pPr>
    </w:p>
    <w:p w:rsidR="003E34C9" w:rsidRDefault="00B917B1" w:rsidP="00B917B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355EFB">
        <w:rPr>
          <w:rFonts w:ascii="Calibri" w:hAnsi="Calibri" w:cs="Calibri"/>
          <w:sz w:val="24"/>
          <w:szCs w:val="24"/>
        </w:rPr>
        <w:t>Se construye en los años 80´s, ya que este puente que comunica a una parte de la</w:t>
      </w:r>
      <w:r>
        <w:rPr>
          <w:rFonts w:ascii="Calibri" w:hAnsi="Calibri" w:cs="Calibri"/>
          <w:sz w:val="24"/>
          <w:szCs w:val="24"/>
        </w:rPr>
        <w:t xml:space="preserve"> </w:t>
      </w:r>
      <w:r w:rsidR="00355EFB">
        <w:rPr>
          <w:rFonts w:ascii="Calibri" w:hAnsi="Calibri" w:cs="Calibri"/>
          <w:sz w:val="24"/>
          <w:szCs w:val="24"/>
        </w:rPr>
        <w:t>cabecera municipal con el centro de la misma. Además que era una necesidad en tiempo</w:t>
      </w:r>
      <w:r>
        <w:rPr>
          <w:rFonts w:ascii="Calibri" w:hAnsi="Calibri" w:cs="Calibri"/>
          <w:sz w:val="24"/>
          <w:szCs w:val="24"/>
        </w:rPr>
        <w:t xml:space="preserve"> </w:t>
      </w:r>
      <w:r w:rsidR="00355EFB">
        <w:rPr>
          <w:rFonts w:ascii="Calibri" w:hAnsi="Calibri" w:cs="Calibri"/>
          <w:sz w:val="24"/>
          <w:szCs w:val="24"/>
        </w:rPr>
        <w:t xml:space="preserve">de fiestas y peregrinaciones, ya que mucha gente </w:t>
      </w:r>
      <w:r w:rsidR="00C62671">
        <w:rPr>
          <w:rFonts w:ascii="Calibri" w:hAnsi="Calibri" w:cs="Calibri"/>
          <w:sz w:val="24"/>
          <w:szCs w:val="24"/>
        </w:rPr>
        <w:t>no puede cruzar el río Atengo.</w:t>
      </w:r>
    </w:p>
    <w:p w:rsidR="00B917B1" w:rsidRDefault="00B917B1" w:rsidP="00B917B1">
      <w:pPr>
        <w:autoSpaceDE w:val="0"/>
        <w:autoSpaceDN w:val="0"/>
        <w:adjustRightInd w:val="0"/>
        <w:spacing w:after="0" w:line="240" w:lineRule="auto"/>
        <w:jc w:val="both"/>
        <w:rPr>
          <w:rFonts w:ascii="Calibri" w:hAnsi="Calibri" w:cs="Calibri"/>
          <w:sz w:val="24"/>
          <w:szCs w:val="24"/>
        </w:rPr>
      </w:pPr>
      <w:r>
        <w:rPr>
          <w:rFonts w:ascii="Calibri" w:hAnsi="Calibri" w:cs="Calibri"/>
          <w:noProof/>
          <w:sz w:val="24"/>
          <w:szCs w:val="24"/>
        </w:rPr>
        <w:drawing>
          <wp:anchor distT="0" distB="0" distL="114300" distR="114300" simplePos="0" relativeHeight="251669504" behindDoc="1" locked="0" layoutInCell="1" allowOverlap="1">
            <wp:simplePos x="0" y="0"/>
            <wp:positionH relativeFrom="column">
              <wp:posOffset>3301365</wp:posOffset>
            </wp:positionH>
            <wp:positionV relativeFrom="paragraph">
              <wp:posOffset>190500</wp:posOffset>
            </wp:positionV>
            <wp:extent cx="2381250" cy="2552700"/>
            <wp:effectExtent l="19050" t="0" r="0" b="0"/>
            <wp:wrapTight wrapText="bothSides">
              <wp:wrapPolygon edited="0">
                <wp:start x="-173" y="0"/>
                <wp:lineTo x="-173" y="21439"/>
                <wp:lineTo x="21600" y="21439"/>
                <wp:lineTo x="21600" y="0"/>
                <wp:lineTo x="-173" y="0"/>
              </wp:wrapPolygon>
            </wp:wrapTight>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381250" cy="2552700"/>
                    </a:xfrm>
                    <a:prstGeom prst="rect">
                      <a:avLst/>
                    </a:prstGeom>
                    <a:noFill/>
                    <a:ln w="9525">
                      <a:noFill/>
                      <a:miter lim="800000"/>
                      <a:headEnd/>
                      <a:tailEnd/>
                    </a:ln>
                  </pic:spPr>
                </pic:pic>
              </a:graphicData>
            </a:graphic>
          </wp:anchor>
        </w:drawing>
      </w:r>
    </w:p>
    <w:p w:rsidR="00B917B1" w:rsidRDefault="00B917B1" w:rsidP="00B917B1">
      <w:pPr>
        <w:autoSpaceDE w:val="0"/>
        <w:autoSpaceDN w:val="0"/>
        <w:adjustRightInd w:val="0"/>
        <w:spacing w:after="0" w:line="240" w:lineRule="auto"/>
        <w:jc w:val="both"/>
        <w:rPr>
          <w:rFonts w:ascii="Calibri" w:hAnsi="Calibri" w:cs="Calibri"/>
          <w:sz w:val="24"/>
          <w:szCs w:val="24"/>
        </w:rPr>
      </w:pPr>
      <w:r>
        <w:rPr>
          <w:rFonts w:ascii="Calibri" w:hAnsi="Calibri" w:cs="Calibri"/>
          <w:noProof/>
          <w:sz w:val="24"/>
          <w:szCs w:val="24"/>
        </w:rPr>
        <w:drawing>
          <wp:inline distT="0" distB="0" distL="0" distR="0">
            <wp:extent cx="2340880" cy="2552700"/>
            <wp:effectExtent l="19050" t="0" r="227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340880" cy="2552700"/>
                    </a:xfrm>
                    <a:prstGeom prst="rect">
                      <a:avLst/>
                    </a:prstGeom>
                    <a:noFill/>
                    <a:ln w="9525">
                      <a:noFill/>
                      <a:miter lim="800000"/>
                      <a:headEnd/>
                      <a:tailEnd/>
                    </a:ln>
                  </pic:spPr>
                </pic:pic>
              </a:graphicData>
            </a:graphic>
          </wp:inline>
        </w:drawing>
      </w:r>
    </w:p>
    <w:p w:rsidR="00B917B1" w:rsidRDefault="00B917B1" w:rsidP="00B917B1">
      <w:pPr>
        <w:autoSpaceDE w:val="0"/>
        <w:autoSpaceDN w:val="0"/>
        <w:adjustRightInd w:val="0"/>
        <w:spacing w:after="0" w:line="240" w:lineRule="auto"/>
        <w:jc w:val="both"/>
        <w:rPr>
          <w:rFonts w:ascii="Calibri" w:hAnsi="Calibri" w:cs="Calibri"/>
          <w:sz w:val="24"/>
          <w:szCs w:val="24"/>
        </w:rPr>
      </w:pPr>
    </w:p>
    <w:p w:rsidR="00B917B1" w:rsidRDefault="00B917B1" w:rsidP="00B917B1">
      <w:pPr>
        <w:autoSpaceDE w:val="0"/>
        <w:autoSpaceDN w:val="0"/>
        <w:adjustRightInd w:val="0"/>
        <w:spacing w:after="0" w:line="240" w:lineRule="auto"/>
        <w:jc w:val="both"/>
        <w:rPr>
          <w:rFonts w:ascii="Calibri" w:hAnsi="Calibri" w:cs="Calibri"/>
          <w:sz w:val="24"/>
          <w:szCs w:val="24"/>
        </w:rPr>
      </w:pPr>
    </w:p>
    <w:p w:rsidR="00B917B1" w:rsidRDefault="00B917B1" w:rsidP="00B917B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La Plaza Principal.</w:t>
      </w:r>
    </w:p>
    <w:p w:rsidR="00B917B1" w:rsidRDefault="00B917B1" w:rsidP="00B917B1">
      <w:pPr>
        <w:autoSpaceDE w:val="0"/>
        <w:autoSpaceDN w:val="0"/>
        <w:adjustRightInd w:val="0"/>
        <w:spacing w:after="0" w:line="240" w:lineRule="auto"/>
        <w:rPr>
          <w:rFonts w:ascii="Calibri" w:hAnsi="Calibri" w:cs="Calibri"/>
          <w:sz w:val="24"/>
          <w:szCs w:val="24"/>
        </w:rPr>
      </w:pPr>
    </w:p>
    <w:p w:rsidR="00B917B1" w:rsidRDefault="00C62671" w:rsidP="00C62671">
      <w:pPr>
        <w:autoSpaceDE w:val="0"/>
        <w:autoSpaceDN w:val="0"/>
        <w:adjustRightInd w:val="0"/>
        <w:spacing w:after="0" w:line="240" w:lineRule="auto"/>
        <w:jc w:val="both"/>
        <w:rPr>
          <w:rFonts w:ascii="Arial" w:hAnsi="Arial" w:cs="Arial"/>
          <w:b/>
          <w:bCs/>
          <w:sz w:val="24"/>
          <w:szCs w:val="24"/>
        </w:rPr>
      </w:pPr>
      <w:r>
        <w:rPr>
          <w:rFonts w:ascii="Calibri" w:hAnsi="Calibri" w:cs="Calibri"/>
          <w:sz w:val="24"/>
          <w:szCs w:val="24"/>
        </w:rPr>
        <w:t xml:space="preserve">                   </w:t>
      </w:r>
      <w:r w:rsidR="00B917B1">
        <w:rPr>
          <w:rFonts w:ascii="Calibri" w:hAnsi="Calibri" w:cs="Calibri"/>
          <w:sz w:val="24"/>
          <w:szCs w:val="24"/>
        </w:rPr>
        <w:t>Localizada en el primer cuadro de la cabecera municipal, rodeada de árboles y</w:t>
      </w:r>
      <w:r>
        <w:rPr>
          <w:rFonts w:ascii="Calibri" w:hAnsi="Calibri" w:cs="Calibri"/>
          <w:sz w:val="24"/>
          <w:szCs w:val="24"/>
        </w:rPr>
        <w:t xml:space="preserve"> </w:t>
      </w:r>
      <w:r w:rsidR="00B917B1">
        <w:rPr>
          <w:rFonts w:ascii="Calibri" w:hAnsi="Calibri" w:cs="Calibri"/>
          <w:sz w:val="24"/>
          <w:szCs w:val="24"/>
        </w:rPr>
        <w:t>bellos jardines, que propician sombras en las bancas para que la gente descanse durante</w:t>
      </w:r>
      <w:r>
        <w:rPr>
          <w:rFonts w:ascii="Calibri" w:hAnsi="Calibri" w:cs="Calibri"/>
          <w:sz w:val="24"/>
          <w:szCs w:val="24"/>
        </w:rPr>
        <w:t xml:space="preserve"> </w:t>
      </w:r>
      <w:r w:rsidR="00B917B1">
        <w:rPr>
          <w:rFonts w:ascii="Calibri" w:hAnsi="Calibri" w:cs="Calibri"/>
          <w:sz w:val="24"/>
          <w:szCs w:val="24"/>
        </w:rPr>
        <w:t>su estancia.</w:t>
      </w:r>
      <w:r w:rsidR="00B917B1" w:rsidRPr="00B917B1">
        <w:rPr>
          <w:rFonts w:ascii="Arial" w:hAnsi="Arial" w:cs="Arial"/>
          <w:b/>
          <w:bCs/>
          <w:sz w:val="24"/>
          <w:szCs w:val="24"/>
        </w:rPr>
        <w:t xml:space="preserve"> </w:t>
      </w:r>
    </w:p>
    <w:p w:rsidR="00C62671" w:rsidRDefault="00C62671" w:rsidP="00C62671">
      <w:pPr>
        <w:autoSpaceDE w:val="0"/>
        <w:autoSpaceDN w:val="0"/>
        <w:adjustRightInd w:val="0"/>
        <w:spacing w:after="0" w:line="240" w:lineRule="auto"/>
        <w:jc w:val="both"/>
        <w:rPr>
          <w:rFonts w:ascii="Arial" w:hAnsi="Arial" w:cs="Arial"/>
          <w:b/>
          <w:bCs/>
          <w:sz w:val="24"/>
          <w:szCs w:val="24"/>
        </w:rPr>
      </w:pPr>
    </w:p>
    <w:p w:rsidR="00C62671" w:rsidRDefault="00C62671" w:rsidP="00C62671">
      <w:pPr>
        <w:autoSpaceDE w:val="0"/>
        <w:autoSpaceDN w:val="0"/>
        <w:adjustRightInd w:val="0"/>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extent cx="3640455" cy="2718418"/>
            <wp:effectExtent l="19050" t="0" r="0"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640455" cy="2718418"/>
                    </a:xfrm>
                    <a:prstGeom prst="rect">
                      <a:avLst/>
                    </a:prstGeom>
                    <a:noFill/>
                    <a:ln w="9525">
                      <a:noFill/>
                      <a:miter lim="800000"/>
                      <a:headEnd/>
                      <a:tailEnd/>
                    </a:ln>
                  </pic:spPr>
                </pic:pic>
              </a:graphicData>
            </a:graphic>
          </wp:inline>
        </w:drawing>
      </w:r>
    </w:p>
    <w:p w:rsidR="00C62671" w:rsidRDefault="00C62671" w:rsidP="00C62671">
      <w:pPr>
        <w:autoSpaceDE w:val="0"/>
        <w:autoSpaceDN w:val="0"/>
        <w:adjustRightInd w:val="0"/>
        <w:spacing w:after="0" w:line="240" w:lineRule="auto"/>
        <w:jc w:val="center"/>
        <w:rPr>
          <w:rFonts w:ascii="Calibri" w:hAnsi="Calibri" w:cs="Calibri"/>
          <w:sz w:val="24"/>
          <w:szCs w:val="24"/>
        </w:rPr>
      </w:pPr>
    </w:p>
    <w:p w:rsidR="00C62671" w:rsidRDefault="00C62671" w:rsidP="00C62671">
      <w:pPr>
        <w:autoSpaceDE w:val="0"/>
        <w:autoSpaceDN w:val="0"/>
        <w:adjustRightInd w:val="0"/>
        <w:spacing w:after="0" w:line="240" w:lineRule="auto"/>
        <w:jc w:val="center"/>
        <w:rPr>
          <w:rFonts w:ascii="Calibri" w:hAnsi="Calibri" w:cs="Calibri"/>
          <w:sz w:val="24"/>
          <w:szCs w:val="24"/>
        </w:rPr>
      </w:pPr>
    </w:p>
    <w:p w:rsidR="00C62671" w:rsidRDefault="00C62671" w:rsidP="00C6267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lastRenderedPageBreak/>
        <w:t>El Santuario y Basílica de Nuestra Señora de la Natividad.</w:t>
      </w:r>
    </w:p>
    <w:p w:rsidR="00C62671" w:rsidRDefault="00C62671" w:rsidP="00C62671">
      <w:pPr>
        <w:autoSpaceDE w:val="0"/>
        <w:autoSpaceDN w:val="0"/>
        <w:adjustRightInd w:val="0"/>
        <w:spacing w:after="0" w:line="240" w:lineRule="auto"/>
        <w:rPr>
          <w:rFonts w:ascii="Calibri" w:hAnsi="Calibri" w:cs="Calibri"/>
          <w:sz w:val="24"/>
          <w:szCs w:val="24"/>
        </w:rPr>
      </w:pPr>
    </w:p>
    <w:p w:rsidR="00C62671" w:rsidRDefault="00C62671" w:rsidP="00C6267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El templo Antiguo de Atengo que data de 1620 y el nuevo Santuario de la Basílica de Nuestra Señora de la Natividad de Atengo. En 1598 la milagrosa imagen de Nuestra Señora de la Natividad, originaria de Pátzcuaro, Michoacán, fue traída al pueblo de Atengo, por el padre Fray Diego Serrano. Sus rasgos denuncian que es una obra hecha bajo los cánones de la escuela de los ídolos indígenas de Michoacán, alrededor de 1520 – 1530. Esta milagrosa imagen de Nuestra Señora de la Natividad está hecha de pasta de caña de maíz. El 11 de enero de 1948, es agregado el Santuario de La Virgen de Atengo a la Basílica Lateranense.</w:t>
      </w:r>
    </w:p>
    <w:p w:rsidR="00BF14EB" w:rsidRDefault="00BF14EB" w:rsidP="00C62671">
      <w:pPr>
        <w:autoSpaceDE w:val="0"/>
        <w:autoSpaceDN w:val="0"/>
        <w:adjustRightInd w:val="0"/>
        <w:spacing w:after="0" w:line="240" w:lineRule="auto"/>
        <w:jc w:val="both"/>
        <w:rPr>
          <w:rFonts w:ascii="Calibri" w:hAnsi="Calibri" w:cs="Calibri"/>
          <w:sz w:val="24"/>
          <w:szCs w:val="24"/>
        </w:rPr>
      </w:pPr>
    </w:p>
    <w:p w:rsidR="00BF14EB" w:rsidRDefault="00BF14EB" w:rsidP="00BF14EB">
      <w:pPr>
        <w:autoSpaceDE w:val="0"/>
        <w:autoSpaceDN w:val="0"/>
        <w:adjustRightInd w:val="0"/>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extent cx="4764405" cy="3557609"/>
            <wp:effectExtent l="19050" t="0" r="0"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764405" cy="3557609"/>
                    </a:xfrm>
                    <a:prstGeom prst="rect">
                      <a:avLst/>
                    </a:prstGeom>
                    <a:noFill/>
                    <a:ln w="9525">
                      <a:noFill/>
                      <a:miter lim="800000"/>
                      <a:headEnd/>
                      <a:tailEnd/>
                    </a:ln>
                  </pic:spPr>
                </pic:pic>
              </a:graphicData>
            </a:graphic>
          </wp:inline>
        </w:drawing>
      </w:r>
    </w:p>
    <w:p w:rsidR="00BF14EB" w:rsidRDefault="00BF14EB" w:rsidP="00BF14EB">
      <w:pPr>
        <w:autoSpaceDE w:val="0"/>
        <w:autoSpaceDN w:val="0"/>
        <w:adjustRightInd w:val="0"/>
        <w:spacing w:after="0" w:line="240" w:lineRule="auto"/>
        <w:jc w:val="center"/>
        <w:rPr>
          <w:rFonts w:ascii="Calibri" w:hAnsi="Calibri" w:cs="Calibri"/>
          <w:sz w:val="24"/>
          <w:szCs w:val="24"/>
        </w:rPr>
      </w:pPr>
    </w:p>
    <w:p w:rsidR="00BF14EB" w:rsidRDefault="00BF14EB">
      <w:pPr>
        <w:autoSpaceDE w:val="0"/>
        <w:autoSpaceDN w:val="0"/>
        <w:adjustRightInd w:val="0"/>
        <w:spacing w:after="0" w:line="240" w:lineRule="auto"/>
        <w:jc w:val="center"/>
        <w:rPr>
          <w:rFonts w:ascii="Calibri" w:hAnsi="Calibri" w:cs="Calibri"/>
          <w:sz w:val="24"/>
          <w:szCs w:val="24"/>
        </w:rPr>
      </w:pPr>
      <w:r>
        <w:rPr>
          <w:rFonts w:ascii="Calibri,BoldItalic" w:hAnsi="Calibri,BoldItalic" w:cs="Calibri,BoldItalic"/>
          <w:b/>
          <w:bCs/>
          <w:i/>
          <w:iCs/>
          <w:sz w:val="24"/>
          <w:szCs w:val="24"/>
        </w:rPr>
        <w:t>El Templo de Nuestra Señora del Rosario.</w:t>
      </w:r>
    </w:p>
    <w:p w:rsidR="00BF14EB" w:rsidRDefault="00BF14EB">
      <w:pPr>
        <w:autoSpaceDE w:val="0"/>
        <w:autoSpaceDN w:val="0"/>
        <w:adjustRightInd w:val="0"/>
        <w:spacing w:after="0" w:line="240" w:lineRule="auto"/>
        <w:jc w:val="center"/>
        <w:rPr>
          <w:rFonts w:ascii="Calibri" w:hAnsi="Calibri" w:cs="Calibri"/>
          <w:sz w:val="24"/>
          <w:szCs w:val="24"/>
        </w:rPr>
      </w:pPr>
    </w:p>
    <w:p w:rsidR="00BF14EB" w:rsidRDefault="00BF14EB">
      <w:pPr>
        <w:autoSpaceDE w:val="0"/>
        <w:autoSpaceDN w:val="0"/>
        <w:adjustRightInd w:val="0"/>
        <w:spacing w:after="0" w:line="240" w:lineRule="auto"/>
        <w:jc w:val="center"/>
        <w:rPr>
          <w:rFonts w:ascii="Calibri" w:hAnsi="Calibri" w:cs="Calibri"/>
          <w:sz w:val="24"/>
          <w:szCs w:val="24"/>
        </w:rPr>
      </w:pPr>
    </w:p>
    <w:p w:rsidR="00BF14EB" w:rsidRDefault="00BF14EB" w:rsidP="00BF14EB">
      <w:pPr>
        <w:autoSpaceDE w:val="0"/>
        <w:autoSpaceDN w:val="0"/>
        <w:adjustRightInd w:val="0"/>
        <w:spacing w:after="0" w:line="240" w:lineRule="auto"/>
        <w:rPr>
          <w:rFonts w:ascii="Calibri,Bold" w:hAnsi="Calibri,Bold" w:cs="Calibri,Bold"/>
          <w:b/>
          <w:bCs/>
          <w:color w:val="000000"/>
          <w:sz w:val="28"/>
          <w:szCs w:val="28"/>
        </w:rPr>
      </w:pPr>
    </w:p>
    <w:p w:rsidR="00BF14EB" w:rsidRDefault="00BF14EB" w:rsidP="00BF14EB">
      <w:pPr>
        <w:autoSpaceDE w:val="0"/>
        <w:autoSpaceDN w:val="0"/>
        <w:adjustRightInd w:val="0"/>
        <w:spacing w:after="0" w:line="240" w:lineRule="auto"/>
        <w:rPr>
          <w:rFonts w:ascii="Calibri,Bold" w:hAnsi="Calibri,Bold" w:cs="Calibri,Bold"/>
          <w:b/>
          <w:bCs/>
          <w:color w:val="000000"/>
          <w:sz w:val="28"/>
          <w:szCs w:val="28"/>
        </w:rPr>
      </w:pPr>
    </w:p>
    <w:p w:rsidR="00BF14EB" w:rsidRDefault="00BF14EB" w:rsidP="00BF14EB">
      <w:pPr>
        <w:autoSpaceDE w:val="0"/>
        <w:autoSpaceDN w:val="0"/>
        <w:adjustRightInd w:val="0"/>
        <w:spacing w:after="0" w:line="240" w:lineRule="auto"/>
        <w:rPr>
          <w:rFonts w:ascii="Calibri,Bold" w:hAnsi="Calibri,Bold" w:cs="Calibri,Bold"/>
          <w:b/>
          <w:bCs/>
          <w:color w:val="000000"/>
          <w:sz w:val="28"/>
          <w:szCs w:val="28"/>
        </w:rPr>
      </w:pPr>
    </w:p>
    <w:p w:rsidR="00BF14EB" w:rsidRDefault="00BF14EB" w:rsidP="00BF14EB">
      <w:pPr>
        <w:autoSpaceDE w:val="0"/>
        <w:autoSpaceDN w:val="0"/>
        <w:adjustRightInd w:val="0"/>
        <w:spacing w:after="0" w:line="240" w:lineRule="auto"/>
        <w:rPr>
          <w:rFonts w:ascii="Calibri,Bold" w:hAnsi="Calibri,Bold" w:cs="Calibri,Bold"/>
          <w:b/>
          <w:bCs/>
          <w:color w:val="000000"/>
          <w:sz w:val="28"/>
          <w:szCs w:val="28"/>
        </w:rPr>
      </w:pPr>
    </w:p>
    <w:p w:rsidR="00BF14EB" w:rsidRDefault="00BF14EB" w:rsidP="00BF14EB">
      <w:pPr>
        <w:autoSpaceDE w:val="0"/>
        <w:autoSpaceDN w:val="0"/>
        <w:adjustRightInd w:val="0"/>
        <w:spacing w:after="0" w:line="240" w:lineRule="auto"/>
        <w:rPr>
          <w:rFonts w:ascii="Calibri,Bold" w:hAnsi="Calibri,Bold" w:cs="Calibri,Bold"/>
          <w:b/>
          <w:bCs/>
          <w:color w:val="000000"/>
          <w:sz w:val="28"/>
          <w:szCs w:val="28"/>
        </w:rPr>
      </w:pPr>
    </w:p>
    <w:p w:rsidR="00BF14EB" w:rsidRDefault="00BF14EB" w:rsidP="00BF14EB">
      <w:pPr>
        <w:autoSpaceDE w:val="0"/>
        <w:autoSpaceDN w:val="0"/>
        <w:adjustRightInd w:val="0"/>
        <w:spacing w:after="0" w:line="240" w:lineRule="auto"/>
        <w:rPr>
          <w:rFonts w:ascii="Calibri,Bold" w:hAnsi="Calibri,Bold" w:cs="Calibri,Bold"/>
          <w:b/>
          <w:bCs/>
          <w:color w:val="000000"/>
          <w:sz w:val="28"/>
          <w:szCs w:val="28"/>
        </w:rPr>
      </w:pPr>
    </w:p>
    <w:p w:rsidR="00BF14EB" w:rsidRDefault="00BF14EB" w:rsidP="00BF14EB">
      <w:pPr>
        <w:autoSpaceDE w:val="0"/>
        <w:autoSpaceDN w:val="0"/>
        <w:adjustRightInd w:val="0"/>
        <w:spacing w:after="0" w:line="240" w:lineRule="auto"/>
        <w:rPr>
          <w:rFonts w:ascii="Calibri,Bold" w:hAnsi="Calibri,Bold" w:cs="Calibri,Bold"/>
          <w:b/>
          <w:bCs/>
          <w:color w:val="000000"/>
          <w:sz w:val="28"/>
          <w:szCs w:val="28"/>
        </w:rPr>
      </w:pPr>
    </w:p>
    <w:p w:rsidR="00BF14EB" w:rsidRDefault="00BF14EB" w:rsidP="00BF14EB">
      <w:pPr>
        <w:autoSpaceDE w:val="0"/>
        <w:autoSpaceDN w:val="0"/>
        <w:adjustRightInd w:val="0"/>
        <w:spacing w:after="0" w:line="240" w:lineRule="auto"/>
        <w:rPr>
          <w:rFonts w:ascii="Calibri,Bold" w:hAnsi="Calibri,Bold" w:cs="Calibri,Bold"/>
          <w:b/>
          <w:bCs/>
          <w:color w:val="000000"/>
          <w:sz w:val="28"/>
          <w:szCs w:val="28"/>
        </w:rPr>
      </w:pPr>
    </w:p>
    <w:p w:rsidR="00BF14EB" w:rsidRDefault="00BF14EB" w:rsidP="00BF14EB">
      <w:pPr>
        <w:autoSpaceDE w:val="0"/>
        <w:autoSpaceDN w:val="0"/>
        <w:adjustRightInd w:val="0"/>
        <w:spacing w:after="0" w:line="240" w:lineRule="auto"/>
        <w:rPr>
          <w:rFonts w:ascii="Calibri,Bold" w:hAnsi="Calibri,Bold" w:cs="Calibri,Bold"/>
          <w:b/>
          <w:bCs/>
          <w:color w:val="000000"/>
          <w:sz w:val="28"/>
          <w:szCs w:val="28"/>
        </w:rPr>
      </w:pPr>
    </w:p>
    <w:p w:rsidR="00BF14EB" w:rsidRDefault="00BF14EB" w:rsidP="00BF14EB">
      <w:pPr>
        <w:autoSpaceDE w:val="0"/>
        <w:autoSpaceDN w:val="0"/>
        <w:adjustRightInd w:val="0"/>
        <w:spacing w:after="0" w:line="240" w:lineRule="auto"/>
        <w:jc w:val="center"/>
        <w:rPr>
          <w:rFonts w:ascii="Calibri,Bold" w:hAnsi="Calibri,Bold" w:cs="Calibri,Bold"/>
          <w:b/>
          <w:bCs/>
          <w:color w:val="000000"/>
          <w:sz w:val="28"/>
          <w:szCs w:val="28"/>
        </w:rPr>
      </w:pPr>
      <w:r>
        <w:rPr>
          <w:rFonts w:ascii="Calibri,Bold" w:hAnsi="Calibri,Bold" w:cs="Calibri,Bold"/>
          <w:b/>
          <w:bCs/>
          <w:color w:val="000000"/>
          <w:sz w:val="28"/>
          <w:szCs w:val="28"/>
        </w:rPr>
        <w:lastRenderedPageBreak/>
        <w:t>INFRAESTRUCTURA HOTELERA</w:t>
      </w:r>
    </w:p>
    <w:p w:rsidR="00BF14EB" w:rsidRDefault="00BF14EB" w:rsidP="00BF14EB">
      <w:pPr>
        <w:autoSpaceDE w:val="0"/>
        <w:autoSpaceDN w:val="0"/>
        <w:adjustRightInd w:val="0"/>
        <w:spacing w:after="0" w:line="240" w:lineRule="auto"/>
        <w:rPr>
          <w:rFonts w:ascii="Calibri" w:hAnsi="Calibri" w:cs="Calibri"/>
          <w:color w:val="000000"/>
          <w:sz w:val="24"/>
          <w:szCs w:val="24"/>
        </w:rPr>
      </w:pP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A pesar de gran oferta de sitios con gran potencial turístico y los atractivos visuales inigualables que proporcionan los recursos nuturales, el municipio de Atengo carece de infraestructura hotelera, ya que solo cuenta con un hotel en la cabecera municipal, así como 4 restaurantes, además de un mesón en la localidad de Soyatlán y 4 cenadurías que durante las festividades de la virgen del Rosario ofertan el servicio de restaurante.</w:t>
      </w: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Problemática</w:t>
      </w:r>
    </w:p>
    <w:p w:rsidR="00BF14EB" w:rsidRDefault="00BF14EB" w:rsidP="00BF14EB">
      <w:pPr>
        <w:autoSpaceDE w:val="0"/>
        <w:autoSpaceDN w:val="0"/>
        <w:adjustRightInd w:val="0"/>
        <w:spacing w:after="0" w:line="240" w:lineRule="auto"/>
        <w:rPr>
          <w:rFonts w:ascii="Calibri" w:hAnsi="Calibri" w:cs="Calibri"/>
          <w:color w:val="000000"/>
          <w:sz w:val="24"/>
          <w:szCs w:val="24"/>
        </w:rPr>
      </w:pP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Los principales problemas y áreas de oportunidad relacionados con el sector turístico son:</w:t>
      </w:r>
    </w:p>
    <w:p w:rsidR="00BF14EB" w:rsidRDefault="00BF14EB" w:rsidP="00BF14EB">
      <w:pPr>
        <w:autoSpaceDE w:val="0"/>
        <w:autoSpaceDN w:val="0"/>
        <w:adjustRightInd w:val="0"/>
        <w:spacing w:after="0" w:line="240" w:lineRule="auto"/>
        <w:jc w:val="both"/>
        <w:rPr>
          <w:rFonts w:ascii="Wingdings" w:hAnsi="Wingdings" w:cs="Wingdings"/>
          <w:color w:val="000000"/>
          <w:sz w:val="24"/>
          <w:szCs w:val="24"/>
        </w:rPr>
      </w:pP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Calibri" w:hAnsi="Calibri" w:cs="Calibri"/>
          <w:color w:val="000000"/>
          <w:sz w:val="24"/>
          <w:szCs w:val="24"/>
        </w:rPr>
        <w:t>Se cuenta con una sola vía de comunicación para ingresar al municipio.</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Calibri" w:hAnsi="Calibri" w:cs="Calibri"/>
          <w:color w:val="000000"/>
          <w:sz w:val="24"/>
          <w:szCs w:val="24"/>
        </w:rPr>
        <w:t>Carece de señaletica del tipo turística.</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Calibri" w:hAnsi="Calibri" w:cs="Calibri"/>
          <w:color w:val="000000"/>
          <w:sz w:val="24"/>
          <w:szCs w:val="24"/>
        </w:rPr>
        <w:t>Nula promoción y difusión de la oferta turística al exterior del municipio.</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Calibri" w:hAnsi="Calibri" w:cs="Calibri"/>
          <w:color w:val="000000"/>
          <w:sz w:val="24"/>
          <w:szCs w:val="24"/>
        </w:rPr>
        <w:t>Carencia de Infraestructura hotelera y restaurantera de calidad.</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Calibri" w:hAnsi="Calibri" w:cs="Calibri"/>
          <w:color w:val="000000"/>
          <w:sz w:val="24"/>
          <w:szCs w:val="24"/>
        </w:rPr>
        <w:t>Baja inversión destinada para este f in.</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Wingdings" w:hAnsi="Wingdings" w:cs="Wingdings"/>
          <w:color w:val="000000"/>
          <w:sz w:val="24"/>
          <w:szCs w:val="24"/>
        </w:rPr>
        <w:t></w:t>
      </w:r>
      <w:r>
        <w:rPr>
          <w:rFonts w:ascii="Wingdings" w:hAnsi="Wingdings" w:cs="Wingdings"/>
          <w:color w:val="000000"/>
          <w:sz w:val="24"/>
          <w:szCs w:val="24"/>
        </w:rPr>
        <w:t></w:t>
      </w:r>
      <w:r>
        <w:rPr>
          <w:rFonts w:ascii="Calibri" w:hAnsi="Calibri" w:cs="Calibri"/>
          <w:color w:val="000000"/>
          <w:sz w:val="24"/>
          <w:szCs w:val="24"/>
        </w:rPr>
        <w:t>Sitios poco accesibles a visitantes extra municipales.</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Cabe señalar que existe un potencial turístico del tipo natural, religioso, ecológico y cultural, que actualmente esta desaprovechado, para ello es necesario establecer un vínculo estrecho con asociaciones que permitan generar una red de promoción y equipamiento necesario para consolidar el sector turístico a nivel municipal, que nos permita ofertar las riquezas naturales.</w:t>
      </w: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Industria</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Según cifras del INEGI en su censo económico al año 2007, en el Municipio se encontraban establecidas un total de 7 industrias manufactureras, la mayor parte de ellas se dedica a la transformación de la producción agropecuaria como la fabricación de productos lácteos, así como las que se dedican a la transformación de la hoja del maíz. El personal ocupado asciende a tan solo 30 empleos de tipo permanente. Los principales problemas y oportunidades relacionados con la industria local son; la carencia de canales de comercialización adecuados, la capacitación, las fuentes de financiamiento y la difusión de programas gubernamentales que les permita consolidarse y capitalizarse.</w:t>
      </w:r>
    </w:p>
    <w:p w:rsidR="00BF14EB" w:rsidRPr="00BF14EB" w:rsidRDefault="00BF14EB" w:rsidP="00BF14EB">
      <w:pPr>
        <w:autoSpaceDE w:val="0"/>
        <w:autoSpaceDN w:val="0"/>
        <w:adjustRightInd w:val="0"/>
        <w:spacing w:after="0" w:line="240" w:lineRule="auto"/>
        <w:jc w:val="both"/>
        <w:rPr>
          <w:rFonts w:ascii="Arial" w:hAnsi="Arial" w:cs="Arial"/>
          <w:b/>
          <w:bCs/>
          <w:color w:val="000000"/>
          <w:sz w:val="24"/>
          <w:szCs w:val="24"/>
        </w:rPr>
      </w:pP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Sector forestal</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La superficie forestal del municipio abarca una extensión territorial de 26,400 hectáreas que representa el 64% del territorio Municipal. Las principales especies maderables son pinos, encinos, robles y el oyamel. Los principales problemas y </w:t>
      </w:r>
      <w:r>
        <w:rPr>
          <w:rFonts w:ascii="Calibri" w:hAnsi="Calibri" w:cs="Calibri"/>
          <w:color w:val="000000"/>
          <w:sz w:val="24"/>
          <w:szCs w:val="24"/>
        </w:rPr>
        <w:lastRenderedPageBreak/>
        <w:t>oportunidades relacionados con el sector forestal son; la falta de explotación de este sector, tanto en lo turístico como en la explotación destinada a la obtención de madera y resinas, esto debido al poco interés que muestran los dueños de los predios, la falta de un plan de explotación forestal, y la formación de la cadena forestal la cual realice un plan de manejo adecuado para su explotación de manera sustentable.</w:t>
      </w: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Servicios de apoyo a la actividad económica</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En el municipio podemos establecer que las cadenas productivas que se debe buscar consolidar por su considerable potencial a nivel local y regional son las de explotación forestal, cultivos de hortalizas, turismo religioso y de naturaleza, agrícola y bovinos, que actualmente éstas presentan un nivel de articulación mínimo y algunas de ellas no existen, debido en buena medida a la inexistente formación que se está dando en el municipio sobre procesos productivos, en el mismo sentido los servicios especializados a empresas que se prestan a nivel municipal y en general los servicios de consultoría empresarial son insignificantes, debido al bajo, valor que los empresarios locales le otorgan a este tipo de instrumentos para el desarrollo empresarial.</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Los servicios financieros en el municipio son insuficientes ya que se carece de alguna sucursal bancaria, solo se cuenta con una casa de cambio y una cajas de ahorro establecida por la SEDER a través del sistema FINCA. En general podemos mencionar que los anteriores organismos financieros no facilitan el acceso a créditos, mismo que impulsen la inversión productiva a nivel local y regional, sin que ello sea realmente suficiente para la detonación de los aspectos de inversión a nivel local.</w:t>
      </w: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8"/>
          <w:szCs w:val="28"/>
        </w:rPr>
      </w:pP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8"/>
          <w:szCs w:val="28"/>
        </w:rPr>
      </w:pP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8"/>
          <w:szCs w:val="28"/>
        </w:rPr>
      </w:pPr>
      <w:r>
        <w:rPr>
          <w:rFonts w:ascii="Calibri,BoldItalic" w:hAnsi="Calibri,BoldItalic" w:cs="Calibri,BoldItalic"/>
          <w:b/>
          <w:bCs/>
          <w:i/>
          <w:iCs/>
          <w:color w:val="000000"/>
          <w:sz w:val="28"/>
          <w:szCs w:val="28"/>
        </w:rPr>
        <w:t>5. INFRAESTRUCTURA ECONÓMICA SOCIAL</w:t>
      </w: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Red carretera</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Las comunicaciones y los transportes son actividades indispensables para el progreso, pues facilitan la integración social y geográfica del territorio. Por su ubicación geográfica, Jalisco se encuentra en una situación privilegiada, pues se comunica con el centro, sur, este y norte de la República, así como con los puertos del Pacífico. Las vías de comunicación son indispensables para generar una estrategia de desarrollo que esté encaminada a apoyar a comunidades marginadas. En este sentido el municipio de Atengo cuenta con 14.15 kilómetros de carretera pavimentada a cargo del gobierno del estado de</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Jalisco, la cuales se encuentra en muy malas condiciones, en lo correspondiente a la infraestructura de caminos y terracería cabe señalar 23.25 kilómetros de terracerías dejando de manifiesto que es necesario impulsar la creación de una red de carreteras y caminos que nos permita estar bien conectados con el exterior e interior en el municipio, creando condiciones de comercialización de nuestro productos, y desarrollar de manera eficiente el potencial forestal y turístico del municipio.</w:t>
      </w: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lastRenderedPageBreak/>
        <w:t>Telecomunicaciones</w:t>
      </w:r>
    </w:p>
    <w:p w:rsidR="00BF14EB" w:rsidRDefault="00BF14EB" w:rsidP="00BF14EB">
      <w:pPr>
        <w:autoSpaceDE w:val="0"/>
        <w:autoSpaceDN w:val="0"/>
        <w:adjustRightInd w:val="0"/>
        <w:spacing w:after="0" w:line="240" w:lineRule="auto"/>
        <w:rPr>
          <w:rFonts w:ascii="Calibri" w:hAnsi="Calibri" w:cs="Calibri"/>
          <w:color w:val="000000"/>
          <w:sz w:val="24"/>
          <w:szCs w:val="24"/>
        </w:rPr>
      </w:pPr>
    </w:p>
    <w:p w:rsidR="00BF14EB" w:rsidRDefault="00E6572F"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El servicio telefonía está al alcance de las localidades mayores de 100 habitantes,</w:t>
      </w:r>
      <w:r>
        <w:rPr>
          <w:rFonts w:ascii="Calibri" w:hAnsi="Calibri" w:cs="Calibri"/>
          <w:color w:val="000000"/>
          <w:sz w:val="24"/>
          <w:szCs w:val="24"/>
        </w:rPr>
        <w:t xml:space="preserve"> </w:t>
      </w:r>
      <w:r w:rsidR="00BF14EB">
        <w:rPr>
          <w:rFonts w:ascii="Calibri" w:hAnsi="Calibri" w:cs="Calibri"/>
          <w:color w:val="000000"/>
          <w:sz w:val="24"/>
          <w:szCs w:val="24"/>
        </w:rPr>
        <w:t>se cuenta con 387 líneas residenciales y 47 del tipo comercial y 10 casetas de telefonía</w:t>
      </w:r>
      <w:r>
        <w:rPr>
          <w:rFonts w:ascii="Calibri" w:hAnsi="Calibri" w:cs="Calibri"/>
          <w:color w:val="000000"/>
          <w:sz w:val="24"/>
          <w:szCs w:val="24"/>
        </w:rPr>
        <w:t xml:space="preserve"> </w:t>
      </w:r>
      <w:r w:rsidR="00BF14EB">
        <w:rPr>
          <w:rFonts w:ascii="Calibri" w:hAnsi="Calibri" w:cs="Calibri"/>
          <w:color w:val="000000"/>
          <w:sz w:val="24"/>
          <w:szCs w:val="24"/>
        </w:rPr>
        <w:t>rural, además de 20 aparatos en la vía pública, cabe señalar que los servicios telefónicos</w:t>
      </w:r>
      <w:r>
        <w:rPr>
          <w:rFonts w:ascii="Calibri" w:hAnsi="Calibri" w:cs="Calibri"/>
          <w:color w:val="000000"/>
          <w:sz w:val="24"/>
          <w:szCs w:val="24"/>
        </w:rPr>
        <w:t xml:space="preserve"> </w:t>
      </w:r>
      <w:r w:rsidR="00BF14EB">
        <w:rPr>
          <w:rFonts w:ascii="Calibri" w:hAnsi="Calibri" w:cs="Calibri"/>
          <w:color w:val="000000"/>
          <w:sz w:val="24"/>
          <w:szCs w:val="24"/>
        </w:rPr>
        <w:t>se cuenta con el 100% de las líneas son del tipo digital. En materia de Internet se dispone</w:t>
      </w:r>
      <w:r>
        <w:rPr>
          <w:rFonts w:ascii="Calibri" w:hAnsi="Calibri" w:cs="Calibri"/>
          <w:color w:val="000000"/>
          <w:sz w:val="24"/>
          <w:szCs w:val="24"/>
        </w:rPr>
        <w:t xml:space="preserve"> </w:t>
      </w:r>
      <w:r w:rsidR="00BF14EB">
        <w:rPr>
          <w:rFonts w:ascii="Calibri" w:hAnsi="Calibri" w:cs="Calibri"/>
          <w:color w:val="000000"/>
          <w:sz w:val="24"/>
          <w:szCs w:val="24"/>
        </w:rPr>
        <w:t>solo en la cabecera municipal y en la de Soyatlán. Con relación al servicio de correos</w:t>
      </w:r>
      <w:r>
        <w:rPr>
          <w:rFonts w:ascii="Calibri" w:hAnsi="Calibri" w:cs="Calibri"/>
          <w:color w:val="000000"/>
          <w:sz w:val="24"/>
          <w:szCs w:val="24"/>
        </w:rPr>
        <w:t xml:space="preserve"> </w:t>
      </w:r>
      <w:r w:rsidR="00BF14EB">
        <w:rPr>
          <w:rFonts w:ascii="Calibri" w:hAnsi="Calibri" w:cs="Calibri"/>
          <w:color w:val="000000"/>
          <w:sz w:val="24"/>
          <w:szCs w:val="24"/>
        </w:rPr>
        <w:t>cuenta con 22 agencias.</w:t>
      </w: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Transportes</w:t>
      </w:r>
    </w:p>
    <w:p w:rsidR="00BF14EB" w:rsidRDefault="00BF14EB" w:rsidP="00BF14EB">
      <w:pPr>
        <w:autoSpaceDE w:val="0"/>
        <w:autoSpaceDN w:val="0"/>
        <w:adjustRightInd w:val="0"/>
        <w:spacing w:after="0" w:line="240" w:lineRule="auto"/>
        <w:jc w:val="both"/>
        <w:rPr>
          <w:rFonts w:ascii="Calibri" w:hAnsi="Calibri" w:cs="Calibri"/>
          <w:color w:val="000000"/>
          <w:sz w:val="24"/>
          <w:szCs w:val="24"/>
        </w:rPr>
      </w:pPr>
    </w:p>
    <w:p w:rsidR="00BF14EB" w:rsidRDefault="00E6572F" w:rsidP="00BF14EB">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El servicio de transportes foráneo de pasajeros se otorga mediante la vía terrestre</w:t>
      </w:r>
      <w:r>
        <w:rPr>
          <w:rFonts w:ascii="Calibri" w:hAnsi="Calibri" w:cs="Calibri"/>
          <w:color w:val="000000"/>
          <w:sz w:val="24"/>
          <w:szCs w:val="24"/>
        </w:rPr>
        <w:t xml:space="preserve"> </w:t>
      </w:r>
      <w:r w:rsidR="00BF14EB">
        <w:rPr>
          <w:rFonts w:ascii="Calibri" w:hAnsi="Calibri" w:cs="Calibri"/>
          <w:color w:val="000000"/>
          <w:sz w:val="24"/>
          <w:szCs w:val="24"/>
        </w:rPr>
        <w:t>a través de una sola línea de autotransporte quien presta el servicio con solo 3 corridas al</w:t>
      </w:r>
      <w:r>
        <w:rPr>
          <w:rFonts w:ascii="Calibri" w:hAnsi="Calibri" w:cs="Calibri"/>
          <w:color w:val="000000"/>
          <w:sz w:val="24"/>
          <w:szCs w:val="24"/>
        </w:rPr>
        <w:t xml:space="preserve"> </w:t>
      </w:r>
      <w:r w:rsidR="00BF14EB">
        <w:rPr>
          <w:rFonts w:ascii="Calibri" w:hAnsi="Calibri" w:cs="Calibri"/>
          <w:color w:val="000000"/>
          <w:sz w:val="24"/>
          <w:szCs w:val="24"/>
        </w:rPr>
        <w:t>día. En términos generales el servicio es insuficiente y de regular calidad.</w:t>
      </w:r>
    </w:p>
    <w:p w:rsidR="00BF14EB" w:rsidRDefault="00BF14EB" w:rsidP="00BF14EB">
      <w:pPr>
        <w:autoSpaceDE w:val="0"/>
        <w:autoSpaceDN w:val="0"/>
        <w:adjustRightInd w:val="0"/>
        <w:spacing w:after="0" w:line="240" w:lineRule="auto"/>
        <w:rPr>
          <w:rFonts w:ascii="Calibri,Bold" w:hAnsi="Calibri,Bold" w:cs="Calibri,Bold"/>
          <w:b/>
          <w:bCs/>
          <w:color w:val="000000"/>
          <w:sz w:val="24"/>
          <w:szCs w:val="24"/>
        </w:rPr>
      </w:pPr>
    </w:p>
    <w:p w:rsidR="00BF14EB" w:rsidRDefault="00BF14EB" w:rsidP="00BF14EB">
      <w:pPr>
        <w:autoSpaceDE w:val="0"/>
        <w:autoSpaceDN w:val="0"/>
        <w:adjustRightInd w:val="0"/>
        <w:spacing w:after="0" w:line="240" w:lineRule="auto"/>
        <w:rPr>
          <w:rFonts w:ascii="Calibri,Bold" w:hAnsi="Calibri,Bold" w:cs="Calibri,Bold"/>
          <w:b/>
          <w:bCs/>
          <w:color w:val="000000"/>
          <w:sz w:val="24"/>
          <w:szCs w:val="24"/>
        </w:rPr>
      </w:pPr>
    </w:p>
    <w:p w:rsidR="00BF14EB" w:rsidRDefault="00BF14EB" w:rsidP="00BF14EB">
      <w:pPr>
        <w:autoSpaceDE w:val="0"/>
        <w:autoSpaceDN w:val="0"/>
        <w:adjustRightInd w:val="0"/>
        <w:spacing w:after="0" w:line="240" w:lineRule="auto"/>
        <w:jc w:val="center"/>
        <w:rPr>
          <w:rFonts w:ascii="Calibri,Bold" w:hAnsi="Calibri,Bold" w:cs="Calibri,Bold"/>
          <w:b/>
          <w:bCs/>
          <w:color w:val="000000"/>
          <w:sz w:val="24"/>
          <w:szCs w:val="24"/>
        </w:rPr>
      </w:pPr>
      <w:r>
        <w:rPr>
          <w:rFonts w:ascii="Calibri,Bold" w:hAnsi="Calibri,Bold" w:cs="Calibri,Bold"/>
          <w:b/>
          <w:bCs/>
          <w:color w:val="000000"/>
          <w:sz w:val="24"/>
          <w:szCs w:val="24"/>
        </w:rPr>
        <w:t>AGUA POTABLE</w:t>
      </w: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Abastecimiento de agua potable y saneamiento</w:t>
      </w:r>
    </w:p>
    <w:p w:rsidR="00BF14EB" w:rsidRDefault="00BF14EB" w:rsidP="00BF14EB">
      <w:pPr>
        <w:autoSpaceDE w:val="0"/>
        <w:autoSpaceDN w:val="0"/>
        <w:adjustRightInd w:val="0"/>
        <w:spacing w:after="0" w:line="240" w:lineRule="auto"/>
        <w:rPr>
          <w:rFonts w:ascii="Calibri" w:hAnsi="Calibri" w:cs="Calibri"/>
          <w:color w:val="000000"/>
          <w:sz w:val="24"/>
          <w:szCs w:val="24"/>
        </w:rPr>
      </w:pPr>
    </w:p>
    <w:p w:rsidR="00BF14EB" w:rsidRDefault="00E6572F" w:rsidP="00E6572F">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El punto se aborda en el segmento de vivienda de este documento; abundando</w:t>
      </w:r>
      <w:r>
        <w:rPr>
          <w:rFonts w:ascii="Calibri" w:hAnsi="Calibri" w:cs="Calibri"/>
          <w:color w:val="000000"/>
          <w:sz w:val="24"/>
          <w:szCs w:val="24"/>
        </w:rPr>
        <w:t xml:space="preserve"> </w:t>
      </w:r>
      <w:r w:rsidR="00BF14EB">
        <w:rPr>
          <w:rFonts w:ascii="Calibri" w:hAnsi="Calibri" w:cs="Calibri"/>
          <w:color w:val="000000"/>
          <w:sz w:val="24"/>
          <w:szCs w:val="24"/>
        </w:rPr>
        <w:t>más en este rubro podemos decir que el sistema actual de abastecimiento y distribución</w:t>
      </w:r>
      <w:r>
        <w:rPr>
          <w:rFonts w:ascii="Calibri" w:hAnsi="Calibri" w:cs="Calibri"/>
          <w:color w:val="000000"/>
          <w:sz w:val="24"/>
          <w:szCs w:val="24"/>
        </w:rPr>
        <w:t xml:space="preserve"> </w:t>
      </w:r>
      <w:r w:rsidR="00BF14EB">
        <w:rPr>
          <w:rFonts w:ascii="Calibri" w:hAnsi="Calibri" w:cs="Calibri"/>
          <w:color w:val="000000"/>
          <w:sz w:val="24"/>
          <w:szCs w:val="24"/>
        </w:rPr>
        <w:t>de agua está compuesto por estructuras en cada una de las comunidades mayores a 50</w:t>
      </w:r>
      <w:r>
        <w:rPr>
          <w:rFonts w:ascii="Calibri" w:hAnsi="Calibri" w:cs="Calibri"/>
          <w:color w:val="000000"/>
          <w:sz w:val="24"/>
          <w:szCs w:val="24"/>
        </w:rPr>
        <w:t xml:space="preserve"> </w:t>
      </w:r>
      <w:r w:rsidR="00BF14EB">
        <w:rPr>
          <w:rFonts w:ascii="Calibri" w:hAnsi="Calibri" w:cs="Calibri"/>
          <w:color w:val="000000"/>
          <w:sz w:val="24"/>
          <w:szCs w:val="24"/>
        </w:rPr>
        <w:t>habitantes, donde su estado físico actual es de regulara a malo, se cuenta con una</w:t>
      </w:r>
      <w:r>
        <w:rPr>
          <w:rFonts w:ascii="Calibri" w:hAnsi="Calibri" w:cs="Calibri"/>
          <w:color w:val="000000"/>
          <w:sz w:val="24"/>
          <w:szCs w:val="24"/>
        </w:rPr>
        <w:t xml:space="preserve"> </w:t>
      </w:r>
      <w:r w:rsidR="00BF14EB">
        <w:rPr>
          <w:rFonts w:ascii="Calibri" w:hAnsi="Calibri" w:cs="Calibri"/>
          <w:color w:val="000000"/>
          <w:sz w:val="24"/>
          <w:szCs w:val="24"/>
        </w:rPr>
        <w:t>cobertura del 90% a nivel municipal, con una vida útil de 15 años de la red. En cuanto a la</w:t>
      </w:r>
      <w:r>
        <w:rPr>
          <w:rFonts w:ascii="Calibri" w:hAnsi="Calibri" w:cs="Calibri"/>
          <w:color w:val="000000"/>
          <w:sz w:val="24"/>
          <w:szCs w:val="24"/>
        </w:rPr>
        <w:t xml:space="preserve"> </w:t>
      </w:r>
      <w:r w:rsidR="00BF14EB">
        <w:rPr>
          <w:rFonts w:ascii="Calibri" w:hAnsi="Calibri" w:cs="Calibri"/>
          <w:color w:val="000000"/>
          <w:sz w:val="24"/>
          <w:szCs w:val="24"/>
        </w:rPr>
        <w:t>disponibilidad de agua cabe mencionar que el municipio de Atengo cuenta con una</w:t>
      </w:r>
      <w:r>
        <w:rPr>
          <w:rFonts w:ascii="Calibri" w:hAnsi="Calibri" w:cs="Calibri"/>
          <w:color w:val="000000"/>
          <w:sz w:val="24"/>
          <w:szCs w:val="24"/>
        </w:rPr>
        <w:t xml:space="preserve"> </w:t>
      </w:r>
      <w:r w:rsidR="00BF14EB">
        <w:rPr>
          <w:rFonts w:ascii="Calibri" w:hAnsi="Calibri" w:cs="Calibri"/>
          <w:color w:val="000000"/>
          <w:sz w:val="24"/>
          <w:szCs w:val="24"/>
        </w:rPr>
        <w:t>disponibilidad de alta o sub explotada de agua subterránea, ya que es una zona en la que</w:t>
      </w:r>
      <w:r>
        <w:rPr>
          <w:rFonts w:ascii="Calibri" w:hAnsi="Calibri" w:cs="Calibri"/>
          <w:color w:val="000000"/>
          <w:sz w:val="24"/>
          <w:szCs w:val="24"/>
        </w:rPr>
        <w:t xml:space="preserve"> </w:t>
      </w:r>
      <w:r w:rsidR="00BF14EB">
        <w:rPr>
          <w:rFonts w:ascii="Calibri" w:hAnsi="Calibri" w:cs="Calibri"/>
          <w:color w:val="000000"/>
          <w:sz w:val="24"/>
          <w:szCs w:val="24"/>
        </w:rPr>
        <w:t>la capacidad de los mantos acuíferos permiten la extracción para cualquier uso; para esta</w:t>
      </w:r>
      <w:r>
        <w:rPr>
          <w:rFonts w:ascii="Calibri" w:hAnsi="Calibri" w:cs="Calibri"/>
          <w:color w:val="000000"/>
          <w:sz w:val="24"/>
          <w:szCs w:val="24"/>
        </w:rPr>
        <w:t xml:space="preserve"> </w:t>
      </w:r>
      <w:r w:rsidR="00BF14EB">
        <w:rPr>
          <w:rFonts w:ascii="Calibri" w:hAnsi="Calibri" w:cs="Calibri"/>
          <w:color w:val="000000"/>
          <w:sz w:val="24"/>
          <w:szCs w:val="24"/>
        </w:rPr>
        <w:t>condición se establece, cuando a partir de análisis preliminares o estudios geohidrológicos</w:t>
      </w:r>
      <w:r>
        <w:rPr>
          <w:rFonts w:ascii="Calibri" w:hAnsi="Calibri" w:cs="Calibri"/>
          <w:color w:val="000000"/>
          <w:sz w:val="24"/>
          <w:szCs w:val="24"/>
        </w:rPr>
        <w:t xml:space="preserve"> </w:t>
      </w:r>
      <w:r w:rsidR="00BF14EB">
        <w:rPr>
          <w:rFonts w:ascii="Calibri" w:hAnsi="Calibri" w:cs="Calibri"/>
          <w:color w:val="000000"/>
          <w:sz w:val="24"/>
          <w:szCs w:val="24"/>
        </w:rPr>
        <w:t>de balance resulten recargas, y en lo que corresponde a la disposición de las aguas</w:t>
      </w:r>
      <w:r>
        <w:rPr>
          <w:rFonts w:ascii="Calibri" w:hAnsi="Calibri" w:cs="Calibri"/>
          <w:color w:val="000000"/>
          <w:sz w:val="24"/>
          <w:szCs w:val="24"/>
        </w:rPr>
        <w:t xml:space="preserve"> </w:t>
      </w:r>
      <w:r w:rsidR="00BF14EB">
        <w:rPr>
          <w:rFonts w:ascii="Calibri" w:hAnsi="Calibri" w:cs="Calibri"/>
          <w:color w:val="000000"/>
          <w:sz w:val="24"/>
          <w:szCs w:val="24"/>
        </w:rPr>
        <w:t>superficiales es de media o en equilibrio, ya que la zona presenta mantos acuíferos con</w:t>
      </w:r>
      <w:r>
        <w:rPr>
          <w:rFonts w:ascii="Calibri" w:hAnsi="Calibri" w:cs="Calibri"/>
          <w:color w:val="000000"/>
          <w:sz w:val="24"/>
          <w:szCs w:val="24"/>
        </w:rPr>
        <w:t xml:space="preserve"> </w:t>
      </w:r>
      <w:r w:rsidR="00BF14EB">
        <w:rPr>
          <w:rFonts w:ascii="Calibri" w:hAnsi="Calibri" w:cs="Calibri"/>
          <w:color w:val="000000"/>
          <w:sz w:val="24"/>
          <w:szCs w:val="24"/>
        </w:rPr>
        <w:t>una capacidad que solo permite extracciones limitadas para usos prioritarios: agua</w:t>
      </w:r>
      <w:r>
        <w:rPr>
          <w:rFonts w:ascii="Calibri" w:hAnsi="Calibri" w:cs="Calibri"/>
          <w:color w:val="000000"/>
          <w:sz w:val="24"/>
          <w:szCs w:val="24"/>
        </w:rPr>
        <w:t xml:space="preserve"> </w:t>
      </w:r>
      <w:r w:rsidR="00BF14EB">
        <w:rPr>
          <w:rFonts w:ascii="Calibri" w:hAnsi="Calibri" w:cs="Calibri"/>
          <w:color w:val="000000"/>
          <w:sz w:val="24"/>
          <w:szCs w:val="24"/>
        </w:rPr>
        <w:t>potable a poblaciones establecidas, domestico y abrevadero.</w:t>
      </w:r>
    </w:p>
    <w:p w:rsidR="00E6572F" w:rsidRDefault="00E6572F" w:rsidP="00E6572F">
      <w:pPr>
        <w:autoSpaceDE w:val="0"/>
        <w:autoSpaceDN w:val="0"/>
        <w:adjustRightInd w:val="0"/>
        <w:spacing w:after="0" w:line="240" w:lineRule="auto"/>
        <w:jc w:val="both"/>
        <w:rPr>
          <w:rFonts w:ascii="Calibri" w:hAnsi="Calibri" w:cs="Calibri"/>
          <w:color w:val="000000"/>
          <w:sz w:val="24"/>
          <w:szCs w:val="24"/>
        </w:rPr>
      </w:pPr>
    </w:p>
    <w:p w:rsidR="00BF14EB" w:rsidRDefault="00E6572F" w:rsidP="00E6572F">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En lo referente al saneamiento o tratamiento de las aguas residuales cabe</w:t>
      </w:r>
      <w:r>
        <w:rPr>
          <w:rFonts w:ascii="Calibri" w:hAnsi="Calibri" w:cs="Calibri"/>
          <w:color w:val="000000"/>
          <w:sz w:val="24"/>
          <w:szCs w:val="24"/>
        </w:rPr>
        <w:t xml:space="preserve"> </w:t>
      </w:r>
      <w:r w:rsidR="00BF14EB">
        <w:rPr>
          <w:rFonts w:ascii="Calibri" w:hAnsi="Calibri" w:cs="Calibri"/>
          <w:color w:val="000000"/>
          <w:sz w:val="24"/>
          <w:szCs w:val="24"/>
        </w:rPr>
        <w:t>mencionar que solo se cuenta con el servicio de drenaje en la Cabecera Municipal y la</w:t>
      </w:r>
      <w:r>
        <w:rPr>
          <w:rFonts w:ascii="Calibri" w:hAnsi="Calibri" w:cs="Calibri"/>
          <w:color w:val="000000"/>
          <w:sz w:val="24"/>
          <w:szCs w:val="24"/>
        </w:rPr>
        <w:t xml:space="preserve"> </w:t>
      </w:r>
      <w:r w:rsidR="00BF14EB">
        <w:rPr>
          <w:rFonts w:ascii="Calibri" w:hAnsi="Calibri" w:cs="Calibri"/>
          <w:color w:val="000000"/>
          <w:sz w:val="24"/>
          <w:szCs w:val="24"/>
        </w:rPr>
        <w:t>localidad de Soyatlán, siendo solo la primera la que cuenta una planta de tratamiento del</w:t>
      </w:r>
      <w:r>
        <w:rPr>
          <w:rFonts w:ascii="Calibri" w:hAnsi="Calibri" w:cs="Calibri"/>
          <w:color w:val="000000"/>
          <w:sz w:val="24"/>
          <w:szCs w:val="24"/>
        </w:rPr>
        <w:t xml:space="preserve"> </w:t>
      </w:r>
      <w:r w:rsidR="00BF14EB">
        <w:rPr>
          <w:rFonts w:ascii="Calibri" w:hAnsi="Calibri" w:cs="Calibri"/>
          <w:color w:val="000000"/>
          <w:sz w:val="24"/>
          <w:szCs w:val="24"/>
        </w:rPr>
        <w:t>tipo biológico, lo que será necesario la construcción de más plantas de tratamiento o</w:t>
      </w:r>
      <w:r>
        <w:rPr>
          <w:rFonts w:ascii="Calibri" w:hAnsi="Calibri" w:cs="Calibri"/>
          <w:color w:val="000000"/>
          <w:sz w:val="24"/>
          <w:szCs w:val="24"/>
        </w:rPr>
        <w:t xml:space="preserve"> </w:t>
      </w:r>
      <w:r w:rsidR="00BF14EB">
        <w:rPr>
          <w:rFonts w:ascii="Calibri" w:hAnsi="Calibri" w:cs="Calibri"/>
          <w:color w:val="000000"/>
          <w:sz w:val="24"/>
          <w:szCs w:val="24"/>
        </w:rPr>
        <w:t>humedales que realicen esta función elemental.</w:t>
      </w:r>
    </w:p>
    <w:p w:rsidR="00E6572F" w:rsidRDefault="00E6572F" w:rsidP="00BF14EB">
      <w:pPr>
        <w:autoSpaceDE w:val="0"/>
        <w:autoSpaceDN w:val="0"/>
        <w:adjustRightInd w:val="0"/>
        <w:spacing w:after="0" w:line="240" w:lineRule="auto"/>
        <w:rPr>
          <w:rFonts w:ascii="Calibri,Bold" w:hAnsi="Calibri,Bold" w:cs="Calibri,Bold"/>
          <w:b/>
          <w:bCs/>
          <w:color w:val="000000"/>
          <w:sz w:val="24"/>
          <w:szCs w:val="24"/>
        </w:rPr>
      </w:pPr>
    </w:p>
    <w:p w:rsidR="00E6572F" w:rsidRDefault="00E6572F" w:rsidP="00BF14EB">
      <w:pPr>
        <w:autoSpaceDE w:val="0"/>
        <w:autoSpaceDN w:val="0"/>
        <w:adjustRightInd w:val="0"/>
        <w:spacing w:after="0" w:line="240" w:lineRule="auto"/>
        <w:rPr>
          <w:rFonts w:ascii="Calibri,Bold" w:hAnsi="Calibri,Bold" w:cs="Calibri,Bold"/>
          <w:b/>
          <w:bCs/>
          <w:color w:val="000000"/>
          <w:sz w:val="24"/>
          <w:szCs w:val="24"/>
        </w:rPr>
      </w:pPr>
    </w:p>
    <w:p w:rsidR="00E6572F" w:rsidRDefault="00E6572F" w:rsidP="00BF14EB">
      <w:pPr>
        <w:autoSpaceDE w:val="0"/>
        <w:autoSpaceDN w:val="0"/>
        <w:adjustRightInd w:val="0"/>
        <w:spacing w:after="0" w:line="240" w:lineRule="auto"/>
        <w:rPr>
          <w:rFonts w:ascii="Calibri,Bold" w:hAnsi="Calibri,Bold" w:cs="Calibri,Bold"/>
          <w:b/>
          <w:bCs/>
          <w:color w:val="000000"/>
          <w:sz w:val="24"/>
          <w:szCs w:val="24"/>
        </w:rPr>
      </w:pPr>
    </w:p>
    <w:p w:rsidR="00E6572F" w:rsidRDefault="00E6572F" w:rsidP="00BF14EB">
      <w:pPr>
        <w:autoSpaceDE w:val="0"/>
        <w:autoSpaceDN w:val="0"/>
        <w:adjustRightInd w:val="0"/>
        <w:spacing w:after="0" w:line="240" w:lineRule="auto"/>
        <w:rPr>
          <w:rFonts w:ascii="Calibri,Bold" w:hAnsi="Calibri,Bold" w:cs="Calibri,Bold"/>
          <w:b/>
          <w:bCs/>
          <w:color w:val="000000"/>
          <w:sz w:val="24"/>
          <w:szCs w:val="24"/>
        </w:rPr>
      </w:pPr>
    </w:p>
    <w:p w:rsidR="00E6572F" w:rsidRDefault="00E6572F" w:rsidP="00BF14EB">
      <w:pPr>
        <w:autoSpaceDE w:val="0"/>
        <w:autoSpaceDN w:val="0"/>
        <w:adjustRightInd w:val="0"/>
        <w:spacing w:after="0" w:line="240" w:lineRule="auto"/>
        <w:rPr>
          <w:rFonts w:ascii="Calibri,Bold" w:hAnsi="Calibri,Bold" w:cs="Calibri,Bold"/>
          <w:b/>
          <w:bCs/>
          <w:color w:val="000000"/>
          <w:sz w:val="24"/>
          <w:szCs w:val="24"/>
        </w:rPr>
      </w:pPr>
    </w:p>
    <w:p w:rsidR="00E6572F" w:rsidRDefault="00E6572F" w:rsidP="00BF14EB">
      <w:pPr>
        <w:autoSpaceDE w:val="0"/>
        <w:autoSpaceDN w:val="0"/>
        <w:adjustRightInd w:val="0"/>
        <w:spacing w:after="0" w:line="240" w:lineRule="auto"/>
        <w:rPr>
          <w:rFonts w:ascii="Calibri,Bold" w:hAnsi="Calibri,Bold" w:cs="Calibri,Bold"/>
          <w:b/>
          <w:bCs/>
          <w:color w:val="000000"/>
          <w:sz w:val="24"/>
          <w:szCs w:val="24"/>
        </w:rPr>
      </w:pPr>
    </w:p>
    <w:p w:rsidR="00BF14EB" w:rsidRDefault="00BF14EB" w:rsidP="00E6572F">
      <w:pPr>
        <w:autoSpaceDE w:val="0"/>
        <w:autoSpaceDN w:val="0"/>
        <w:adjustRightInd w:val="0"/>
        <w:spacing w:after="0" w:line="240" w:lineRule="auto"/>
        <w:jc w:val="center"/>
        <w:rPr>
          <w:rFonts w:ascii="Calibri,Bold" w:hAnsi="Calibri,Bold" w:cs="Calibri,Bold"/>
          <w:b/>
          <w:bCs/>
          <w:color w:val="000000"/>
          <w:sz w:val="24"/>
          <w:szCs w:val="24"/>
        </w:rPr>
      </w:pPr>
      <w:r>
        <w:rPr>
          <w:rFonts w:ascii="Calibri,Bold" w:hAnsi="Calibri,Bold" w:cs="Calibri,Bold"/>
          <w:b/>
          <w:bCs/>
          <w:color w:val="000000"/>
          <w:sz w:val="24"/>
          <w:szCs w:val="24"/>
        </w:rPr>
        <w:lastRenderedPageBreak/>
        <w:t>MEDIO AMBIENTE</w:t>
      </w:r>
    </w:p>
    <w:p w:rsidR="00E6572F" w:rsidRDefault="00E6572F" w:rsidP="00BF14EB">
      <w:pPr>
        <w:autoSpaceDE w:val="0"/>
        <w:autoSpaceDN w:val="0"/>
        <w:adjustRightInd w:val="0"/>
        <w:spacing w:after="0" w:line="240" w:lineRule="auto"/>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Recolección de Basura</w:t>
      </w:r>
    </w:p>
    <w:p w:rsidR="00E6572F" w:rsidRDefault="00E6572F" w:rsidP="00BF14EB">
      <w:pPr>
        <w:autoSpaceDE w:val="0"/>
        <w:autoSpaceDN w:val="0"/>
        <w:adjustRightInd w:val="0"/>
        <w:spacing w:after="0" w:line="240" w:lineRule="auto"/>
        <w:rPr>
          <w:rFonts w:ascii="Calibri" w:hAnsi="Calibri" w:cs="Calibri"/>
          <w:color w:val="000000"/>
          <w:sz w:val="24"/>
          <w:szCs w:val="24"/>
        </w:rPr>
      </w:pPr>
    </w:p>
    <w:p w:rsidR="00BF14EB" w:rsidRDefault="00E6572F" w:rsidP="00E6572F">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El servicio de recolección de residuos, se presta a través de un solo camión</w:t>
      </w:r>
      <w:r>
        <w:rPr>
          <w:rFonts w:ascii="Calibri" w:hAnsi="Calibri" w:cs="Calibri"/>
          <w:color w:val="000000"/>
          <w:sz w:val="24"/>
          <w:szCs w:val="24"/>
        </w:rPr>
        <w:t xml:space="preserve"> </w:t>
      </w:r>
      <w:r w:rsidR="00BF14EB">
        <w:rPr>
          <w:rFonts w:ascii="Calibri" w:hAnsi="Calibri" w:cs="Calibri"/>
          <w:color w:val="000000"/>
          <w:sz w:val="24"/>
          <w:szCs w:val="24"/>
        </w:rPr>
        <w:t>compactador, el cual descarga su carga en el tiradero del municipio de Tecolotlán.</w:t>
      </w:r>
    </w:p>
    <w:p w:rsidR="00E6572F" w:rsidRDefault="00E6572F" w:rsidP="00E6572F">
      <w:pPr>
        <w:autoSpaceDE w:val="0"/>
        <w:autoSpaceDN w:val="0"/>
        <w:adjustRightInd w:val="0"/>
        <w:spacing w:after="0" w:line="240" w:lineRule="auto"/>
        <w:jc w:val="both"/>
        <w:rPr>
          <w:rFonts w:ascii="Calibri" w:hAnsi="Calibri" w:cs="Calibri"/>
          <w:color w:val="000000"/>
          <w:sz w:val="24"/>
          <w:szCs w:val="24"/>
        </w:rPr>
      </w:pPr>
    </w:p>
    <w:p w:rsidR="00BF14EB" w:rsidRDefault="00E6572F" w:rsidP="00E6572F">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Se deja de manifiesto la problemática que se tiene en materia de recolección de</w:t>
      </w:r>
      <w:r>
        <w:rPr>
          <w:rFonts w:ascii="Calibri" w:hAnsi="Calibri" w:cs="Calibri"/>
          <w:color w:val="000000"/>
          <w:sz w:val="24"/>
          <w:szCs w:val="24"/>
        </w:rPr>
        <w:t xml:space="preserve"> </w:t>
      </w:r>
      <w:r w:rsidR="00BF14EB">
        <w:rPr>
          <w:rFonts w:ascii="Calibri" w:hAnsi="Calibri" w:cs="Calibri"/>
          <w:color w:val="000000"/>
          <w:sz w:val="24"/>
          <w:szCs w:val="24"/>
        </w:rPr>
        <w:t>sólidos en el municipio, por lo que es necesario realizar una planeación estratégica en este</w:t>
      </w:r>
      <w:r>
        <w:rPr>
          <w:rFonts w:ascii="Calibri" w:hAnsi="Calibri" w:cs="Calibri"/>
          <w:color w:val="000000"/>
          <w:sz w:val="24"/>
          <w:szCs w:val="24"/>
        </w:rPr>
        <w:t xml:space="preserve"> </w:t>
      </w:r>
      <w:r w:rsidR="00BF14EB">
        <w:rPr>
          <w:rFonts w:ascii="Calibri" w:hAnsi="Calibri" w:cs="Calibri"/>
          <w:color w:val="000000"/>
          <w:sz w:val="24"/>
          <w:szCs w:val="24"/>
        </w:rPr>
        <w:t>sentido que nos permita otorgar una solución adecuada en el corto, mediano y con miras</w:t>
      </w:r>
      <w:r>
        <w:rPr>
          <w:rFonts w:ascii="Calibri" w:hAnsi="Calibri" w:cs="Calibri"/>
          <w:color w:val="000000"/>
          <w:sz w:val="24"/>
          <w:szCs w:val="24"/>
        </w:rPr>
        <w:t xml:space="preserve"> </w:t>
      </w:r>
      <w:r w:rsidR="00BF14EB">
        <w:rPr>
          <w:rFonts w:ascii="Calibri" w:hAnsi="Calibri" w:cs="Calibri"/>
          <w:color w:val="000000"/>
          <w:sz w:val="24"/>
          <w:szCs w:val="24"/>
        </w:rPr>
        <w:t>a largo plazo, donde se involucren a otras dependencias de gobierno a nivel estatal</w:t>
      </w:r>
      <w:r>
        <w:rPr>
          <w:rFonts w:ascii="Calibri" w:hAnsi="Calibri" w:cs="Calibri"/>
          <w:color w:val="000000"/>
          <w:sz w:val="24"/>
          <w:szCs w:val="24"/>
        </w:rPr>
        <w:t xml:space="preserve"> </w:t>
      </w:r>
      <w:r w:rsidR="00BF14EB">
        <w:rPr>
          <w:rFonts w:ascii="Calibri" w:hAnsi="Calibri" w:cs="Calibri"/>
          <w:color w:val="000000"/>
          <w:sz w:val="24"/>
          <w:szCs w:val="24"/>
        </w:rPr>
        <w:t>(SEMADES) y a nivel federal (SEMARNAT), que nos permita aprovechar todos los desechos</w:t>
      </w:r>
      <w:r>
        <w:rPr>
          <w:rFonts w:ascii="Calibri" w:hAnsi="Calibri" w:cs="Calibri"/>
          <w:color w:val="000000"/>
          <w:sz w:val="24"/>
          <w:szCs w:val="24"/>
        </w:rPr>
        <w:t xml:space="preserve"> </w:t>
      </w:r>
      <w:r w:rsidR="00BF14EB">
        <w:rPr>
          <w:rFonts w:ascii="Calibri" w:hAnsi="Calibri" w:cs="Calibri"/>
          <w:color w:val="000000"/>
          <w:sz w:val="24"/>
          <w:szCs w:val="24"/>
        </w:rPr>
        <w:t>del tipo, orgánico, sanitarios e inorgánicos, a través de la implementación de la separación</w:t>
      </w:r>
      <w:r>
        <w:rPr>
          <w:rFonts w:ascii="Calibri" w:hAnsi="Calibri" w:cs="Calibri"/>
          <w:color w:val="000000"/>
          <w:sz w:val="24"/>
          <w:szCs w:val="24"/>
        </w:rPr>
        <w:t xml:space="preserve"> </w:t>
      </w:r>
      <w:r w:rsidR="00BF14EB">
        <w:rPr>
          <w:rFonts w:ascii="Calibri" w:hAnsi="Calibri" w:cs="Calibri"/>
          <w:color w:val="000000"/>
          <w:sz w:val="24"/>
          <w:szCs w:val="24"/>
        </w:rPr>
        <w:t>de los residuos para su aprovechamiento.</w:t>
      </w:r>
    </w:p>
    <w:p w:rsidR="00E6572F" w:rsidRDefault="00E6572F" w:rsidP="00BF14EB">
      <w:pPr>
        <w:autoSpaceDE w:val="0"/>
        <w:autoSpaceDN w:val="0"/>
        <w:adjustRightInd w:val="0"/>
        <w:spacing w:after="0" w:line="240" w:lineRule="auto"/>
        <w:rPr>
          <w:rFonts w:ascii="Calibri,BoldItalic" w:hAnsi="Calibri,BoldItalic" w:cs="Calibri,BoldItalic"/>
          <w:b/>
          <w:bCs/>
          <w:i/>
          <w:iCs/>
          <w:color w:val="000000"/>
          <w:sz w:val="28"/>
          <w:szCs w:val="28"/>
        </w:rPr>
      </w:pPr>
    </w:p>
    <w:p w:rsidR="00E6572F" w:rsidRDefault="00E6572F" w:rsidP="00BF14EB">
      <w:pPr>
        <w:autoSpaceDE w:val="0"/>
        <w:autoSpaceDN w:val="0"/>
        <w:adjustRightInd w:val="0"/>
        <w:spacing w:after="0" w:line="240" w:lineRule="auto"/>
        <w:rPr>
          <w:rFonts w:ascii="Calibri,BoldItalic" w:hAnsi="Calibri,BoldItalic" w:cs="Calibri,BoldItalic"/>
          <w:b/>
          <w:bCs/>
          <w:i/>
          <w:iCs/>
          <w:color w:val="000000"/>
          <w:sz w:val="28"/>
          <w:szCs w:val="28"/>
        </w:rPr>
      </w:pP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8"/>
          <w:szCs w:val="28"/>
        </w:rPr>
      </w:pPr>
      <w:r>
        <w:rPr>
          <w:rFonts w:ascii="Calibri,BoldItalic" w:hAnsi="Calibri,BoldItalic" w:cs="Calibri,BoldItalic"/>
          <w:b/>
          <w:bCs/>
          <w:i/>
          <w:iCs/>
          <w:color w:val="000000"/>
          <w:sz w:val="28"/>
          <w:szCs w:val="28"/>
        </w:rPr>
        <w:t>6. BUEN GOBIERNO</w:t>
      </w:r>
    </w:p>
    <w:p w:rsidR="00E6572F" w:rsidRDefault="00E6572F" w:rsidP="00BF14EB">
      <w:pPr>
        <w:autoSpaceDE w:val="0"/>
        <w:autoSpaceDN w:val="0"/>
        <w:adjustRightInd w:val="0"/>
        <w:spacing w:after="0" w:line="240" w:lineRule="auto"/>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Estructura Administrativa</w:t>
      </w:r>
    </w:p>
    <w:p w:rsidR="00E6572F" w:rsidRDefault="00E6572F" w:rsidP="00BF14EB">
      <w:pPr>
        <w:autoSpaceDE w:val="0"/>
        <w:autoSpaceDN w:val="0"/>
        <w:adjustRightInd w:val="0"/>
        <w:spacing w:after="0" w:line="240" w:lineRule="auto"/>
        <w:rPr>
          <w:rFonts w:ascii="Calibri" w:hAnsi="Calibri" w:cs="Calibri"/>
          <w:color w:val="000000"/>
          <w:sz w:val="24"/>
          <w:szCs w:val="24"/>
        </w:rPr>
      </w:pPr>
    </w:p>
    <w:p w:rsidR="00BF14EB" w:rsidRDefault="00E6572F" w:rsidP="00E6572F">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La estructura organizacional del municipio que está conformada por: Presidencia,</w:t>
      </w:r>
      <w:r>
        <w:rPr>
          <w:rFonts w:ascii="Calibri" w:hAnsi="Calibri" w:cs="Calibri"/>
          <w:color w:val="000000"/>
          <w:sz w:val="24"/>
          <w:szCs w:val="24"/>
        </w:rPr>
        <w:t xml:space="preserve"> </w:t>
      </w:r>
      <w:r w:rsidR="00BF14EB">
        <w:rPr>
          <w:rFonts w:ascii="Calibri" w:hAnsi="Calibri" w:cs="Calibri"/>
          <w:color w:val="000000"/>
          <w:sz w:val="24"/>
          <w:szCs w:val="24"/>
        </w:rPr>
        <w:t>Sindicatura, Secretaria general, Registro Civil, Agua potable, Predial y Catastro, Desarrollo</w:t>
      </w:r>
      <w:r>
        <w:rPr>
          <w:rFonts w:ascii="Calibri" w:hAnsi="Calibri" w:cs="Calibri"/>
          <w:color w:val="000000"/>
          <w:sz w:val="24"/>
          <w:szCs w:val="24"/>
        </w:rPr>
        <w:t xml:space="preserve"> </w:t>
      </w:r>
      <w:r w:rsidR="00BF14EB">
        <w:rPr>
          <w:rFonts w:ascii="Calibri" w:hAnsi="Calibri" w:cs="Calibri"/>
          <w:color w:val="000000"/>
          <w:sz w:val="24"/>
          <w:szCs w:val="24"/>
        </w:rPr>
        <w:t>Rural y Promoción Económica, Ecología, Cultura y turismo, Obras Publicas, Participación</w:t>
      </w:r>
      <w:r>
        <w:rPr>
          <w:rFonts w:ascii="Calibri" w:hAnsi="Calibri" w:cs="Calibri"/>
          <w:color w:val="000000"/>
          <w:sz w:val="24"/>
          <w:szCs w:val="24"/>
        </w:rPr>
        <w:t xml:space="preserve"> </w:t>
      </w:r>
      <w:r w:rsidR="00BF14EB">
        <w:rPr>
          <w:rFonts w:ascii="Calibri" w:hAnsi="Calibri" w:cs="Calibri"/>
          <w:color w:val="000000"/>
          <w:sz w:val="24"/>
          <w:szCs w:val="24"/>
        </w:rPr>
        <w:t xml:space="preserve">Ciudadana y Desarrollo Social, Unidad de Protección Civil y Seguridad Publica, </w:t>
      </w:r>
      <w:r w:rsidR="008D1754">
        <w:rPr>
          <w:rFonts w:ascii="Calibri" w:hAnsi="Calibri" w:cs="Calibri"/>
          <w:color w:val="000000"/>
          <w:sz w:val="24"/>
          <w:szCs w:val="24"/>
        </w:rPr>
        <w:t xml:space="preserve">Servicios Públicos, </w:t>
      </w:r>
      <w:r w:rsidR="00BF14EB">
        <w:rPr>
          <w:rFonts w:ascii="Calibri" w:hAnsi="Calibri" w:cs="Calibri"/>
          <w:color w:val="000000"/>
          <w:sz w:val="24"/>
          <w:szCs w:val="24"/>
        </w:rPr>
        <w:t>podemos</w:t>
      </w:r>
      <w:r>
        <w:rPr>
          <w:rFonts w:ascii="Calibri" w:hAnsi="Calibri" w:cs="Calibri"/>
          <w:color w:val="000000"/>
          <w:sz w:val="24"/>
          <w:szCs w:val="24"/>
        </w:rPr>
        <w:t xml:space="preserve"> </w:t>
      </w:r>
      <w:r w:rsidR="00BF14EB">
        <w:rPr>
          <w:rFonts w:ascii="Calibri" w:hAnsi="Calibri" w:cs="Calibri"/>
          <w:color w:val="000000"/>
          <w:sz w:val="24"/>
          <w:szCs w:val="24"/>
        </w:rPr>
        <w:t>calificarla de adecuada y funcional. Este tipo de estructura se caracteriza por ser vertical y</w:t>
      </w:r>
      <w:r>
        <w:rPr>
          <w:rFonts w:ascii="Calibri" w:hAnsi="Calibri" w:cs="Calibri"/>
          <w:color w:val="000000"/>
          <w:sz w:val="24"/>
          <w:szCs w:val="24"/>
        </w:rPr>
        <w:t xml:space="preserve"> </w:t>
      </w:r>
      <w:r w:rsidR="00BF14EB">
        <w:rPr>
          <w:rFonts w:ascii="Calibri" w:hAnsi="Calibri" w:cs="Calibri"/>
          <w:color w:val="000000"/>
          <w:sz w:val="24"/>
          <w:szCs w:val="24"/>
        </w:rPr>
        <w:t>centralizada lo que implica que las demandas de la población si sean atendidas con</w:t>
      </w:r>
      <w:r>
        <w:rPr>
          <w:rFonts w:ascii="Calibri" w:hAnsi="Calibri" w:cs="Calibri"/>
          <w:color w:val="000000"/>
          <w:sz w:val="24"/>
          <w:szCs w:val="24"/>
        </w:rPr>
        <w:t xml:space="preserve"> </w:t>
      </w:r>
      <w:r w:rsidR="00BF14EB">
        <w:rPr>
          <w:rFonts w:ascii="Calibri" w:hAnsi="Calibri" w:cs="Calibri"/>
          <w:color w:val="000000"/>
          <w:sz w:val="24"/>
          <w:szCs w:val="24"/>
        </w:rPr>
        <w:t>resultados óptimos. Un inconveniente al manejar este tipo de estructura es que las</w:t>
      </w:r>
      <w:r>
        <w:rPr>
          <w:rFonts w:ascii="Calibri" w:hAnsi="Calibri" w:cs="Calibri"/>
          <w:color w:val="000000"/>
          <w:sz w:val="24"/>
          <w:szCs w:val="24"/>
        </w:rPr>
        <w:t xml:space="preserve"> </w:t>
      </w:r>
      <w:r w:rsidR="00BF14EB">
        <w:rPr>
          <w:rFonts w:ascii="Calibri" w:hAnsi="Calibri" w:cs="Calibri"/>
          <w:color w:val="000000"/>
          <w:sz w:val="24"/>
          <w:szCs w:val="24"/>
        </w:rPr>
        <w:t>respuestas que se dan a los procesos de cambio económico, político y sociocultural que</w:t>
      </w:r>
      <w:r>
        <w:rPr>
          <w:rFonts w:ascii="Calibri" w:hAnsi="Calibri" w:cs="Calibri"/>
          <w:color w:val="000000"/>
          <w:sz w:val="24"/>
          <w:szCs w:val="24"/>
        </w:rPr>
        <w:t xml:space="preserve"> </w:t>
      </w:r>
      <w:r w:rsidR="00BF14EB">
        <w:rPr>
          <w:rFonts w:ascii="Calibri" w:hAnsi="Calibri" w:cs="Calibri"/>
          <w:color w:val="000000"/>
          <w:sz w:val="24"/>
          <w:szCs w:val="24"/>
        </w:rPr>
        <w:t>ocurren en el ámbito regional, estatal, nacional y mundial sean lentos a nivel local, no</w:t>
      </w:r>
      <w:r>
        <w:rPr>
          <w:rFonts w:ascii="Calibri" w:hAnsi="Calibri" w:cs="Calibri"/>
          <w:color w:val="000000"/>
          <w:sz w:val="24"/>
          <w:szCs w:val="24"/>
        </w:rPr>
        <w:t xml:space="preserve"> </w:t>
      </w:r>
      <w:r w:rsidR="00BF14EB">
        <w:rPr>
          <w:rFonts w:ascii="Calibri" w:hAnsi="Calibri" w:cs="Calibri"/>
          <w:color w:val="000000"/>
          <w:sz w:val="24"/>
          <w:szCs w:val="24"/>
        </w:rPr>
        <w:t>permitiendo por lo tanto al municipio una mejor inserción en estos procesos globales cada</w:t>
      </w:r>
      <w:r>
        <w:rPr>
          <w:rFonts w:ascii="Calibri" w:hAnsi="Calibri" w:cs="Calibri"/>
          <w:color w:val="000000"/>
          <w:sz w:val="24"/>
          <w:szCs w:val="24"/>
        </w:rPr>
        <w:t xml:space="preserve"> </w:t>
      </w:r>
      <w:r w:rsidR="00BF14EB">
        <w:rPr>
          <w:rFonts w:ascii="Calibri" w:hAnsi="Calibri" w:cs="Calibri"/>
          <w:color w:val="000000"/>
          <w:sz w:val="24"/>
          <w:szCs w:val="24"/>
        </w:rPr>
        <w:t>día más complejos y dinámicos.</w:t>
      </w:r>
    </w:p>
    <w:p w:rsidR="00E6572F" w:rsidRDefault="00E6572F" w:rsidP="00E6572F">
      <w:pPr>
        <w:autoSpaceDE w:val="0"/>
        <w:autoSpaceDN w:val="0"/>
        <w:adjustRightInd w:val="0"/>
        <w:spacing w:after="0" w:line="240" w:lineRule="auto"/>
        <w:jc w:val="both"/>
        <w:rPr>
          <w:rFonts w:ascii="Calibri" w:hAnsi="Calibri" w:cs="Calibri"/>
          <w:color w:val="000000"/>
          <w:sz w:val="24"/>
          <w:szCs w:val="24"/>
        </w:rPr>
      </w:pPr>
    </w:p>
    <w:p w:rsidR="00BF14EB" w:rsidRDefault="00E6572F" w:rsidP="00E6572F">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Por todo lo anterior se requiere para su mejora de tener una programación previa</w:t>
      </w:r>
      <w:r>
        <w:rPr>
          <w:rFonts w:ascii="Calibri" w:hAnsi="Calibri" w:cs="Calibri"/>
          <w:color w:val="000000"/>
          <w:sz w:val="24"/>
          <w:szCs w:val="24"/>
        </w:rPr>
        <w:t xml:space="preserve"> </w:t>
      </w:r>
      <w:r w:rsidR="00BF14EB">
        <w:rPr>
          <w:rFonts w:ascii="Calibri" w:hAnsi="Calibri" w:cs="Calibri"/>
          <w:color w:val="000000"/>
          <w:sz w:val="24"/>
          <w:szCs w:val="24"/>
        </w:rPr>
        <w:t>de las demandas de la población y con base a estas elaborar tu plan de trabajo anual con</w:t>
      </w:r>
      <w:r>
        <w:rPr>
          <w:rFonts w:ascii="Calibri" w:hAnsi="Calibri" w:cs="Calibri"/>
          <w:color w:val="000000"/>
          <w:sz w:val="24"/>
          <w:szCs w:val="24"/>
        </w:rPr>
        <w:t xml:space="preserve"> </w:t>
      </w:r>
      <w:r w:rsidR="00BF14EB">
        <w:rPr>
          <w:rFonts w:ascii="Calibri" w:hAnsi="Calibri" w:cs="Calibri"/>
          <w:color w:val="000000"/>
          <w:sz w:val="24"/>
          <w:szCs w:val="24"/>
        </w:rPr>
        <w:t>visión del trienio como base para el crecimiento económico, social y cultural del municipio</w:t>
      </w:r>
      <w:r>
        <w:rPr>
          <w:rFonts w:ascii="Calibri" w:hAnsi="Calibri" w:cs="Calibri"/>
          <w:color w:val="000000"/>
          <w:sz w:val="24"/>
          <w:szCs w:val="24"/>
        </w:rPr>
        <w:t xml:space="preserve"> </w:t>
      </w:r>
      <w:r w:rsidR="00BF14EB">
        <w:rPr>
          <w:rFonts w:ascii="Calibri" w:hAnsi="Calibri" w:cs="Calibri"/>
          <w:color w:val="000000"/>
          <w:sz w:val="24"/>
          <w:szCs w:val="24"/>
        </w:rPr>
        <w:t>hacia los próximos 20 años, todo lo anterior para cubrir prioritariamente las necesidades y</w:t>
      </w:r>
      <w:r>
        <w:rPr>
          <w:rFonts w:ascii="Calibri" w:hAnsi="Calibri" w:cs="Calibri"/>
          <w:color w:val="000000"/>
          <w:sz w:val="24"/>
          <w:szCs w:val="24"/>
        </w:rPr>
        <w:t xml:space="preserve"> </w:t>
      </w:r>
      <w:r w:rsidR="00BF14EB">
        <w:rPr>
          <w:rFonts w:ascii="Calibri" w:hAnsi="Calibri" w:cs="Calibri"/>
          <w:color w:val="000000"/>
          <w:sz w:val="24"/>
          <w:szCs w:val="24"/>
        </w:rPr>
        <w:t>demandas de la población. Esto debido principalmente por la falta de experiencia en el</w:t>
      </w:r>
      <w:r>
        <w:rPr>
          <w:rFonts w:ascii="Calibri" w:hAnsi="Calibri" w:cs="Calibri"/>
          <w:color w:val="000000"/>
          <w:sz w:val="24"/>
          <w:szCs w:val="24"/>
        </w:rPr>
        <w:t xml:space="preserve"> </w:t>
      </w:r>
      <w:r w:rsidR="00BF14EB">
        <w:rPr>
          <w:rFonts w:ascii="Calibri" w:hAnsi="Calibri" w:cs="Calibri"/>
          <w:color w:val="000000"/>
          <w:sz w:val="24"/>
          <w:szCs w:val="24"/>
        </w:rPr>
        <w:t>actuar administrativo dentro de los esquemas de gobierno municipales, la carencia de</w:t>
      </w:r>
      <w:r>
        <w:rPr>
          <w:rFonts w:ascii="Calibri" w:hAnsi="Calibri" w:cs="Calibri"/>
          <w:color w:val="000000"/>
          <w:sz w:val="24"/>
          <w:szCs w:val="24"/>
        </w:rPr>
        <w:t xml:space="preserve"> </w:t>
      </w:r>
      <w:r w:rsidR="00BF14EB">
        <w:rPr>
          <w:rFonts w:ascii="Calibri" w:hAnsi="Calibri" w:cs="Calibri"/>
          <w:color w:val="000000"/>
          <w:sz w:val="24"/>
          <w:szCs w:val="24"/>
        </w:rPr>
        <w:t>documentos de apoyo para su actuar, que les permita brindar un servicio de calidad a los</w:t>
      </w:r>
      <w:r>
        <w:rPr>
          <w:rFonts w:ascii="Calibri" w:hAnsi="Calibri" w:cs="Calibri"/>
          <w:color w:val="000000"/>
          <w:sz w:val="24"/>
          <w:szCs w:val="24"/>
        </w:rPr>
        <w:t xml:space="preserve"> </w:t>
      </w:r>
      <w:r w:rsidR="00BF14EB">
        <w:rPr>
          <w:rFonts w:ascii="Calibri" w:hAnsi="Calibri" w:cs="Calibri"/>
          <w:color w:val="000000"/>
          <w:sz w:val="24"/>
          <w:szCs w:val="24"/>
        </w:rPr>
        <w:t>habitantes del Municipio de Atengo, esto implica formular sistemas y manuales de</w:t>
      </w:r>
      <w:r>
        <w:rPr>
          <w:rFonts w:ascii="Calibri" w:hAnsi="Calibri" w:cs="Calibri"/>
          <w:color w:val="000000"/>
          <w:sz w:val="24"/>
          <w:szCs w:val="24"/>
        </w:rPr>
        <w:t xml:space="preserve"> </w:t>
      </w:r>
      <w:r w:rsidR="00BF14EB">
        <w:rPr>
          <w:rFonts w:ascii="Calibri" w:hAnsi="Calibri" w:cs="Calibri"/>
          <w:color w:val="000000"/>
          <w:sz w:val="24"/>
          <w:szCs w:val="24"/>
        </w:rPr>
        <w:t>procedimientos en cada una de sus áreas en que se componen; para responder a los</w:t>
      </w:r>
      <w:r>
        <w:rPr>
          <w:rFonts w:ascii="Calibri" w:hAnsi="Calibri" w:cs="Calibri"/>
          <w:color w:val="000000"/>
          <w:sz w:val="24"/>
          <w:szCs w:val="24"/>
        </w:rPr>
        <w:t xml:space="preserve"> </w:t>
      </w:r>
      <w:r w:rsidR="00BF14EB">
        <w:rPr>
          <w:rFonts w:ascii="Calibri" w:hAnsi="Calibri" w:cs="Calibri"/>
          <w:color w:val="000000"/>
          <w:sz w:val="24"/>
          <w:szCs w:val="24"/>
        </w:rPr>
        <w:t>objetivos y brindar así mejores resultados en sus funciones básicas.</w:t>
      </w:r>
    </w:p>
    <w:p w:rsidR="00E6572F" w:rsidRDefault="00E6572F" w:rsidP="00E6572F">
      <w:pPr>
        <w:autoSpaceDE w:val="0"/>
        <w:autoSpaceDN w:val="0"/>
        <w:adjustRightInd w:val="0"/>
        <w:spacing w:after="0" w:line="240" w:lineRule="auto"/>
        <w:jc w:val="both"/>
        <w:rPr>
          <w:rFonts w:ascii="Calibri" w:hAnsi="Calibri" w:cs="Calibri"/>
          <w:color w:val="000000"/>
          <w:sz w:val="24"/>
          <w:szCs w:val="24"/>
        </w:rPr>
      </w:pPr>
    </w:p>
    <w:p w:rsidR="00BF14EB" w:rsidRDefault="00E6572F" w:rsidP="00E6572F">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lastRenderedPageBreak/>
        <w:t xml:space="preserve">                 </w:t>
      </w:r>
      <w:r w:rsidR="00BF14EB">
        <w:rPr>
          <w:rFonts w:ascii="Calibri" w:hAnsi="Calibri" w:cs="Calibri"/>
          <w:color w:val="000000"/>
          <w:sz w:val="24"/>
          <w:szCs w:val="24"/>
        </w:rPr>
        <w:t>En relación a lo anterior el municipio de Atengo, no cuenta con manuales de</w:t>
      </w:r>
      <w:r>
        <w:rPr>
          <w:rFonts w:ascii="Calibri" w:hAnsi="Calibri" w:cs="Calibri"/>
          <w:color w:val="000000"/>
          <w:sz w:val="24"/>
          <w:szCs w:val="24"/>
        </w:rPr>
        <w:t xml:space="preserve"> </w:t>
      </w:r>
      <w:r w:rsidR="00BF14EB">
        <w:rPr>
          <w:rFonts w:ascii="Calibri" w:hAnsi="Calibri" w:cs="Calibri"/>
          <w:color w:val="000000"/>
          <w:sz w:val="24"/>
          <w:szCs w:val="24"/>
        </w:rPr>
        <w:t>organización que definan y delimiten las funciones específicas de cada uno de sus</w:t>
      </w:r>
      <w:r>
        <w:rPr>
          <w:rFonts w:ascii="Calibri" w:hAnsi="Calibri" w:cs="Calibri"/>
          <w:color w:val="000000"/>
          <w:sz w:val="24"/>
          <w:szCs w:val="24"/>
        </w:rPr>
        <w:t xml:space="preserve"> </w:t>
      </w:r>
      <w:r w:rsidR="00BF14EB">
        <w:rPr>
          <w:rFonts w:ascii="Calibri" w:hAnsi="Calibri" w:cs="Calibri"/>
          <w:color w:val="000000"/>
          <w:sz w:val="24"/>
          <w:szCs w:val="24"/>
        </w:rPr>
        <w:t>departamentos, esto ha conllevado a que exista un desconocimiento e incertidumbre</w:t>
      </w:r>
      <w:r>
        <w:rPr>
          <w:rFonts w:ascii="Calibri" w:hAnsi="Calibri" w:cs="Calibri"/>
          <w:color w:val="000000"/>
          <w:sz w:val="24"/>
          <w:szCs w:val="24"/>
        </w:rPr>
        <w:t xml:space="preserve"> </w:t>
      </w:r>
      <w:r w:rsidR="00BF14EB">
        <w:rPr>
          <w:rFonts w:ascii="Calibri" w:hAnsi="Calibri" w:cs="Calibri"/>
          <w:color w:val="000000"/>
          <w:sz w:val="24"/>
          <w:szCs w:val="24"/>
        </w:rPr>
        <w:t>sobre cuáles son los trabajos específicos que se deben realizar en los departamentos</w:t>
      </w:r>
      <w:r>
        <w:rPr>
          <w:rFonts w:ascii="Calibri" w:hAnsi="Calibri" w:cs="Calibri"/>
          <w:color w:val="000000"/>
          <w:sz w:val="24"/>
          <w:szCs w:val="24"/>
        </w:rPr>
        <w:t xml:space="preserve"> </w:t>
      </w:r>
      <w:r w:rsidR="00BF14EB">
        <w:rPr>
          <w:rFonts w:ascii="Calibri" w:hAnsi="Calibri" w:cs="Calibri"/>
          <w:color w:val="000000"/>
          <w:sz w:val="24"/>
          <w:szCs w:val="24"/>
        </w:rPr>
        <w:t>existentes, por lo que es común encontrar una duplicidad en dichas funciones</w:t>
      </w:r>
      <w:r>
        <w:rPr>
          <w:rFonts w:ascii="Calibri" w:hAnsi="Calibri" w:cs="Calibri"/>
          <w:color w:val="000000"/>
          <w:sz w:val="24"/>
          <w:szCs w:val="24"/>
        </w:rPr>
        <w:t xml:space="preserve"> </w:t>
      </w:r>
      <w:r w:rsidR="00BF14EB">
        <w:rPr>
          <w:rFonts w:ascii="Calibri" w:hAnsi="Calibri" w:cs="Calibri"/>
          <w:color w:val="000000"/>
          <w:sz w:val="24"/>
          <w:szCs w:val="24"/>
        </w:rPr>
        <w:t>generándose así resultados poco eficientes. Es necesaria la planeación de actividades en</w:t>
      </w:r>
      <w:r>
        <w:rPr>
          <w:rFonts w:ascii="Calibri" w:hAnsi="Calibri" w:cs="Calibri"/>
          <w:color w:val="000000"/>
          <w:sz w:val="24"/>
          <w:szCs w:val="24"/>
        </w:rPr>
        <w:t xml:space="preserve"> </w:t>
      </w:r>
      <w:r w:rsidR="00BF14EB">
        <w:rPr>
          <w:rFonts w:ascii="Calibri" w:hAnsi="Calibri" w:cs="Calibri"/>
          <w:color w:val="000000"/>
          <w:sz w:val="24"/>
          <w:szCs w:val="24"/>
        </w:rPr>
        <w:t>conjunto para realizar un plan global, en el que todas las actividades ayuden a llegar a un</w:t>
      </w:r>
      <w:r>
        <w:rPr>
          <w:rFonts w:ascii="Calibri" w:hAnsi="Calibri" w:cs="Calibri"/>
          <w:color w:val="000000"/>
          <w:sz w:val="24"/>
          <w:szCs w:val="24"/>
        </w:rPr>
        <w:t xml:space="preserve"> </w:t>
      </w:r>
      <w:r w:rsidR="00BF14EB">
        <w:rPr>
          <w:rFonts w:ascii="Calibri" w:hAnsi="Calibri" w:cs="Calibri"/>
          <w:color w:val="000000"/>
          <w:sz w:val="24"/>
          <w:szCs w:val="24"/>
        </w:rPr>
        <w:t>objetivo general.</w:t>
      </w:r>
    </w:p>
    <w:p w:rsidR="00E6572F" w:rsidRDefault="00E6572F" w:rsidP="00E6572F">
      <w:pPr>
        <w:autoSpaceDE w:val="0"/>
        <w:autoSpaceDN w:val="0"/>
        <w:adjustRightInd w:val="0"/>
        <w:spacing w:after="0" w:line="240" w:lineRule="auto"/>
        <w:jc w:val="both"/>
        <w:rPr>
          <w:rFonts w:ascii="Calibri,BoldItalic" w:hAnsi="Calibri,BoldItalic" w:cs="Calibri,BoldItalic"/>
          <w:b/>
          <w:bCs/>
          <w:i/>
          <w:iCs/>
          <w:color w:val="000000"/>
          <w:sz w:val="24"/>
          <w:szCs w:val="24"/>
        </w:rPr>
      </w:pPr>
    </w:p>
    <w:p w:rsidR="00BF14EB" w:rsidRDefault="00BF14EB" w:rsidP="00E6572F">
      <w:pPr>
        <w:autoSpaceDE w:val="0"/>
        <w:autoSpaceDN w:val="0"/>
        <w:adjustRightInd w:val="0"/>
        <w:spacing w:after="0" w:line="240" w:lineRule="auto"/>
        <w:jc w:val="both"/>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Recursos materiales</w:t>
      </w:r>
    </w:p>
    <w:p w:rsidR="00E6572F" w:rsidRDefault="00E6572F" w:rsidP="00E6572F">
      <w:pPr>
        <w:autoSpaceDE w:val="0"/>
        <w:autoSpaceDN w:val="0"/>
        <w:adjustRightInd w:val="0"/>
        <w:spacing w:after="0" w:line="240" w:lineRule="auto"/>
        <w:jc w:val="both"/>
        <w:rPr>
          <w:rFonts w:ascii="Calibri" w:hAnsi="Calibri" w:cs="Calibri"/>
          <w:color w:val="000000"/>
          <w:sz w:val="24"/>
          <w:szCs w:val="24"/>
        </w:rPr>
      </w:pPr>
    </w:p>
    <w:p w:rsidR="00BF14EB" w:rsidRDefault="00E6572F" w:rsidP="00E6572F">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Con respecto a los recursos materiales, el Ayuntamiento de Atengo cuenta, de</w:t>
      </w:r>
      <w:r>
        <w:rPr>
          <w:rFonts w:ascii="Calibri" w:hAnsi="Calibri" w:cs="Calibri"/>
          <w:color w:val="000000"/>
          <w:sz w:val="24"/>
          <w:szCs w:val="24"/>
        </w:rPr>
        <w:t xml:space="preserve"> </w:t>
      </w:r>
      <w:r w:rsidR="00BF14EB">
        <w:rPr>
          <w:rFonts w:ascii="Calibri" w:hAnsi="Calibri" w:cs="Calibri"/>
          <w:color w:val="000000"/>
          <w:sz w:val="24"/>
          <w:szCs w:val="24"/>
        </w:rPr>
        <w:t>conformidad con su registro de bienes con un patrimonio de los siguientes edificios e</w:t>
      </w:r>
      <w:r>
        <w:rPr>
          <w:rFonts w:ascii="Calibri" w:hAnsi="Calibri" w:cs="Calibri"/>
          <w:color w:val="000000"/>
          <w:sz w:val="24"/>
          <w:szCs w:val="24"/>
        </w:rPr>
        <w:t xml:space="preserve"> </w:t>
      </w:r>
      <w:r w:rsidR="00BF14EB">
        <w:rPr>
          <w:rFonts w:ascii="Calibri" w:hAnsi="Calibri" w:cs="Calibri"/>
          <w:color w:val="000000"/>
          <w:sz w:val="24"/>
          <w:szCs w:val="24"/>
        </w:rPr>
        <w:t>inmuebles:</w:t>
      </w:r>
    </w:p>
    <w:p w:rsidR="00E6572F" w:rsidRDefault="00E6572F" w:rsidP="00BF14EB">
      <w:pPr>
        <w:autoSpaceDE w:val="0"/>
        <w:autoSpaceDN w:val="0"/>
        <w:adjustRightInd w:val="0"/>
        <w:spacing w:after="0" w:line="240" w:lineRule="auto"/>
        <w:rPr>
          <w:rFonts w:ascii="Calibri" w:hAnsi="Calibri" w:cs="Calibri"/>
          <w:color w:val="000000"/>
          <w:sz w:val="24"/>
          <w:szCs w:val="24"/>
        </w:rPr>
      </w:pPr>
    </w:p>
    <w:p w:rsidR="00E6572F" w:rsidRPr="00E6572F" w:rsidRDefault="00BF14EB" w:rsidP="00E6572F">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E6572F">
        <w:rPr>
          <w:rFonts w:ascii="Calibri" w:hAnsi="Calibri" w:cs="Calibri"/>
          <w:color w:val="000000"/>
          <w:sz w:val="24"/>
          <w:szCs w:val="24"/>
        </w:rPr>
        <w:t>Presidencia municipal</w:t>
      </w:r>
    </w:p>
    <w:p w:rsidR="00E6572F" w:rsidRDefault="00E6572F" w:rsidP="00E6572F">
      <w:pPr>
        <w:pStyle w:val="Prrafodelista"/>
        <w:autoSpaceDE w:val="0"/>
        <w:autoSpaceDN w:val="0"/>
        <w:adjustRightInd w:val="0"/>
        <w:spacing w:after="0" w:line="240" w:lineRule="auto"/>
        <w:rPr>
          <w:rFonts w:ascii="Calibri" w:hAnsi="Calibri" w:cs="Calibri"/>
          <w:color w:val="000000"/>
          <w:sz w:val="24"/>
          <w:szCs w:val="24"/>
        </w:rPr>
      </w:pPr>
    </w:p>
    <w:p w:rsidR="00E6572F" w:rsidRPr="00E6572F" w:rsidRDefault="00BF14EB" w:rsidP="00E6572F">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E6572F">
        <w:rPr>
          <w:rFonts w:ascii="Calibri" w:hAnsi="Calibri" w:cs="Calibri"/>
          <w:color w:val="000000"/>
          <w:sz w:val="24"/>
          <w:szCs w:val="24"/>
        </w:rPr>
        <w:t>El rastro municipal</w:t>
      </w:r>
    </w:p>
    <w:p w:rsidR="00E6572F" w:rsidRDefault="00E6572F" w:rsidP="00BF14EB">
      <w:pPr>
        <w:autoSpaceDE w:val="0"/>
        <w:autoSpaceDN w:val="0"/>
        <w:adjustRightInd w:val="0"/>
        <w:spacing w:after="0" w:line="240" w:lineRule="auto"/>
        <w:rPr>
          <w:rFonts w:ascii="Calibri" w:hAnsi="Calibri" w:cs="Calibri"/>
          <w:color w:val="000000"/>
          <w:sz w:val="24"/>
          <w:szCs w:val="24"/>
        </w:rPr>
      </w:pPr>
    </w:p>
    <w:p w:rsidR="00BF14EB" w:rsidRPr="00E6572F" w:rsidRDefault="00BF14EB" w:rsidP="00E6572F">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E6572F">
        <w:rPr>
          <w:rFonts w:ascii="Calibri" w:hAnsi="Calibri" w:cs="Calibri"/>
          <w:color w:val="000000"/>
          <w:sz w:val="24"/>
          <w:szCs w:val="24"/>
        </w:rPr>
        <w:t>Casa de la cultura</w:t>
      </w:r>
    </w:p>
    <w:p w:rsidR="00E6572F" w:rsidRDefault="00E6572F" w:rsidP="00BF14EB">
      <w:pPr>
        <w:autoSpaceDE w:val="0"/>
        <w:autoSpaceDN w:val="0"/>
        <w:adjustRightInd w:val="0"/>
        <w:spacing w:after="0" w:line="240" w:lineRule="auto"/>
        <w:rPr>
          <w:rFonts w:ascii="Calibri" w:hAnsi="Calibri" w:cs="Calibri"/>
          <w:color w:val="000000"/>
          <w:sz w:val="24"/>
          <w:szCs w:val="24"/>
        </w:rPr>
      </w:pPr>
    </w:p>
    <w:p w:rsidR="00BF14EB" w:rsidRPr="00E6572F" w:rsidRDefault="00BF14EB" w:rsidP="00E6572F">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E6572F">
        <w:rPr>
          <w:rFonts w:ascii="Calibri" w:hAnsi="Calibri" w:cs="Calibri"/>
          <w:color w:val="000000"/>
          <w:sz w:val="24"/>
          <w:szCs w:val="24"/>
        </w:rPr>
        <w:t>Predio Rustico “Los Guayabos” Unidad Deportiva Soyatlán</w:t>
      </w:r>
    </w:p>
    <w:p w:rsidR="00E6572F" w:rsidRDefault="00E6572F" w:rsidP="00BF14EB">
      <w:pPr>
        <w:autoSpaceDE w:val="0"/>
        <w:autoSpaceDN w:val="0"/>
        <w:adjustRightInd w:val="0"/>
        <w:spacing w:after="0" w:line="240" w:lineRule="auto"/>
        <w:rPr>
          <w:rFonts w:ascii="Calibri" w:hAnsi="Calibri" w:cs="Calibri"/>
          <w:color w:val="000000"/>
          <w:sz w:val="24"/>
          <w:szCs w:val="24"/>
        </w:rPr>
      </w:pPr>
    </w:p>
    <w:p w:rsidR="00BF14EB" w:rsidRPr="00E6572F" w:rsidRDefault="00BF14EB" w:rsidP="00E6572F">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E6572F">
        <w:rPr>
          <w:rFonts w:ascii="Calibri" w:hAnsi="Calibri" w:cs="Calibri"/>
          <w:color w:val="000000"/>
          <w:sz w:val="24"/>
          <w:szCs w:val="24"/>
        </w:rPr>
        <w:t>14 Lotes urbanos en el fraccionamiento “La Capilla” en Atengo</w:t>
      </w:r>
    </w:p>
    <w:p w:rsidR="00E6572F" w:rsidRPr="00E6572F" w:rsidRDefault="00E6572F" w:rsidP="00E6572F">
      <w:pPr>
        <w:pStyle w:val="Prrafodelista"/>
        <w:rPr>
          <w:rFonts w:ascii="Calibri" w:hAnsi="Calibri" w:cs="Calibri"/>
          <w:color w:val="000000"/>
          <w:sz w:val="24"/>
          <w:szCs w:val="24"/>
        </w:rPr>
      </w:pPr>
    </w:p>
    <w:p w:rsidR="00BF14EB" w:rsidRPr="00E6572F" w:rsidRDefault="00BF14EB" w:rsidP="00E6572F">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E6572F">
        <w:rPr>
          <w:rFonts w:ascii="Calibri" w:hAnsi="Calibri" w:cs="Calibri"/>
          <w:color w:val="000000"/>
          <w:sz w:val="24"/>
          <w:szCs w:val="24"/>
        </w:rPr>
        <w:t>8 Lotes urbanos en el fraccionamiento “El Casco” en Soyatlán del Oro</w:t>
      </w:r>
    </w:p>
    <w:p w:rsidR="00E6572F" w:rsidRPr="00E6572F" w:rsidRDefault="00E6572F" w:rsidP="00E6572F">
      <w:pPr>
        <w:pStyle w:val="Prrafodelista"/>
        <w:rPr>
          <w:rFonts w:ascii="Calibri" w:hAnsi="Calibri" w:cs="Calibri"/>
          <w:color w:val="000000"/>
          <w:sz w:val="24"/>
          <w:szCs w:val="24"/>
        </w:rPr>
      </w:pPr>
    </w:p>
    <w:p w:rsidR="00BF14EB" w:rsidRPr="00E6572F" w:rsidRDefault="00BF14EB" w:rsidP="00E6572F">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E6572F">
        <w:rPr>
          <w:rFonts w:ascii="Calibri" w:hAnsi="Calibri" w:cs="Calibri"/>
          <w:color w:val="000000"/>
          <w:sz w:val="24"/>
          <w:szCs w:val="24"/>
        </w:rPr>
        <w:t>DIF Municipal (Predio rustico “Aile”)</w:t>
      </w:r>
    </w:p>
    <w:p w:rsidR="00E6572F" w:rsidRPr="00E6572F" w:rsidRDefault="00E6572F" w:rsidP="00E6572F">
      <w:pPr>
        <w:pStyle w:val="Prrafodelista"/>
        <w:rPr>
          <w:rFonts w:ascii="Calibri" w:hAnsi="Calibri" w:cs="Calibri"/>
          <w:color w:val="000000"/>
          <w:sz w:val="24"/>
          <w:szCs w:val="24"/>
        </w:rPr>
      </w:pPr>
    </w:p>
    <w:p w:rsidR="00BF14EB" w:rsidRPr="00E6572F" w:rsidRDefault="00BF14EB" w:rsidP="00E6572F">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E6572F">
        <w:rPr>
          <w:rFonts w:ascii="Calibri" w:hAnsi="Calibri" w:cs="Calibri"/>
          <w:color w:val="000000"/>
          <w:sz w:val="24"/>
          <w:szCs w:val="24"/>
        </w:rPr>
        <w:t>Planta de Tratamiento de Agua Residuales en Soyatlán y Atengo</w:t>
      </w:r>
    </w:p>
    <w:p w:rsidR="00E6572F" w:rsidRPr="00E6572F" w:rsidRDefault="00E6572F" w:rsidP="00E6572F">
      <w:pPr>
        <w:pStyle w:val="Prrafodelista"/>
        <w:rPr>
          <w:rFonts w:ascii="Calibri" w:hAnsi="Calibri" w:cs="Calibri"/>
          <w:color w:val="000000"/>
          <w:sz w:val="24"/>
          <w:szCs w:val="24"/>
        </w:rPr>
      </w:pPr>
    </w:p>
    <w:p w:rsidR="00BF14EB" w:rsidRPr="00E6572F" w:rsidRDefault="00BF14EB" w:rsidP="00E6572F">
      <w:pPr>
        <w:pStyle w:val="Prrafodelista"/>
        <w:numPr>
          <w:ilvl w:val="0"/>
          <w:numId w:val="1"/>
        </w:numPr>
        <w:autoSpaceDE w:val="0"/>
        <w:autoSpaceDN w:val="0"/>
        <w:adjustRightInd w:val="0"/>
        <w:spacing w:after="0" w:line="240" w:lineRule="auto"/>
        <w:rPr>
          <w:rFonts w:ascii="Calibri" w:hAnsi="Calibri" w:cs="Calibri"/>
          <w:color w:val="000000"/>
          <w:sz w:val="24"/>
          <w:szCs w:val="24"/>
        </w:rPr>
      </w:pPr>
      <w:r w:rsidRPr="00E6572F">
        <w:rPr>
          <w:rFonts w:ascii="Calibri" w:hAnsi="Calibri" w:cs="Calibri"/>
          <w:color w:val="000000"/>
          <w:sz w:val="24"/>
          <w:szCs w:val="24"/>
        </w:rPr>
        <w:t>Pozos profundos en Cofradia de Lepe, Agostadero, Yerbabuena, Atengo, Huaxtla y</w:t>
      </w:r>
    </w:p>
    <w:p w:rsidR="00BF14EB" w:rsidRDefault="00E6572F" w:rsidP="00BF14EB">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Ojo de Agua</w:t>
      </w:r>
    </w:p>
    <w:p w:rsidR="00E6572F" w:rsidRDefault="00E6572F" w:rsidP="00BF14EB">
      <w:pPr>
        <w:autoSpaceDE w:val="0"/>
        <w:autoSpaceDN w:val="0"/>
        <w:adjustRightInd w:val="0"/>
        <w:spacing w:after="0" w:line="240" w:lineRule="auto"/>
        <w:rPr>
          <w:rFonts w:ascii="Calibri,BoldItalic" w:hAnsi="Calibri,BoldItalic" w:cs="Calibri,BoldItalic"/>
          <w:b/>
          <w:bCs/>
          <w:i/>
          <w:iCs/>
          <w:color w:val="000000"/>
          <w:sz w:val="24"/>
          <w:szCs w:val="24"/>
        </w:rPr>
      </w:pPr>
    </w:p>
    <w:p w:rsidR="00E6572F" w:rsidRDefault="00E6572F" w:rsidP="00BF14EB">
      <w:pPr>
        <w:autoSpaceDE w:val="0"/>
        <w:autoSpaceDN w:val="0"/>
        <w:adjustRightInd w:val="0"/>
        <w:spacing w:after="0" w:line="240" w:lineRule="auto"/>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La participación social en el municipio</w:t>
      </w:r>
    </w:p>
    <w:p w:rsidR="00E6572F" w:rsidRDefault="00E6572F" w:rsidP="00BF14EB">
      <w:pPr>
        <w:autoSpaceDE w:val="0"/>
        <w:autoSpaceDN w:val="0"/>
        <w:adjustRightInd w:val="0"/>
        <w:spacing w:after="0" w:line="240" w:lineRule="auto"/>
        <w:rPr>
          <w:rFonts w:ascii="Calibri" w:hAnsi="Calibri" w:cs="Calibri"/>
          <w:color w:val="000000"/>
          <w:sz w:val="24"/>
          <w:szCs w:val="24"/>
        </w:rPr>
      </w:pPr>
    </w:p>
    <w:p w:rsidR="00BF14EB" w:rsidRDefault="00E6572F" w:rsidP="00E6572F">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La participación de la sociedad a nivel local se realiza a través de consejos y</w:t>
      </w:r>
      <w:r>
        <w:rPr>
          <w:rFonts w:ascii="Calibri" w:hAnsi="Calibri" w:cs="Calibri"/>
          <w:color w:val="000000"/>
          <w:sz w:val="24"/>
          <w:szCs w:val="24"/>
        </w:rPr>
        <w:t xml:space="preserve"> </w:t>
      </w:r>
      <w:r w:rsidR="00BF14EB">
        <w:rPr>
          <w:rFonts w:ascii="Calibri" w:hAnsi="Calibri" w:cs="Calibri"/>
          <w:color w:val="000000"/>
          <w:sz w:val="24"/>
          <w:szCs w:val="24"/>
        </w:rPr>
        <w:t>organismos de participación ciudadana que operan bajo una diversidad de objetivos de</w:t>
      </w:r>
      <w:r>
        <w:rPr>
          <w:rFonts w:ascii="Calibri" w:hAnsi="Calibri" w:cs="Calibri"/>
          <w:color w:val="000000"/>
          <w:sz w:val="24"/>
          <w:szCs w:val="24"/>
        </w:rPr>
        <w:t xml:space="preserve"> </w:t>
      </w:r>
      <w:r w:rsidR="00BF14EB">
        <w:rPr>
          <w:rFonts w:ascii="Calibri" w:hAnsi="Calibri" w:cs="Calibri"/>
          <w:color w:val="000000"/>
          <w:sz w:val="24"/>
          <w:szCs w:val="24"/>
        </w:rPr>
        <w:t>carácter económico, social y político. Las principales organizaciones sociales que operan a</w:t>
      </w:r>
      <w:r>
        <w:rPr>
          <w:rFonts w:ascii="Calibri" w:hAnsi="Calibri" w:cs="Calibri"/>
          <w:color w:val="000000"/>
          <w:sz w:val="24"/>
          <w:szCs w:val="24"/>
        </w:rPr>
        <w:t xml:space="preserve"> </w:t>
      </w:r>
      <w:r w:rsidR="00BF14EB">
        <w:rPr>
          <w:rFonts w:ascii="Calibri" w:hAnsi="Calibri" w:cs="Calibri"/>
          <w:color w:val="000000"/>
          <w:sz w:val="24"/>
          <w:szCs w:val="24"/>
        </w:rPr>
        <w:t>nivel municipal son: el Consejo Municipal de Desarrollo Rural Sustentable, la Asociación</w:t>
      </w:r>
      <w:r>
        <w:rPr>
          <w:rFonts w:ascii="Calibri" w:hAnsi="Calibri" w:cs="Calibri"/>
          <w:color w:val="000000"/>
          <w:sz w:val="24"/>
          <w:szCs w:val="24"/>
        </w:rPr>
        <w:t xml:space="preserve"> </w:t>
      </w:r>
      <w:r w:rsidR="00BF14EB">
        <w:rPr>
          <w:rFonts w:ascii="Calibri" w:hAnsi="Calibri" w:cs="Calibri"/>
          <w:color w:val="000000"/>
          <w:sz w:val="24"/>
          <w:szCs w:val="24"/>
        </w:rPr>
        <w:t>Ganadera, asociaciones de producción rural LAJUSA SPR de RL, además de los 9 ejidos y</w:t>
      </w:r>
      <w:r>
        <w:rPr>
          <w:rFonts w:ascii="Calibri" w:hAnsi="Calibri" w:cs="Calibri"/>
          <w:color w:val="000000"/>
          <w:sz w:val="24"/>
          <w:szCs w:val="24"/>
        </w:rPr>
        <w:t xml:space="preserve"> </w:t>
      </w:r>
      <w:r w:rsidR="00BF14EB">
        <w:rPr>
          <w:rFonts w:ascii="Calibri" w:hAnsi="Calibri" w:cs="Calibri"/>
          <w:color w:val="000000"/>
          <w:sz w:val="24"/>
          <w:szCs w:val="24"/>
        </w:rPr>
        <w:t>tres comunidades indígenas, los comités municipales de los partidos políticos, PAN, PRI,</w:t>
      </w:r>
      <w:r>
        <w:rPr>
          <w:rFonts w:ascii="Calibri" w:hAnsi="Calibri" w:cs="Calibri"/>
          <w:color w:val="000000"/>
          <w:sz w:val="24"/>
          <w:szCs w:val="24"/>
        </w:rPr>
        <w:t xml:space="preserve"> </w:t>
      </w:r>
      <w:r w:rsidR="00BF14EB">
        <w:rPr>
          <w:rFonts w:ascii="Calibri" w:hAnsi="Calibri" w:cs="Calibri"/>
          <w:color w:val="000000"/>
          <w:sz w:val="24"/>
          <w:szCs w:val="24"/>
        </w:rPr>
        <w:t>NUEVA ALIANZA ,PRD, MOVIMIENTO CIUDADANO.</w:t>
      </w:r>
    </w:p>
    <w:p w:rsidR="00BF14EB" w:rsidRDefault="00E6572F" w:rsidP="00E6572F">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lastRenderedPageBreak/>
        <w:t xml:space="preserve">                     </w:t>
      </w:r>
      <w:r w:rsidR="00BF14EB">
        <w:rPr>
          <w:rFonts w:ascii="Calibri" w:hAnsi="Calibri" w:cs="Calibri"/>
          <w:color w:val="000000"/>
          <w:sz w:val="24"/>
          <w:szCs w:val="24"/>
        </w:rPr>
        <w:t>En los últimos años la mayoría de estas organizaciones han sido tomadas en cuenta, en</w:t>
      </w:r>
      <w:r>
        <w:rPr>
          <w:rFonts w:ascii="Calibri" w:hAnsi="Calibri" w:cs="Calibri"/>
          <w:color w:val="000000"/>
          <w:sz w:val="24"/>
          <w:szCs w:val="24"/>
        </w:rPr>
        <w:t xml:space="preserve"> </w:t>
      </w:r>
      <w:r w:rsidR="00BF14EB">
        <w:rPr>
          <w:rFonts w:ascii="Calibri" w:hAnsi="Calibri" w:cs="Calibri"/>
          <w:color w:val="000000"/>
          <w:sz w:val="24"/>
          <w:szCs w:val="24"/>
        </w:rPr>
        <w:t>el quehacer público por parte de las autoridades municipales de Atengo al igual que una</w:t>
      </w:r>
      <w:r>
        <w:rPr>
          <w:rFonts w:ascii="Calibri" w:hAnsi="Calibri" w:cs="Calibri"/>
          <w:color w:val="000000"/>
          <w:sz w:val="24"/>
          <w:szCs w:val="24"/>
        </w:rPr>
        <w:t xml:space="preserve"> </w:t>
      </w:r>
      <w:r w:rsidR="00BF14EB">
        <w:rPr>
          <w:rFonts w:ascii="Calibri" w:hAnsi="Calibri" w:cs="Calibri"/>
          <w:color w:val="000000"/>
          <w:sz w:val="24"/>
          <w:szCs w:val="24"/>
        </w:rPr>
        <w:t>parte importante de los municipios de Jalisco enfrenta el reto de fortalecer la</w:t>
      </w:r>
      <w:r>
        <w:rPr>
          <w:rFonts w:ascii="Calibri" w:hAnsi="Calibri" w:cs="Calibri"/>
          <w:color w:val="000000"/>
          <w:sz w:val="24"/>
          <w:szCs w:val="24"/>
        </w:rPr>
        <w:t xml:space="preserve"> </w:t>
      </w:r>
      <w:r w:rsidR="00BF14EB">
        <w:rPr>
          <w:rFonts w:ascii="Calibri" w:hAnsi="Calibri" w:cs="Calibri"/>
          <w:color w:val="000000"/>
          <w:sz w:val="24"/>
          <w:szCs w:val="24"/>
        </w:rPr>
        <w:t>participación de la sociedad en el desarrollo municipal, En la actualidad la participación</w:t>
      </w:r>
      <w:r>
        <w:rPr>
          <w:rFonts w:ascii="Calibri" w:hAnsi="Calibri" w:cs="Calibri"/>
          <w:color w:val="000000"/>
          <w:sz w:val="24"/>
          <w:szCs w:val="24"/>
        </w:rPr>
        <w:t xml:space="preserve"> </w:t>
      </w:r>
      <w:r w:rsidR="00BF14EB">
        <w:rPr>
          <w:rFonts w:ascii="Calibri" w:hAnsi="Calibri" w:cs="Calibri"/>
          <w:color w:val="000000"/>
          <w:sz w:val="24"/>
          <w:szCs w:val="24"/>
        </w:rPr>
        <w:t>social juega un papel importante en el desarrollo municipal. Por ello será necesario</w:t>
      </w:r>
      <w:r>
        <w:rPr>
          <w:rFonts w:ascii="Calibri" w:hAnsi="Calibri" w:cs="Calibri"/>
          <w:color w:val="000000"/>
          <w:sz w:val="24"/>
          <w:szCs w:val="24"/>
        </w:rPr>
        <w:t xml:space="preserve"> </w:t>
      </w:r>
      <w:r w:rsidR="00BF14EB">
        <w:rPr>
          <w:rFonts w:ascii="Calibri" w:hAnsi="Calibri" w:cs="Calibri"/>
          <w:color w:val="000000"/>
          <w:sz w:val="24"/>
          <w:szCs w:val="24"/>
        </w:rPr>
        <w:t>articular e integrar los esfuerzos que realizan las diferentes instituciones públicas y</w:t>
      </w:r>
      <w:r>
        <w:rPr>
          <w:rFonts w:ascii="Calibri" w:hAnsi="Calibri" w:cs="Calibri"/>
          <w:color w:val="000000"/>
          <w:sz w:val="24"/>
          <w:szCs w:val="24"/>
        </w:rPr>
        <w:t xml:space="preserve"> </w:t>
      </w:r>
      <w:r w:rsidR="00BF14EB">
        <w:rPr>
          <w:rFonts w:ascii="Calibri" w:hAnsi="Calibri" w:cs="Calibri"/>
          <w:color w:val="000000"/>
          <w:sz w:val="24"/>
          <w:szCs w:val="24"/>
        </w:rPr>
        <w:t>privadas con presencia en el municipio en aras de mejorar las condiciones de vida de la</w:t>
      </w:r>
      <w:r>
        <w:rPr>
          <w:rFonts w:ascii="Calibri" w:hAnsi="Calibri" w:cs="Calibri"/>
          <w:color w:val="000000"/>
          <w:sz w:val="24"/>
          <w:szCs w:val="24"/>
        </w:rPr>
        <w:t xml:space="preserve"> </w:t>
      </w:r>
      <w:r w:rsidR="00BF14EB">
        <w:rPr>
          <w:rFonts w:ascii="Calibri" w:hAnsi="Calibri" w:cs="Calibri"/>
          <w:color w:val="000000"/>
          <w:sz w:val="24"/>
          <w:szCs w:val="24"/>
        </w:rPr>
        <w:t>población.</w:t>
      </w:r>
    </w:p>
    <w:p w:rsidR="00E6572F" w:rsidRDefault="00E6572F" w:rsidP="00BF14EB">
      <w:pPr>
        <w:autoSpaceDE w:val="0"/>
        <w:autoSpaceDN w:val="0"/>
        <w:adjustRightInd w:val="0"/>
        <w:spacing w:after="0" w:line="240" w:lineRule="auto"/>
        <w:rPr>
          <w:rFonts w:ascii="Calibri,BoldItalic" w:hAnsi="Calibri,BoldItalic" w:cs="Calibri,BoldItalic"/>
          <w:b/>
          <w:bCs/>
          <w:i/>
          <w:iCs/>
          <w:color w:val="000000"/>
          <w:sz w:val="28"/>
          <w:szCs w:val="28"/>
        </w:rPr>
      </w:pPr>
    </w:p>
    <w:p w:rsidR="00E6572F" w:rsidRDefault="00E6572F" w:rsidP="00BF14EB">
      <w:pPr>
        <w:autoSpaceDE w:val="0"/>
        <w:autoSpaceDN w:val="0"/>
        <w:adjustRightInd w:val="0"/>
        <w:spacing w:after="0" w:line="240" w:lineRule="auto"/>
        <w:rPr>
          <w:rFonts w:ascii="Calibri,BoldItalic" w:hAnsi="Calibri,BoldItalic" w:cs="Calibri,BoldItalic"/>
          <w:b/>
          <w:bCs/>
          <w:i/>
          <w:iCs/>
          <w:color w:val="000000"/>
          <w:sz w:val="28"/>
          <w:szCs w:val="28"/>
        </w:rPr>
      </w:pP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8"/>
          <w:szCs w:val="28"/>
        </w:rPr>
      </w:pPr>
      <w:r>
        <w:rPr>
          <w:rFonts w:ascii="Calibri,BoldItalic" w:hAnsi="Calibri,BoldItalic" w:cs="Calibri,BoldItalic"/>
          <w:b/>
          <w:bCs/>
          <w:i/>
          <w:iCs/>
          <w:color w:val="000000"/>
          <w:sz w:val="28"/>
          <w:szCs w:val="28"/>
        </w:rPr>
        <w:t>7. JUSTICIA PARA TODOS Y DEMOCRACIA EFECTIVA</w:t>
      </w:r>
    </w:p>
    <w:p w:rsidR="00E6572F" w:rsidRDefault="00E6572F" w:rsidP="00BF14EB">
      <w:pPr>
        <w:autoSpaceDE w:val="0"/>
        <w:autoSpaceDN w:val="0"/>
        <w:adjustRightInd w:val="0"/>
        <w:spacing w:after="0" w:line="240" w:lineRule="auto"/>
        <w:rPr>
          <w:rFonts w:ascii="Calibri,BoldItalic" w:hAnsi="Calibri,BoldItalic" w:cs="Calibri,BoldItalic"/>
          <w:b/>
          <w:bCs/>
          <w:i/>
          <w:iCs/>
          <w:color w:val="000000"/>
          <w:sz w:val="24"/>
          <w:szCs w:val="24"/>
        </w:rPr>
      </w:pP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Infraestructura</w:t>
      </w:r>
    </w:p>
    <w:p w:rsidR="00345FD7" w:rsidRDefault="00345FD7" w:rsidP="00BF14EB">
      <w:pPr>
        <w:autoSpaceDE w:val="0"/>
        <w:autoSpaceDN w:val="0"/>
        <w:adjustRightInd w:val="0"/>
        <w:spacing w:after="0" w:line="240" w:lineRule="auto"/>
        <w:rPr>
          <w:rFonts w:ascii="Calibri" w:hAnsi="Calibri" w:cs="Calibri"/>
          <w:color w:val="000000"/>
          <w:sz w:val="24"/>
          <w:szCs w:val="24"/>
        </w:rPr>
      </w:pPr>
    </w:p>
    <w:p w:rsidR="00BF14EB" w:rsidRDefault="005946F1" w:rsidP="005946F1">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En lo que corresponde a infraestructura física en materia de seguridad pública, el</w:t>
      </w:r>
      <w:r>
        <w:rPr>
          <w:rFonts w:ascii="Calibri" w:hAnsi="Calibri" w:cs="Calibri"/>
          <w:color w:val="000000"/>
          <w:sz w:val="24"/>
          <w:szCs w:val="24"/>
        </w:rPr>
        <w:t xml:space="preserve"> </w:t>
      </w:r>
      <w:r w:rsidR="00BF14EB">
        <w:rPr>
          <w:rFonts w:ascii="Calibri" w:hAnsi="Calibri" w:cs="Calibri"/>
          <w:color w:val="000000"/>
          <w:sz w:val="24"/>
          <w:szCs w:val="24"/>
        </w:rPr>
        <w:t>municipio de Atengo cuenta con 2 dos cárceles una en la Cabecera municipal y la otra en</w:t>
      </w:r>
      <w:r>
        <w:rPr>
          <w:rFonts w:ascii="Calibri" w:hAnsi="Calibri" w:cs="Calibri"/>
          <w:color w:val="000000"/>
          <w:sz w:val="24"/>
          <w:szCs w:val="24"/>
        </w:rPr>
        <w:t xml:space="preserve"> </w:t>
      </w:r>
      <w:r w:rsidR="00BF14EB">
        <w:rPr>
          <w:rFonts w:ascii="Calibri" w:hAnsi="Calibri" w:cs="Calibri"/>
          <w:color w:val="000000"/>
          <w:sz w:val="24"/>
          <w:szCs w:val="24"/>
        </w:rPr>
        <w:t>la Delegación de Soyatlán del Oro; con una capacidad en total de 4 cuatro internos.</w:t>
      </w:r>
    </w:p>
    <w:p w:rsidR="005946F1" w:rsidRDefault="005946F1" w:rsidP="005946F1">
      <w:pPr>
        <w:autoSpaceDE w:val="0"/>
        <w:autoSpaceDN w:val="0"/>
        <w:adjustRightInd w:val="0"/>
        <w:spacing w:after="0" w:line="240" w:lineRule="auto"/>
        <w:jc w:val="both"/>
        <w:rPr>
          <w:rFonts w:ascii="Calibri" w:hAnsi="Calibri" w:cs="Calibri"/>
          <w:color w:val="000000"/>
          <w:sz w:val="24"/>
          <w:szCs w:val="24"/>
        </w:rPr>
      </w:pPr>
    </w:p>
    <w:p w:rsidR="00BF14EB" w:rsidRDefault="005946F1" w:rsidP="005946F1">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En materia de prevención al delito, se cuenta con 2 oficiales, encargados del área</w:t>
      </w:r>
      <w:r>
        <w:rPr>
          <w:rFonts w:ascii="Calibri" w:hAnsi="Calibri" w:cs="Calibri"/>
          <w:color w:val="000000"/>
          <w:sz w:val="24"/>
          <w:szCs w:val="24"/>
        </w:rPr>
        <w:t xml:space="preserve"> </w:t>
      </w:r>
      <w:r w:rsidR="00BF14EB">
        <w:rPr>
          <w:rFonts w:ascii="Calibri" w:hAnsi="Calibri" w:cs="Calibri"/>
          <w:color w:val="000000"/>
          <w:sz w:val="24"/>
          <w:szCs w:val="24"/>
        </w:rPr>
        <w:t>de prevención del delito, que proporcionan las herramientas e información a la población</w:t>
      </w:r>
      <w:r>
        <w:rPr>
          <w:rFonts w:ascii="Calibri" w:hAnsi="Calibri" w:cs="Calibri"/>
          <w:color w:val="000000"/>
          <w:sz w:val="24"/>
          <w:szCs w:val="24"/>
        </w:rPr>
        <w:t xml:space="preserve"> </w:t>
      </w:r>
      <w:r w:rsidR="00BF14EB">
        <w:rPr>
          <w:rFonts w:ascii="Calibri" w:hAnsi="Calibri" w:cs="Calibri"/>
          <w:color w:val="000000"/>
          <w:sz w:val="24"/>
          <w:szCs w:val="24"/>
        </w:rPr>
        <w:t>infantil respecto a las medidas preventivas a fin de evitar el uso y abuso de sustancias</w:t>
      </w:r>
      <w:r>
        <w:rPr>
          <w:rFonts w:ascii="Calibri" w:hAnsi="Calibri" w:cs="Calibri"/>
          <w:color w:val="000000"/>
          <w:sz w:val="24"/>
          <w:szCs w:val="24"/>
        </w:rPr>
        <w:t xml:space="preserve"> </w:t>
      </w:r>
      <w:r w:rsidR="00BF14EB">
        <w:rPr>
          <w:rFonts w:ascii="Calibri" w:hAnsi="Calibri" w:cs="Calibri"/>
          <w:color w:val="000000"/>
          <w:sz w:val="24"/>
          <w:szCs w:val="24"/>
        </w:rPr>
        <w:t>prohibidas. En cuanto a los accesos a mecanismos de denuncia ciudadana y reportes de</w:t>
      </w:r>
      <w:r>
        <w:rPr>
          <w:rFonts w:ascii="Calibri" w:hAnsi="Calibri" w:cs="Calibri"/>
          <w:color w:val="000000"/>
          <w:sz w:val="24"/>
          <w:szCs w:val="24"/>
        </w:rPr>
        <w:t xml:space="preserve"> </w:t>
      </w:r>
      <w:r w:rsidR="00BF14EB">
        <w:rPr>
          <w:rFonts w:ascii="Calibri" w:hAnsi="Calibri" w:cs="Calibri"/>
          <w:color w:val="000000"/>
          <w:sz w:val="24"/>
          <w:szCs w:val="24"/>
        </w:rPr>
        <w:t>emergencias, se cuenta con los patrullajes en las distintas localidades de nuestro</w:t>
      </w:r>
      <w:r>
        <w:rPr>
          <w:rFonts w:ascii="Calibri" w:hAnsi="Calibri" w:cs="Calibri"/>
          <w:color w:val="000000"/>
          <w:sz w:val="24"/>
          <w:szCs w:val="24"/>
        </w:rPr>
        <w:t xml:space="preserve"> </w:t>
      </w:r>
      <w:r w:rsidR="00BF14EB">
        <w:rPr>
          <w:rFonts w:ascii="Calibri" w:hAnsi="Calibri" w:cs="Calibri"/>
          <w:color w:val="000000"/>
          <w:sz w:val="24"/>
          <w:szCs w:val="24"/>
        </w:rPr>
        <w:t>municipio, contamos con protección civil, contamos con dos ambulancias, todo lo anterior</w:t>
      </w:r>
      <w:r>
        <w:rPr>
          <w:rFonts w:ascii="Calibri" w:hAnsi="Calibri" w:cs="Calibri"/>
          <w:color w:val="000000"/>
          <w:sz w:val="24"/>
          <w:szCs w:val="24"/>
        </w:rPr>
        <w:t xml:space="preserve"> </w:t>
      </w:r>
      <w:r w:rsidR="00BF14EB">
        <w:rPr>
          <w:rFonts w:ascii="Calibri" w:hAnsi="Calibri" w:cs="Calibri"/>
          <w:color w:val="000000"/>
          <w:sz w:val="24"/>
          <w:szCs w:val="24"/>
        </w:rPr>
        <w:t>son para las emergencias que al mismo tiempo nos sirven de servicio.</w:t>
      </w:r>
    </w:p>
    <w:p w:rsidR="005946F1" w:rsidRDefault="005946F1" w:rsidP="005946F1">
      <w:pPr>
        <w:autoSpaceDE w:val="0"/>
        <w:autoSpaceDN w:val="0"/>
        <w:adjustRightInd w:val="0"/>
        <w:spacing w:after="0" w:line="240" w:lineRule="auto"/>
        <w:jc w:val="both"/>
        <w:rPr>
          <w:rFonts w:ascii="Calibri" w:hAnsi="Calibri" w:cs="Calibri"/>
          <w:color w:val="000000"/>
          <w:sz w:val="24"/>
          <w:szCs w:val="24"/>
        </w:rPr>
      </w:pPr>
    </w:p>
    <w:p w:rsidR="00BF14EB" w:rsidRDefault="005946F1" w:rsidP="005946F1">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Se tiene cobertura en materia de radiocomunicación a través de sitios que</w:t>
      </w:r>
      <w:r>
        <w:rPr>
          <w:rFonts w:ascii="Calibri" w:hAnsi="Calibri" w:cs="Calibri"/>
          <w:color w:val="000000"/>
          <w:sz w:val="24"/>
          <w:szCs w:val="24"/>
        </w:rPr>
        <w:t xml:space="preserve"> </w:t>
      </w:r>
      <w:r w:rsidR="00BF14EB">
        <w:rPr>
          <w:rFonts w:ascii="Calibri" w:hAnsi="Calibri" w:cs="Calibri"/>
          <w:color w:val="000000"/>
          <w:sz w:val="24"/>
          <w:szCs w:val="24"/>
        </w:rPr>
        <w:t>permiten el enlace con otras corporaciones de seguridad municipales y autoridades</w:t>
      </w:r>
      <w:r>
        <w:rPr>
          <w:rFonts w:ascii="Calibri" w:hAnsi="Calibri" w:cs="Calibri"/>
          <w:color w:val="000000"/>
          <w:sz w:val="24"/>
          <w:szCs w:val="24"/>
        </w:rPr>
        <w:t xml:space="preserve"> </w:t>
      </w:r>
      <w:r w:rsidR="00BF14EB">
        <w:rPr>
          <w:rFonts w:ascii="Calibri" w:hAnsi="Calibri" w:cs="Calibri"/>
          <w:color w:val="000000"/>
          <w:sz w:val="24"/>
          <w:szCs w:val="24"/>
        </w:rPr>
        <w:t>estatales, permitiendo con ello una mayor capacidad de respuesta y mejor coordinación</w:t>
      </w:r>
      <w:r>
        <w:rPr>
          <w:rFonts w:ascii="Calibri" w:hAnsi="Calibri" w:cs="Calibri"/>
          <w:color w:val="000000"/>
          <w:sz w:val="24"/>
          <w:szCs w:val="24"/>
        </w:rPr>
        <w:t xml:space="preserve"> </w:t>
      </w:r>
      <w:r w:rsidR="00BF14EB">
        <w:rPr>
          <w:rFonts w:ascii="Calibri" w:hAnsi="Calibri" w:cs="Calibri"/>
          <w:color w:val="000000"/>
          <w:sz w:val="24"/>
          <w:szCs w:val="24"/>
        </w:rPr>
        <w:t>operativa.</w:t>
      </w:r>
    </w:p>
    <w:p w:rsidR="005946F1" w:rsidRDefault="005946F1" w:rsidP="005946F1">
      <w:pPr>
        <w:autoSpaceDE w:val="0"/>
        <w:autoSpaceDN w:val="0"/>
        <w:adjustRightInd w:val="0"/>
        <w:spacing w:after="0" w:line="240" w:lineRule="auto"/>
        <w:jc w:val="both"/>
        <w:rPr>
          <w:rFonts w:ascii="Calibri" w:hAnsi="Calibri" w:cs="Calibri"/>
          <w:color w:val="000000"/>
          <w:sz w:val="24"/>
          <w:szCs w:val="24"/>
        </w:rPr>
      </w:pPr>
    </w:p>
    <w:p w:rsidR="00BF14EB" w:rsidRDefault="005946F1" w:rsidP="005946F1">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 xml:space="preserve">El personal de seguridad pública se compone de un total de </w:t>
      </w:r>
      <w:r w:rsidR="00BF14EB">
        <w:rPr>
          <w:rFonts w:ascii="Calibri" w:hAnsi="Calibri" w:cs="Calibri"/>
          <w:color w:val="0D0D0D"/>
          <w:sz w:val="24"/>
          <w:szCs w:val="24"/>
        </w:rPr>
        <w:t xml:space="preserve">18 </w:t>
      </w:r>
      <w:r w:rsidR="00BF14EB">
        <w:rPr>
          <w:rFonts w:ascii="Calibri" w:hAnsi="Calibri" w:cs="Calibri"/>
          <w:color w:val="000000"/>
          <w:sz w:val="24"/>
          <w:szCs w:val="24"/>
        </w:rPr>
        <w:t>elementos la</w:t>
      </w:r>
      <w:r>
        <w:rPr>
          <w:rFonts w:ascii="Calibri" w:hAnsi="Calibri" w:cs="Calibri"/>
          <w:color w:val="000000"/>
          <w:sz w:val="24"/>
          <w:szCs w:val="24"/>
        </w:rPr>
        <w:t xml:space="preserve"> </w:t>
      </w:r>
      <w:r w:rsidR="00BF14EB">
        <w:rPr>
          <w:rFonts w:ascii="Calibri" w:hAnsi="Calibri" w:cs="Calibri"/>
          <w:color w:val="000000"/>
          <w:sz w:val="24"/>
          <w:szCs w:val="24"/>
        </w:rPr>
        <w:t xml:space="preserve">mayoría de ellos con un nivel de educación de </w:t>
      </w:r>
      <w:r w:rsidR="00BF14EB">
        <w:rPr>
          <w:rFonts w:ascii="Calibri" w:hAnsi="Calibri" w:cs="Calibri"/>
          <w:color w:val="0D0D0D"/>
          <w:sz w:val="24"/>
          <w:szCs w:val="24"/>
        </w:rPr>
        <w:t xml:space="preserve">secundaria terminada, </w:t>
      </w:r>
      <w:r w:rsidR="00BF14EB">
        <w:rPr>
          <w:rFonts w:ascii="Calibri" w:hAnsi="Calibri" w:cs="Calibri"/>
          <w:color w:val="000000"/>
          <w:sz w:val="24"/>
          <w:szCs w:val="24"/>
        </w:rPr>
        <w:t>el 100% de ellos ha</w:t>
      </w:r>
      <w:r>
        <w:rPr>
          <w:rFonts w:ascii="Calibri" w:hAnsi="Calibri" w:cs="Calibri"/>
          <w:color w:val="000000"/>
          <w:sz w:val="24"/>
          <w:szCs w:val="24"/>
        </w:rPr>
        <w:t xml:space="preserve"> </w:t>
      </w:r>
      <w:r w:rsidR="00BF14EB">
        <w:rPr>
          <w:rFonts w:ascii="Calibri" w:hAnsi="Calibri" w:cs="Calibri"/>
          <w:color w:val="000000"/>
          <w:sz w:val="24"/>
          <w:szCs w:val="24"/>
        </w:rPr>
        <w:t>participado en algún curso de capacitación o adiestramiento.</w:t>
      </w:r>
    </w:p>
    <w:p w:rsidR="005946F1" w:rsidRPr="005946F1" w:rsidRDefault="005946F1" w:rsidP="00BF14EB">
      <w:pPr>
        <w:autoSpaceDE w:val="0"/>
        <w:autoSpaceDN w:val="0"/>
        <w:adjustRightInd w:val="0"/>
        <w:spacing w:after="0" w:line="240" w:lineRule="auto"/>
        <w:rPr>
          <w:rFonts w:ascii="Arial" w:hAnsi="Arial" w:cs="Arial"/>
          <w:b/>
          <w:bCs/>
          <w:color w:val="000000"/>
          <w:sz w:val="24"/>
          <w:szCs w:val="24"/>
        </w:rPr>
      </w:pPr>
    </w:p>
    <w:p w:rsidR="00BF14EB" w:rsidRDefault="00BF14EB" w:rsidP="00BF14EB">
      <w:pPr>
        <w:autoSpaceDE w:val="0"/>
        <w:autoSpaceDN w:val="0"/>
        <w:adjustRightInd w:val="0"/>
        <w:spacing w:after="0" w:line="240" w:lineRule="auto"/>
        <w:rPr>
          <w:rFonts w:ascii="Calibri,BoldItalic" w:hAnsi="Calibri,BoldItalic" w:cs="Calibri,BoldItalic"/>
          <w:b/>
          <w:bCs/>
          <w:i/>
          <w:iCs/>
          <w:color w:val="000000"/>
          <w:sz w:val="24"/>
          <w:szCs w:val="24"/>
        </w:rPr>
      </w:pPr>
      <w:r>
        <w:rPr>
          <w:rFonts w:ascii="Calibri,BoldItalic" w:hAnsi="Calibri,BoldItalic" w:cs="Calibri,BoldItalic"/>
          <w:b/>
          <w:bCs/>
          <w:i/>
          <w:iCs/>
          <w:color w:val="000000"/>
          <w:sz w:val="24"/>
          <w:szCs w:val="24"/>
        </w:rPr>
        <w:t>Incidencia Delictiva</w:t>
      </w:r>
    </w:p>
    <w:p w:rsidR="005946F1" w:rsidRDefault="005946F1" w:rsidP="00BF14EB">
      <w:pPr>
        <w:autoSpaceDE w:val="0"/>
        <w:autoSpaceDN w:val="0"/>
        <w:adjustRightInd w:val="0"/>
        <w:spacing w:after="0" w:line="240" w:lineRule="auto"/>
        <w:rPr>
          <w:rFonts w:ascii="Calibri" w:hAnsi="Calibri" w:cs="Calibri"/>
          <w:color w:val="000000"/>
          <w:sz w:val="24"/>
          <w:szCs w:val="24"/>
        </w:rPr>
      </w:pPr>
    </w:p>
    <w:p w:rsidR="00BF14EB" w:rsidRDefault="005946F1" w:rsidP="005946F1">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BF14EB">
        <w:rPr>
          <w:rFonts w:ascii="Calibri" w:hAnsi="Calibri" w:cs="Calibri"/>
          <w:color w:val="000000"/>
          <w:sz w:val="24"/>
          <w:szCs w:val="24"/>
        </w:rPr>
        <w:t xml:space="preserve">Los delitos con mayor incidencia son los relacionados con </w:t>
      </w:r>
      <w:r w:rsidR="00BF14EB">
        <w:rPr>
          <w:rFonts w:ascii="Calibri" w:hAnsi="Calibri" w:cs="Calibri"/>
          <w:color w:val="0D0D0D"/>
          <w:sz w:val="24"/>
          <w:szCs w:val="24"/>
        </w:rPr>
        <w:t>robo a casa habitación</w:t>
      </w:r>
      <w:r>
        <w:rPr>
          <w:rFonts w:ascii="Calibri" w:hAnsi="Calibri" w:cs="Calibri"/>
          <w:color w:val="0D0D0D"/>
          <w:sz w:val="24"/>
          <w:szCs w:val="24"/>
        </w:rPr>
        <w:t xml:space="preserve"> </w:t>
      </w:r>
      <w:r w:rsidR="00BF14EB">
        <w:rPr>
          <w:rFonts w:ascii="Calibri" w:hAnsi="Calibri" w:cs="Calibri"/>
          <w:color w:val="0D0D0D"/>
          <w:sz w:val="24"/>
          <w:szCs w:val="24"/>
        </w:rPr>
        <w:t>60%, robo a terceras personas 40%</w:t>
      </w:r>
      <w:r w:rsidR="00BF14EB">
        <w:rPr>
          <w:rFonts w:ascii="Calibri" w:hAnsi="Calibri" w:cs="Calibri"/>
          <w:color w:val="000000"/>
          <w:sz w:val="24"/>
          <w:szCs w:val="24"/>
        </w:rPr>
        <w:t>. Estos delitos en los últimos años han tenido el</w:t>
      </w:r>
      <w:r>
        <w:rPr>
          <w:rFonts w:ascii="Calibri" w:hAnsi="Calibri" w:cs="Calibri"/>
          <w:color w:val="0D0D0D"/>
          <w:sz w:val="24"/>
          <w:szCs w:val="24"/>
        </w:rPr>
        <w:t xml:space="preserve"> </w:t>
      </w:r>
      <w:r w:rsidR="00BF14EB">
        <w:rPr>
          <w:rFonts w:ascii="Calibri" w:hAnsi="Calibri" w:cs="Calibri"/>
          <w:color w:val="000000"/>
          <w:sz w:val="24"/>
          <w:szCs w:val="24"/>
        </w:rPr>
        <w:t>siguiente comportamiento: el comportamiento es el mismo, se ha atacado con las</w:t>
      </w:r>
      <w:r>
        <w:rPr>
          <w:rFonts w:ascii="Calibri" w:hAnsi="Calibri" w:cs="Calibri"/>
          <w:color w:val="000000"/>
          <w:sz w:val="24"/>
          <w:szCs w:val="24"/>
        </w:rPr>
        <w:t xml:space="preserve"> </w:t>
      </w:r>
      <w:r w:rsidR="00BF14EB">
        <w:rPr>
          <w:rFonts w:ascii="Calibri" w:hAnsi="Calibri" w:cs="Calibri"/>
          <w:color w:val="000000"/>
          <w:sz w:val="24"/>
          <w:szCs w:val="24"/>
        </w:rPr>
        <w:t>denuncias correspondientes, ante el ministerio público, se ha abatido con la seguridad</w:t>
      </w:r>
      <w:r>
        <w:rPr>
          <w:rFonts w:ascii="Calibri" w:hAnsi="Calibri" w:cs="Calibri"/>
          <w:color w:val="0D0D0D"/>
          <w:sz w:val="24"/>
          <w:szCs w:val="24"/>
        </w:rPr>
        <w:t xml:space="preserve"> </w:t>
      </w:r>
      <w:r>
        <w:rPr>
          <w:rFonts w:ascii="Calibri" w:hAnsi="Calibri" w:cs="Calibri"/>
          <w:color w:val="000000"/>
          <w:sz w:val="24"/>
          <w:szCs w:val="24"/>
        </w:rPr>
        <w:t>P</w:t>
      </w:r>
      <w:r w:rsidR="00BF14EB">
        <w:rPr>
          <w:rFonts w:ascii="Calibri" w:hAnsi="Calibri" w:cs="Calibri"/>
          <w:color w:val="000000"/>
          <w:sz w:val="24"/>
          <w:szCs w:val="24"/>
        </w:rPr>
        <w:t>ública local.</w:t>
      </w:r>
    </w:p>
    <w:p w:rsidR="005946F1" w:rsidRDefault="005946F1" w:rsidP="005946F1">
      <w:pPr>
        <w:autoSpaceDE w:val="0"/>
        <w:autoSpaceDN w:val="0"/>
        <w:adjustRightInd w:val="0"/>
        <w:spacing w:after="0" w:line="240" w:lineRule="auto"/>
        <w:jc w:val="both"/>
        <w:rPr>
          <w:rFonts w:ascii="Calibri" w:hAnsi="Calibri" w:cs="Calibri"/>
          <w:color w:val="000000"/>
          <w:sz w:val="24"/>
          <w:szCs w:val="24"/>
        </w:rPr>
      </w:pPr>
    </w:p>
    <w:p w:rsidR="005946F1" w:rsidRDefault="005946F1" w:rsidP="005946F1">
      <w:pPr>
        <w:autoSpaceDE w:val="0"/>
        <w:autoSpaceDN w:val="0"/>
        <w:adjustRightInd w:val="0"/>
        <w:spacing w:after="0" w:line="240" w:lineRule="auto"/>
        <w:jc w:val="both"/>
        <w:rPr>
          <w:rFonts w:ascii="Calibri" w:hAnsi="Calibri" w:cs="Calibri"/>
          <w:color w:val="000000"/>
          <w:sz w:val="24"/>
          <w:szCs w:val="24"/>
        </w:rPr>
      </w:pPr>
    </w:p>
    <w:p w:rsidR="005946F1" w:rsidRDefault="005946F1" w:rsidP="005946F1">
      <w:pPr>
        <w:autoSpaceDE w:val="0"/>
        <w:autoSpaceDN w:val="0"/>
        <w:adjustRightInd w:val="0"/>
        <w:spacing w:after="0" w:line="240" w:lineRule="auto"/>
        <w:jc w:val="center"/>
        <w:rPr>
          <w:rFonts w:ascii="Calibri,Bold" w:hAnsi="Calibri,Bold" w:cs="Calibri,Bold"/>
          <w:b/>
          <w:bCs/>
          <w:sz w:val="28"/>
          <w:szCs w:val="28"/>
        </w:rPr>
      </w:pPr>
      <w:r>
        <w:rPr>
          <w:rFonts w:ascii="Calibri,Bold" w:hAnsi="Calibri,Bold" w:cs="Calibri,Bold"/>
          <w:b/>
          <w:bCs/>
          <w:sz w:val="28"/>
          <w:szCs w:val="28"/>
        </w:rPr>
        <w:lastRenderedPageBreak/>
        <w:t>ANALISIS ESTRATEGICO MUNICIPAL</w:t>
      </w: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Análisis de la Problemática Municipal</w:t>
      </w:r>
    </w:p>
    <w:p w:rsidR="005946F1" w:rsidRDefault="005946F1" w:rsidP="005946F1">
      <w:pPr>
        <w:autoSpaceDE w:val="0"/>
        <w:autoSpaceDN w:val="0"/>
        <w:adjustRightInd w:val="0"/>
        <w:spacing w:after="0" w:line="240" w:lineRule="auto"/>
        <w:jc w:val="both"/>
        <w:rPr>
          <w:rFonts w:ascii="Calibri" w:hAnsi="Calibri" w:cs="Calibri"/>
          <w:sz w:val="24"/>
          <w:szCs w:val="24"/>
        </w:rPr>
      </w:pPr>
    </w:p>
    <w:p w:rsidR="005946F1" w:rsidRDefault="005946F1" w:rsidP="005946F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Principales Problemas Identificados:</w:t>
      </w:r>
    </w:p>
    <w:p w:rsidR="005946F1" w:rsidRDefault="005946F1" w:rsidP="005946F1">
      <w:pPr>
        <w:autoSpaceDE w:val="0"/>
        <w:autoSpaceDN w:val="0"/>
        <w:adjustRightInd w:val="0"/>
        <w:spacing w:after="0" w:line="240" w:lineRule="auto"/>
        <w:jc w:val="both"/>
        <w:rPr>
          <w:rFonts w:ascii="Calibri" w:hAnsi="Calibri" w:cs="Calibri"/>
          <w:sz w:val="24"/>
          <w:szCs w:val="24"/>
        </w:rPr>
      </w:pPr>
    </w:p>
    <w:p w:rsidR="005946F1" w:rsidRDefault="005946F1" w:rsidP="005946F1">
      <w:pPr>
        <w:autoSpaceDE w:val="0"/>
        <w:autoSpaceDN w:val="0"/>
        <w:adjustRightInd w:val="0"/>
        <w:spacing w:after="0" w:line="240" w:lineRule="auto"/>
        <w:jc w:val="both"/>
        <w:rPr>
          <w:rFonts w:ascii="Calibri" w:hAnsi="Calibri" w:cs="Calibri"/>
          <w:sz w:val="24"/>
          <w:szCs w:val="24"/>
        </w:rPr>
      </w:pPr>
    </w:p>
    <w:p w:rsidR="005946F1" w:rsidRDefault="005946F1" w:rsidP="005946F1">
      <w:pPr>
        <w:autoSpaceDE w:val="0"/>
        <w:autoSpaceDN w:val="0"/>
        <w:adjustRightInd w:val="0"/>
        <w:spacing w:after="0" w:line="240" w:lineRule="auto"/>
        <w:jc w:val="both"/>
        <w:rPr>
          <w:rFonts w:ascii="Calibri" w:hAnsi="Calibri" w:cs="Calibri"/>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r w:rsidRPr="005946F1">
        <w:rPr>
          <w:rFonts w:ascii="Calibri" w:hAnsi="Calibri" w:cs="Calibri"/>
          <w:noProof/>
          <w:color w:val="0D0D0D"/>
          <w:sz w:val="24"/>
          <w:szCs w:val="24"/>
        </w:rPr>
        <w:drawing>
          <wp:inline distT="0" distB="0" distL="0" distR="0">
            <wp:extent cx="5791200" cy="5438775"/>
            <wp:effectExtent l="19050" t="0" r="0" b="0"/>
            <wp:docPr id="27" name="Imagen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1" cstate="print"/>
                    <a:srcRect l="27309" t="15547" r="26756" b="11610"/>
                    <a:stretch>
                      <a:fillRect/>
                    </a:stretch>
                  </pic:blipFill>
                  <pic:spPr bwMode="auto">
                    <a:xfrm>
                      <a:off x="0" y="0"/>
                      <a:ext cx="5794142" cy="5441538"/>
                    </a:xfrm>
                    <a:prstGeom prst="rect">
                      <a:avLst/>
                    </a:prstGeom>
                    <a:noFill/>
                    <a:ln w="9525">
                      <a:noFill/>
                      <a:miter lim="800000"/>
                      <a:headEnd/>
                      <a:tailEnd/>
                    </a:ln>
                  </pic:spPr>
                </pic:pic>
              </a:graphicData>
            </a:graphic>
          </wp:inline>
        </w:drawing>
      </w: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r w:rsidRPr="005946F1">
        <w:rPr>
          <w:rFonts w:ascii="Calibri" w:hAnsi="Calibri" w:cs="Calibri"/>
          <w:noProof/>
          <w:color w:val="0D0D0D"/>
          <w:sz w:val="24"/>
          <w:szCs w:val="24"/>
        </w:rPr>
        <w:drawing>
          <wp:inline distT="0" distB="0" distL="0" distR="0">
            <wp:extent cx="5810250" cy="7391400"/>
            <wp:effectExtent l="19050" t="0" r="0" b="0"/>
            <wp:docPr id="28" name="Imagen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2" cstate="print"/>
                    <a:srcRect l="33312" t="14264" r="32143" b="8930"/>
                    <a:stretch>
                      <a:fillRect/>
                    </a:stretch>
                  </pic:blipFill>
                  <pic:spPr bwMode="auto">
                    <a:xfrm>
                      <a:off x="0" y="0"/>
                      <a:ext cx="5813934" cy="7396087"/>
                    </a:xfrm>
                    <a:prstGeom prst="rect">
                      <a:avLst/>
                    </a:prstGeom>
                    <a:noFill/>
                    <a:ln w="9525">
                      <a:noFill/>
                      <a:miter lim="800000"/>
                      <a:headEnd/>
                      <a:tailEnd/>
                    </a:ln>
                  </pic:spPr>
                </pic:pic>
              </a:graphicData>
            </a:graphic>
          </wp:inline>
        </w:drawing>
      </w: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r>
        <w:rPr>
          <w:rFonts w:ascii="Calibri" w:hAnsi="Calibri" w:cs="Calibri"/>
          <w:noProof/>
          <w:color w:val="0D0D0D"/>
          <w:sz w:val="24"/>
          <w:szCs w:val="24"/>
        </w:rPr>
        <w:lastRenderedPageBreak/>
        <w:drawing>
          <wp:inline distT="0" distB="0" distL="0" distR="0">
            <wp:extent cx="5612130" cy="2346099"/>
            <wp:effectExtent l="19050" t="0" r="7620"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612130" cy="2346099"/>
                    </a:xfrm>
                    <a:prstGeom prst="rect">
                      <a:avLst/>
                    </a:prstGeom>
                    <a:noFill/>
                    <a:ln w="9525">
                      <a:noFill/>
                      <a:miter lim="800000"/>
                      <a:headEnd/>
                      <a:tailEnd/>
                    </a:ln>
                  </pic:spPr>
                </pic:pic>
              </a:graphicData>
            </a:graphic>
          </wp:inline>
        </w:drawing>
      </w: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jc w:val="both"/>
        <w:rPr>
          <w:rFonts w:ascii="Calibri" w:hAnsi="Calibri" w:cs="Calibri"/>
          <w:color w:val="0D0D0D"/>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Relación de Problemas Estratégicos:</w:t>
      </w:r>
    </w:p>
    <w:p w:rsidR="00A517BE" w:rsidRDefault="00A517BE" w:rsidP="005946F1">
      <w:pPr>
        <w:autoSpaceDE w:val="0"/>
        <w:autoSpaceDN w:val="0"/>
        <w:adjustRightInd w:val="0"/>
        <w:spacing w:after="0" w:line="240" w:lineRule="auto"/>
        <w:rPr>
          <w:rFonts w:ascii="Calibri" w:hAnsi="Calibri" w:cs="Calibri"/>
          <w:sz w:val="24"/>
          <w:szCs w:val="24"/>
        </w:rPr>
      </w:pPr>
    </w:p>
    <w:p w:rsidR="005946F1" w:rsidRDefault="00A517BE" w:rsidP="005946F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r w:rsidR="007523CF">
        <w:rPr>
          <w:rFonts w:ascii="Calibri" w:hAnsi="Calibri" w:cs="Calibri"/>
          <w:sz w:val="24"/>
          <w:szCs w:val="24"/>
        </w:rPr>
        <w:t>1. Bajos niveles de cali</w:t>
      </w:r>
      <w:r w:rsidR="005946F1">
        <w:rPr>
          <w:rFonts w:ascii="Calibri" w:hAnsi="Calibri" w:cs="Calibri"/>
          <w:sz w:val="24"/>
          <w:szCs w:val="24"/>
        </w:rPr>
        <w:t>dad de vida.</w:t>
      </w:r>
    </w:p>
    <w:p w:rsidR="00A517BE" w:rsidRDefault="00A517BE" w:rsidP="005946F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p>
    <w:p w:rsidR="005946F1" w:rsidRDefault="00A517BE" w:rsidP="005946F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r w:rsidR="007523CF">
        <w:rPr>
          <w:rFonts w:ascii="Calibri" w:hAnsi="Calibri" w:cs="Calibri"/>
          <w:sz w:val="24"/>
          <w:szCs w:val="24"/>
        </w:rPr>
        <w:t>2. Falta de competiti</w:t>
      </w:r>
      <w:r w:rsidR="005946F1">
        <w:rPr>
          <w:rFonts w:ascii="Calibri" w:hAnsi="Calibri" w:cs="Calibri"/>
          <w:sz w:val="24"/>
          <w:szCs w:val="24"/>
        </w:rPr>
        <w:t>vidad de los diferentes sectores del municipio.</w:t>
      </w:r>
    </w:p>
    <w:p w:rsidR="00A517BE" w:rsidRDefault="00A517BE" w:rsidP="005946F1">
      <w:pPr>
        <w:autoSpaceDE w:val="0"/>
        <w:autoSpaceDN w:val="0"/>
        <w:adjustRightInd w:val="0"/>
        <w:spacing w:after="0" w:line="240" w:lineRule="auto"/>
        <w:rPr>
          <w:rFonts w:ascii="Calibri" w:hAnsi="Calibri" w:cs="Calibri"/>
          <w:sz w:val="24"/>
          <w:szCs w:val="24"/>
        </w:rPr>
      </w:pPr>
    </w:p>
    <w:p w:rsidR="005946F1" w:rsidRDefault="00A517BE" w:rsidP="005946F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r w:rsidR="005946F1">
        <w:rPr>
          <w:rFonts w:ascii="Calibri" w:hAnsi="Calibri" w:cs="Calibri"/>
          <w:sz w:val="24"/>
          <w:szCs w:val="24"/>
        </w:rPr>
        <w:t>3. Muy lento crecimiento económico.</w:t>
      </w:r>
    </w:p>
    <w:p w:rsidR="00A517BE" w:rsidRDefault="00A517BE" w:rsidP="005946F1">
      <w:pPr>
        <w:autoSpaceDE w:val="0"/>
        <w:autoSpaceDN w:val="0"/>
        <w:adjustRightInd w:val="0"/>
        <w:spacing w:after="0" w:line="240" w:lineRule="auto"/>
        <w:rPr>
          <w:rFonts w:ascii="Calibri" w:hAnsi="Calibri" w:cs="Calibri"/>
          <w:sz w:val="24"/>
          <w:szCs w:val="24"/>
        </w:rPr>
      </w:pPr>
    </w:p>
    <w:p w:rsidR="005946F1" w:rsidRDefault="00A517BE" w:rsidP="005946F1">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r w:rsidR="005946F1">
        <w:rPr>
          <w:rFonts w:ascii="Calibri" w:hAnsi="Calibri" w:cs="Calibri"/>
          <w:sz w:val="24"/>
          <w:szCs w:val="24"/>
        </w:rPr>
        <w:t>4. Deterioro ambiental</w:t>
      </w:r>
    </w:p>
    <w:p w:rsidR="00A517BE" w:rsidRDefault="00A517BE" w:rsidP="005946F1">
      <w:pPr>
        <w:autoSpaceDE w:val="0"/>
        <w:autoSpaceDN w:val="0"/>
        <w:adjustRightInd w:val="0"/>
        <w:spacing w:after="0" w:line="240" w:lineRule="auto"/>
        <w:rPr>
          <w:rFonts w:ascii="Calibri,BoldItalic" w:hAnsi="Calibri,BoldItalic" w:cs="Calibri,BoldItalic"/>
          <w:b/>
          <w:bCs/>
          <w:i/>
          <w:iCs/>
          <w:sz w:val="24"/>
          <w:szCs w:val="24"/>
        </w:rPr>
      </w:pPr>
    </w:p>
    <w:p w:rsidR="00A517BE" w:rsidRDefault="00A517BE"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Valores y principios compartidos.</w:t>
      </w:r>
    </w:p>
    <w:p w:rsidR="00A517BE" w:rsidRDefault="00A517BE" w:rsidP="005946F1">
      <w:pPr>
        <w:autoSpaceDE w:val="0"/>
        <w:autoSpaceDN w:val="0"/>
        <w:adjustRightInd w:val="0"/>
        <w:spacing w:after="0" w:line="240" w:lineRule="auto"/>
        <w:rPr>
          <w:rFonts w:ascii="Calibri" w:hAnsi="Calibri" w:cs="Calibri"/>
          <w:sz w:val="24"/>
          <w:szCs w:val="24"/>
        </w:rPr>
      </w:pPr>
    </w:p>
    <w:p w:rsidR="005946F1" w:rsidRDefault="00A517BE" w:rsidP="00A517BE">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5946F1">
        <w:rPr>
          <w:rFonts w:ascii="Calibri" w:hAnsi="Calibri" w:cs="Calibri"/>
          <w:sz w:val="24"/>
          <w:szCs w:val="24"/>
        </w:rPr>
        <w:t>Es compromiso de la sociedad y gobierno trabajar juntos para el logro de la</w:t>
      </w:r>
      <w:r>
        <w:rPr>
          <w:rFonts w:ascii="Calibri" w:hAnsi="Calibri" w:cs="Calibri"/>
          <w:sz w:val="24"/>
          <w:szCs w:val="24"/>
        </w:rPr>
        <w:t xml:space="preserve"> </w:t>
      </w:r>
      <w:r w:rsidR="007523CF">
        <w:rPr>
          <w:rFonts w:ascii="Calibri" w:hAnsi="Calibri" w:cs="Calibri"/>
          <w:sz w:val="24"/>
          <w:szCs w:val="24"/>
        </w:rPr>
        <w:t xml:space="preserve">visión de Atengo, Jal. </w:t>
      </w:r>
      <w:r w:rsidR="00430B6A">
        <w:rPr>
          <w:rFonts w:ascii="Calibri" w:hAnsi="Calibri" w:cs="Calibri"/>
          <w:sz w:val="24"/>
          <w:szCs w:val="24"/>
        </w:rPr>
        <w:t>A,</w:t>
      </w:r>
      <w:r w:rsidR="005946F1">
        <w:rPr>
          <w:rFonts w:ascii="Calibri" w:hAnsi="Calibri" w:cs="Calibri"/>
          <w:sz w:val="24"/>
          <w:szCs w:val="24"/>
        </w:rPr>
        <w:t xml:space="preserve"> 2030 y el cumplimiento de los ejes y objetivos estratégicos</w:t>
      </w:r>
      <w:r>
        <w:rPr>
          <w:rFonts w:ascii="Calibri" w:hAnsi="Calibri" w:cs="Calibri"/>
          <w:sz w:val="24"/>
          <w:szCs w:val="24"/>
        </w:rPr>
        <w:t xml:space="preserve"> </w:t>
      </w:r>
      <w:r w:rsidR="005946F1">
        <w:rPr>
          <w:rFonts w:ascii="Calibri" w:hAnsi="Calibri" w:cs="Calibri"/>
          <w:sz w:val="24"/>
          <w:szCs w:val="24"/>
        </w:rPr>
        <w:t>acordado en este plan, bajo los siguientes principios y valores.</w:t>
      </w:r>
    </w:p>
    <w:p w:rsidR="00A517BE" w:rsidRDefault="00A517BE" w:rsidP="005946F1">
      <w:pPr>
        <w:autoSpaceDE w:val="0"/>
        <w:autoSpaceDN w:val="0"/>
        <w:adjustRightInd w:val="0"/>
        <w:spacing w:after="0" w:line="240" w:lineRule="auto"/>
        <w:rPr>
          <w:rFonts w:ascii="Calibri,BoldItalic" w:hAnsi="Calibri,BoldItalic" w:cs="Calibri,BoldItalic"/>
          <w:b/>
          <w:bCs/>
          <w:i/>
          <w:iCs/>
          <w:sz w:val="24"/>
          <w:szCs w:val="24"/>
        </w:rPr>
      </w:pPr>
    </w:p>
    <w:p w:rsidR="00A517BE" w:rsidRDefault="00A517BE"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Objetivos Estratégicos</w:t>
      </w:r>
    </w:p>
    <w:p w:rsidR="00A517BE" w:rsidRDefault="00A517BE" w:rsidP="005946F1">
      <w:pPr>
        <w:autoSpaceDE w:val="0"/>
        <w:autoSpaceDN w:val="0"/>
        <w:adjustRightInd w:val="0"/>
        <w:spacing w:after="0" w:line="240" w:lineRule="auto"/>
        <w:rPr>
          <w:rFonts w:ascii="Calibri" w:hAnsi="Calibri" w:cs="Calibri"/>
          <w:sz w:val="24"/>
          <w:szCs w:val="24"/>
        </w:rPr>
      </w:pPr>
    </w:p>
    <w:p w:rsidR="005946F1" w:rsidRDefault="00A517BE" w:rsidP="00A517BE">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5946F1">
        <w:rPr>
          <w:rFonts w:ascii="Calibri" w:hAnsi="Calibri" w:cs="Calibri"/>
          <w:sz w:val="24"/>
          <w:szCs w:val="24"/>
        </w:rPr>
        <w:t>1. Generar oportunidades que permitan el desarrollo para abatir las condiciones</w:t>
      </w:r>
      <w:r>
        <w:rPr>
          <w:rFonts w:ascii="Calibri" w:hAnsi="Calibri" w:cs="Calibri"/>
          <w:sz w:val="24"/>
          <w:szCs w:val="24"/>
        </w:rPr>
        <w:t xml:space="preserve"> </w:t>
      </w:r>
      <w:r w:rsidR="005946F1">
        <w:rPr>
          <w:rFonts w:ascii="Calibri" w:hAnsi="Calibri" w:cs="Calibri"/>
          <w:sz w:val="24"/>
          <w:szCs w:val="24"/>
        </w:rPr>
        <w:t>de pobreza, marginación y vulnerabilidad, a través de acciones relacionadas al</w:t>
      </w:r>
      <w:r>
        <w:rPr>
          <w:rFonts w:ascii="Calibri" w:hAnsi="Calibri" w:cs="Calibri"/>
          <w:sz w:val="24"/>
          <w:szCs w:val="24"/>
        </w:rPr>
        <w:t xml:space="preserve"> </w:t>
      </w:r>
      <w:r w:rsidR="005946F1">
        <w:rPr>
          <w:rFonts w:ascii="Calibri" w:hAnsi="Calibri" w:cs="Calibri"/>
          <w:sz w:val="24"/>
          <w:szCs w:val="24"/>
        </w:rPr>
        <w:t>aumento de infraestructura social, la prestación de servicios de calidad y las opciones</w:t>
      </w:r>
      <w:r>
        <w:rPr>
          <w:rFonts w:ascii="Calibri" w:hAnsi="Calibri" w:cs="Calibri"/>
          <w:sz w:val="24"/>
          <w:szCs w:val="24"/>
        </w:rPr>
        <w:t xml:space="preserve"> </w:t>
      </w:r>
      <w:r w:rsidR="005946F1">
        <w:rPr>
          <w:rFonts w:ascii="Calibri" w:hAnsi="Calibri" w:cs="Calibri"/>
          <w:sz w:val="24"/>
          <w:szCs w:val="24"/>
        </w:rPr>
        <w:t>de ingreso de los pobladores.</w:t>
      </w:r>
    </w:p>
    <w:p w:rsidR="00A517BE" w:rsidRDefault="00A517BE" w:rsidP="00A517BE">
      <w:pPr>
        <w:autoSpaceDE w:val="0"/>
        <w:autoSpaceDN w:val="0"/>
        <w:adjustRightInd w:val="0"/>
        <w:spacing w:after="0" w:line="240" w:lineRule="auto"/>
        <w:jc w:val="both"/>
        <w:rPr>
          <w:rFonts w:ascii="Calibri" w:hAnsi="Calibri" w:cs="Calibri"/>
          <w:sz w:val="24"/>
          <w:szCs w:val="24"/>
        </w:rPr>
      </w:pPr>
    </w:p>
    <w:p w:rsidR="005946F1" w:rsidRDefault="00A517BE" w:rsidP="00A517BE">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5946F1">
        <w:rPr>
          <w:rFonts w:ascii="Calibri" w:hAnsi="Calibri" w:cs="Calibri"/>
          <w:sz w:val="24"/>
          <w:szCs w:val="24"/>
        </w:rPr>
        <w:t>2. Mejorar la competitividad de los diversos sectores del municipio, que nos</w:t>
      </w:r>
      <w:r>
        <w:rPr>
          <w:rFonts w:ascii="Calibri" w:hAnsi="Calibri" w:cs="Calibri"/>
          <w:sz w:val="24"/>
          <w:szCs w:val="24"/>
        </w:rPr>
        <w:t xml:space="preserve"> </w:t>
      </w:r>
      <w:r w:rsidR="005946F1">
        <w:rPr>
          <w:rFonts w:ascii="Calibri" w:hAnsi="Calibri" w:cs="Calibri"/>
          <w:sz w:val="24"/>
          <w:szCs w:val="24"/>
        </w:rPr>
        <w:t>permita posicionar el mismo como uno de los más competitivos en el Estado de Jalisco,</w:t>
      </w:r>
      <w:r>
        <w:rPr>
          <w:rFonts w:ascii="Calibri" w:hAnsi="Calibri" w:cs="Calibri"/>
          <w:sz w:val="24"/>
          <w:szCs w:val="24"/>
        </w:rPr>
        <w:t xml:space="preserve"> </w:t>
      </w:r>
      <w:r w:rsidR="005946F1">
        <w:rPr>
          <w:rFonts w:ascii="Calibri" w:hAnsi="Calibri" w:cs="Calibri"/>
          <w:sz w:val="24"/>
          <w:szCs w:val="24"/>
        </w:rPr>
        <w:t>a través de incrementar los niveles de preparación y tecnificación, la creación y</w:t>
      </w:r>
      <w:r>
        <w:rPr>
          <w:rFonts w:ascii="Calibri" w:hAnsi="Calibri" w:cs="Calibri"/>
          <w:sz w:val="24"/>
          <w:szCs w:val="24"/>
        </w:rPr>
        <w:t xml:space="preserve"> </w:t>
      </w:r>
      <w:r w:rsidR="005946F1">
        <w:rPr>
          <w:rFonts w:ascii="Calibri" w:hAnsi="Calibri" w:cs="Calibri"/>
          <w:sz w:val="24"/>
          <w:szCs w:val="24"/>
        </w:rPr>
        <w:t>consolidación de las cadenas productivas.</w:t>
      </w:r>
    </w:p>
    <w:p w:rsidR="00A517BE" w:rsidRDefault="00A517BE" w:rsidP="00A517BE">
      <w:pPr>
        <w:autoSpaceDE w:val="0"/>
        <w:autoSpaceDN w:val="0"/>
        <w:adjustRightInd w:val="0"/>
        <w:spacing w:after="0" w:line="240" w:lineRule="auto"/>
        <w:jc w:val="both"/>
        <w:rPr>
          <w:rFonts w:ascii="Calibri" w:hAnsi="Calibri" w:cs="Calibri"/>
          <w:sz w:val="24"/>
          <w:szCs w:val="24"/>
        </w:rPr>
      </w:pPr>
    </w:p>
    <w:p w:rsidR="005946F1" w:rsidRDefault="00A517BE" w:rsidP="00A517BE">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lastRenderedPageBreak/>
        <w:t xml:space="preserve">                 </w:t>
      </w:r>
      <w:r w:rsidR="005946F1">
        <w:rPr>
          <w:rFonts w:ascii="Calibri" w:hAnsi="Calibri" w:cs="Calibri"/>
          <w:sz w:val="24"/>
          <w:szCs w:val="24"/>
        </w:rPr>
        <w:t>3. Iniciar esquemas de financiamiento que nos permita desarrollar el eje</w:t>
      </w:r>
      <w:r>
        <w:rPr>
          <w:rFonts w:ascii="Calibri" w:hAnsi="Calibri" w:cs="Calibri"/>
          <w:sz w:val="24"/>
          <w:szCs w:val="24"/>
        </w:rPr>
        <w:t xml:space="preserve"> </w:t>
      </w:r>
      <w:r w:rsidR="005946F1">
        <w:rPr>
          <w:rFonts w:ascii="Calibri" w:hAnsi="Calibri" w:cs="Calibri"/>
          <w:sz w:val="24"/>
          <w:szCs w:val="24"/>
        </w:rPr>
        <w:t>económico elevando la productividad, a través del fortalecimiento de la infraestructura</w:t>
      </w:r>
      <w:r>
        <w:rPr>
          <w:rFonts w:ascii="Calibri" w:hAnsi="Calibri" w:cs="Calibri"/>
          <w:sz w:val="24"/>
          <w:szCs w:val="24"/>
        </w:rPr>
        <w:t xml:space="preserve"> </w:t>
      </w:r>
      <w:r w:rsidR="005946F1">
        <w:rPr>
          <w:rFonts w:ascii="Calibri" w:hAnsi="Calibri" w:cs="Calibri"/>
          <w:sz w:val="24"/>
          <w:szCs w:val="24"/>
        </w:rPr>
        <w:t>productiva, la tecnificación de las unidades de producción, el desarrollo de las</w:t>
      </w:r>
      <w:r>
        <w:rPr>
          <w:rFonts w:ascii="Calibri" w:hAnsi="Calibri" w:cs="Calibri"/>
          <w:sz w:val="24"/>
          <w:szCs w:val="24"/>
        </w:rPr>
        <w:t xml:space="preserve"> </w:t>
      </w:r>
      <w:r w:rsidR="005946F1">
        <w:rPr>
          <w:rFonts w:ascii="Calibri" w:hAnsi="Calibri" w:cs="Calibri"/>
          <w:sz w:val="24"/>
          <w:szCs w:val="24"/>
        </w:rPr>
        <w:t>capacidades y asistencia técnica, ampliando las vías de comunicación que nos permita</w:t>
      </w:r>
      <w:r>
        <w:rPr>
          <w:rFonts w:ascii="Calibri" w:hAnsi="Calibri" w:cs="Calibri"/>
          <w:sz w:val="24"/>
          <w:szCs w:val="24"/>
        </w:rPr>
        <w:t xml:space="preserve"> </w:t>
      </w:r>
      <w:r w:rsidR="005946F1">
        <w:rPr>
          <w:rFonts w:ascii="Calibri" w:hAnsi="Calibri" w:cs="Calibri"/>
          <w:sz w:val="24"/>
          <w:szCs w:val="24"/>
        </w:rPr>
        <w:t>aprovechar el potencial turístico.</w:t>
      </w:r>
    </w:p>
    <w:p w:rsidR="00A517BE" w:rsidRDefault="00A517BE" w:rsidP="00A517BE">
      <w:pPr>
        <w:autoSpaceDE w:val="0"/>
        <w:autoSpaceDN w:val="0"/>
        <w:adjustRightInd w:val="0"/>
        <w:spacing w:after="0" w:line="240" w:lineRule="auto"/>
        <w:jc w:val="both"/>
        <w:rPr>
          <w:rFonts w:ascii="Calibri" w:hAnsi="Calibri" w:cs="Calibri"/>
          <w:sz w:val="24"/>
          <w:szCs w:val="24"/>
        </w:rPr>
      </w:pPr>
    </w:p>
    <w:p w:rsidR="005946F1" w:rsidRPr="00A517BE" w:rsidRDefault="00A517BE" w:rsidP="00A517BE">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5946F1">
        <w:rPr>
          <w:rFonts w:ascii="Calibri" w:hAnsi="Calibri" w:cs="Calibri"/>
          <w:sz w:val="24"/>
          <w:szCs w:val="24"/>
        </w:rPr>
        <w:t>4. Restituir la degradación ambiental principalmente aquella que afecta los</w:t>
      </w:r>
      <w:r>
        <w:rPr>
          <w:rFonts w:ascii="Calibri" w:hAnsi="Calibri" w:cs="Calibri"/>
          <w:sz w:val="24"/>
          <w:szCs w:val="24"/>
        </w:rPr>
        <w:t xml:space="preserve"> </w:t>
      </w:r>
      <w:r w:rsidR="005946F1">
        <w:rPr>
          <w:rFonts w:ascii="Calibri" w:hAnsi="Calibri" w:cs="Calibri"/>
          <w:sz w:val="24"/>
          <w:szCs w:val="24"/>
        </w:rPr>
        <w:t>recursos hídricos y forestales, que nos permita lograr un desarrollo sustentable a</w:t>
      </w:r>
      <w:r>
        <w:rPr>
          <w:rFonts w:ascii="Calibri" w:hAnsi="Calibri" w:cs="Calibri"/>
          <w:sz w:val="24"/>
          <w:szCs w:val="24"/>
        </w:rPr>
        <w:t xml:space="preserve"> </w:t>
      </w:r>
      <w:r w:rsidR="005946F1">
        <w:rPr>
          <w:rFonts w:ascii="Calibri" w:hAnsi="Calibri" w:cs="Calibri"/>
          <w:sz w:val="24"/>
          <w:szCs w:val="24"/>
        </w:rPr>
        <w:t>través de campañas de concientización dirigida a la población general, la promoción de</w:t>
      </w:r>
      <w:r>
        <w:rPr>
          <w:rFonts w:ascii="Calibri" w:hAnsi="Calibri" w:cs="Calibri"/>
          <w:sz w:val="24"/>
          <w:szCs w:val="24"/>
        </w:rPr>
        <w:t xml:space="preserve"> </w:t>
      </w:r>
      <w:r w:rsidR="005946F1">
        <w:rPr>
          <w:rFonts w:ascii="Calibri" w:hAnsi="Calibri" w:cs="Calibri"/>
          <w:sz w:val="24"/>
          <w:szCs w:val="24"/>
        </w:rPr>
        <w:t>la conservación, explotación y uso racional de los recursos naturales, la modernización</w:t>
      </w:r>
      <w:r>
        <w:rPr>
          <w:rFonts w:ascii="Calibri" w:hAnsi="Calibri" w:cs="Calibri"/>
          <w:sz w:val="24"/>
          <w:szCs w:val="24"/>
        </w:rPr>
        <w:t xml:space="preserve"> y/o </w:t>
      </w:r>
      <w:r w:rsidR="005946F1">
        <w:rPr>
          <w:rFonts w:ascii="Calibri" w:hAnsi="Calibri" w:cs="Calibri"/>
          <w:sz w:val="24"/>
          <w:szCs w:val="24"/>
        </w:rPr>
        <w:t>construcción de sistemas de saneamiento de aguas residuales (plantas de</w:t>
      </w:r>
      <w:r>
        <w:rPr>
          <w:rFonts w:ascii="Calibri" w:hAnsi="Calibri" w:cs="Calibri"/>
          <w:sz w:val="24"/>
          <w:szCs w:val="24"/>
        </w:rPr>
        <w:t xml:space="preserve"> </w:t>
      </w:r>
      <w:r w:rsidR="005946F1">
        <w:rPr>
          <w:rFonts w:ascii="Calibri" w:hAnsi="Calibri" w:cs="Calibri"/>
          <w:sz w:val="24"/>
          <w:szCs w:val="24"/>
        </w:rPr>
        <w:t>tratamiento, humedales y filtros de aguas grises), así como la aplicación de la</w:t>
      </w:r>
      <w:r>
        <w:rPr>
          <w:rFonts w:ascii="Calibri" w:hAnsi="Calibri" w:cs="Calibri"/>
          <w:sz w:val="24"/>
          <w:szCs w:val="24"/>
        </w:rPr>
        <w:t xml:space="preserve"> </w:t>
      </w:r>
      <w:r w:rsidR="005946F1" w:rsidRPr="00A517BE">
        <w:rPr>
          <w:rFonts w:ascii="Calibri" w:hAnsi="Calibri" w:cs="Calibri"/>
          <w:sz w:val="24"/>
          <w:szCs w:val="24"/>
        </w:rPr>
        <w:t>reglamentación vigente.</w:t>
      </w:r>
    </w:p>
    <w:p w:rsidR="00A517BE" w:rsidRPr="00A517BE" w:rsidRDefault="00A517BE" w:rsidP="005946F1">
      <w:pPr>
        <w:autoSpaceDE w:val="0"/>
        <w:autoSpaceDN w:val="0"/>
        <w:adjustRightInd w:val="0"/>
        <w:spacing w:after="0" w:line="240" w:lineRule="auto"/>
        <w:rPr>
          <w:rFonts w:ascii="Arial" w:hAnsi="Arial" w:cs="Arial"/>
          <w:b/>
          <w:bCs/>
          <w:sz w:val="24"/>
          <w:szCs w:val="24"/>
        </w:rPr>
      </w:pPr>
    </w:p>
    <w:p w:rsidR="00A517BE" w:rsidRDefault="00A517BE"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A517BE">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Estrategias</w:t>
      </w:r>
    </w:p>
    <w:p w:rsidR="00A517BE" w:rsidRDefault="00A517BE" w:rsidP="005946F1">
      <w:pPr>
        <w:autoSpaceDE w:val="0"/>
        <w:autoSpaceDN w:val="0"/>
        <w:adjustRightInd w:val="0"/>
        <w:spacing w:after="0" w:line="240" w:lineRule="auto"/>
        <w:rPr>
          <w:rFonts w:ascii="Calibri,BoldItalic" w:hAnsi="Calibri,BoldItalic" w:cs="Calibri,BoldItalic"/>
          <w:b/>
          <w:bCs/>
          <w:i/>
          <w:iCs/>
          <w:sz w:val="24"/>
          <w:szCs w:val="24"/>
        </w:rPr>
      </w:pPr>
    </w:p>
    <w:p w:rsidR="00A517BE" w:rsidRDefault="00A517BE"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Objetivo Estratégico</w:t>
      </w:r>
    </w:p>
    <w:p w:rsidR="00A517BE" w:rsidRDefault="00A517BE" w:rsidP="005946F1">
      <w:pPr>
        <w:autoSpaceDE w:val="0"/>
        <w:autoSpaceDN w:val="0"/>
        <w:adjustRightInd w:val="0"/>
        <w:spacing w:after="0" w:line="240" w:lineRule="auto"/>
        <w:rPr>
          <w:rFonts w:ascii="Calibri,Bold" w:hAnsi="Calibri,Bold" w:cs="Calibri,Bold"/>
          <w:b/>
          <w:bCs/>
          <w:sz w:val="24"/>
          <w:szCs w:val="24"/>
        </w:rPr>
      </w:pPr>
    </w:p>
    <w:p w:rsidR="005946F1" w:rsidRDefault="00A517BE" w:rsidP="00A517BE">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01.- </w:t>
      </w:r>
      <w:r w:rsidR="005946F1">
        <w:rPr>
          <w:rFonts w:ascii="Calibri" w:hAnsi="Calibri" w:cs="Calibri"/>
          <w:sz w:val="24"/>
          <w:szCs w:val="24"/>
        </w:rPr>
        <w:t>Desarrollar políticas públicas locales que nos permita detonar el sector</w:t>
      </w:r>
      <w:r>
        <w:rPr>
          <w:rFonts w:ascii="Calibri" w:hAnsi="Calibri" w:cs="Calibri"/>
          <w:sz w:val="24"/>
          <w:szCs w:val="24"/>
        </w:rPr>
        <w:t xml:space="preserve"> </w:t>
      </w:r>
      <w:r w:rsidR="005946F1">
        <w:rPr>
          <w:rFonts w:ascii="Calibri" w:hAnsi="Calibri" w:cs="Calibri"/>
          <w:sz w:val="24"/>
          <w:szCs w:val="24"/>
        </w:rPr>
        <w:t>productivo económico del municipio</w:t>
      </w:r>
    </w:p>
    <w:p w:rsidR="00A517BE" w:rsidRDefault="00A517BE" w:rsidP="00A517BE">
      <w:pPr>
        <w:autoSpaceDE w:val="0"/>
        <w:autoSpaceDN w:val="0"/>
        <w:adjustRightInd w:val="0"/>
        <w:spacing w:after="0" w:line="240" w:lineRule="auto"/>
        <w:jc w:val="both"/>
        <w:rPr>
          <w:rFonts w:ascii="Calibri,Bold" w:hAnsi="Calibri,Bold" w:cs="Calibri,Bold"/>
          <w:b/>
          <w:bCs/>
          <w:sz w:val="24"/>
          <w:szCs w:val="24"/>
        </w:rPr>
      </w:pPr>
    </w:p>
    <w:p w:rsidR="005946F1" w:rsidRDefault="00180372" w:rsidP="00A517BE">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1.1.- </w:t>
      </w:r>
      <w:r w:rsidR="005946F1">
        <w:rPr>
          <w:rFonts w:ascii="Calibri" w:hAnsi="Calibri" w:cs="Calibri"/>
          <w:sz w:val="24"/>
          <w:szCs w:val="24"/>
        </w:rPr>
        <w:t>Fomentar la organización e integración de los diferentes sectores y cadenas</w:t>
      </w:r>
      <w:r>
        <w:rPr>
          <w:rFonts w:ascii="Calibri" w:hAnsi="Calibri" w:cs="Calibri"/>
          <w:sz w:val="24"/>
          <w:szCs w:val="24"/>
        </w:rPr>
        <w:t xml:space="preserve"> </w:t>
      </w:r>
      <w:r w:rsidR="005946F1">
        <w:rPr>
          <w:rFonts w:ascii="Calibri" w:hAnsi="Calibri" w:cs="Calibri"/>
          <w:sz w:val="24"/>
          <w:szCs w:val="24"/>
        </w:rPr>
        <w:t>productivas.</w:t>
      </w:r>
    </w:p>
    <w:p w:rsidR="00180372" w:rsidRDefault="00180372" w:rsidP="00A517BE">
      <w:pPr>
        <w:autoSpaceDE w:val="0"/>
        <w:autoSpaceDN w:val="0"/>
        <w:adjustRightInd w:val="0"/>
        <w:spacing w:after="0" w:line="240" w:lineRule="auto"/>
        <w:jc w:val="both"/>
        <w:rPr>
          <w:rFonts w:ascii="Calibri,Bold" w:hAnsi="Calibri,Bold" w:cs="Calibri,Bold"/>
          <w:b/>
          <w:bCs/>
          <w:sz w:val="24"/>
          <w:szCs w:val="24"/>
        </w:rPr>
      </w:pPr>
    </w:p>
    <w:p w:rsidR="005946F1" w:rsidRDefault="00180372" w:rsidP="00A517BE">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1.2.- </w:t>
      </w:r>
      <w:r w:rsidR="005946F1">
        <w:rPr>
          <w:rFonts w:ascii="Calibri" w:hAnsi="Calibri" w:cs="Calibri"/>
          <w:sz w:val="24"/>
          <w:szCs w:val="24"/>
        </w:rPr>
        <w:t>Mejorar y ampliar la infraestructura de comunicaciones y transporte.</w:t>
      </w:r>
    </w:p>
    <w:p w:rsidR="00180372" w:rsidRDefault="00180372" w:rsidP="00A517BE">
      <w:pPr>
        <w:autoSpaceDE w:val="0"/>
        <w:autoSpaceDN w:val="0"/>
        <w:adjustRightInd w:val="0"/>
        <w:spacing w:after="0" w:line="240" w:lineRule="auto"/>
        <w:jc w:val="both"/>
        <w:rPr>
          <w:rFonts w:ascii="Calibri,Bold" w:hAnsi="Calibri,Bold" w:cs="Calibri,Bold"/>
          <w:b/>
          <w:bCs/>
          <w:sz w:val="24"/>
          <w:szCs w:val="24"/>
        </w:rPr>
      </w:pPr>
    </w:p>
    <w:p w:rsidR="005946F1" w:rsidRDefault="00180372" w:rsidP="00A517BE">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1.3.- </w:t>
      </w:r>
      <w:r w:rsidR="005946F1">
        <w:rPr>
          <w:rFonts w:ascii="Calibri" w:hAnsi="Calibri" w:cs="Calibri"/>
          <w:sz w:val="24"/>
          <w:szCs w:val="24"/>
        </w:rPr>
        <w:t>Fomentar la inversión a través de exposiciones, ferias y campañas</w:t>
      </w:r>
      <w:r>
        <w:rPr>
          <w:rFonts w:ascii="Calibri" w:hAnsi="Calibri" w:cs="Calibri"/>
          <w:sz w:val="24"/>
          <w:szCs w:val="24"/>
        </w:rPr>
        <w:t xml:space="preserve"> </w:t>
      </w:r>
      <w:r w:rsidR="005946F1">
        <w:rPr>
          <w:rFonts w:ascii="Calibri" w:hAnsi="Calibri" w:cs="Calibri"/>
          <w:sz w:val="24"/>
          <w:szCs w:val="24"/>
        </w:rPr>
        <w:t>innovadoras.</w:t>
      </w:r>
    </w:p>
    <w:p w:rsidR="00180372" w:rsidRDefault="00180372" w:rsidP="00A517BE">
      <w:pPr>
        <w:autoSpaceDE w:val="0"/>
        <w:autoSpaceDN w:val="0"/>
        <w:adjustRightInd w:val="0"/>
        <w:spacing w:after="0" w:line="240" w:lineRule="auto"/>
        <w:jc w:val="both"/>
        <w:rPr>
          <w:rFonts w:ascii="Calibri,Bold" w:hAnsi="Calibri,Bold" w:cs="Calibri,Bold"/>
          <w:b/>
          <w:bCs/>
          <w:sz w:val="24"/>
          <w:szCs w:val="24"/>
        </w:rPr>
      </w:pPr>
    </w:p>
    <w:p w:rsidR="005946F1" w:rsidRDefault="00180372" w:rsidP="00A517BE">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1.4.- </w:t>
      </w:r>
      <w:r w:rsidR="005946F1">
        <w:rPr>
          <w:rFonts w:ascii="Calibri" w:hAnsi="Calibri" w:cs="Calibri"/>
          <w:sz w:val="24"/>
          <w:szCs w:val="24"/>
        </w:rPr>
        <w:t>Agilizar y minimizar los trámites para la instalación de nuevas empresas y</w:t>
      </w:r>
      <w:r>
        <w:rPr>
          <w:rFonts w:ascii="Calibri" w:hAnsi="Calibri" w:cs="Calibri"/>
          <w:sz w:val="24"/>
          <w:szCs w:val="24"/>
        </w:rPr>
        <w:t xml:space="preserve"> </w:t>
      </w:r>
      <w:r w:rsidR="005946F1">
        <w:rPr>
          <w:rFonts w:ascii="Calibri" w:hAnsi="Calibri" w:cs="Calibri"/>
          <w:sz w:val="24"/>
          <w:szCs w:val="24"/>
        </w:rPr>
        <w:t>consolidación de las existentes.</w:t>
      </w:r>
    </w:p>
    <w:p w:rsidR="00180372" w:rsidRDefault="00180372" w:rsidP="00A517BE">
      <w:pPr>
        <w:autoSpaceDE w:val="0"/>
        <w:autoSpaceDN w:val="0"/>
        <w:adjustRightInd w:val="0"/>
        <w:spacing w:after="0" w:line="240" w:lineRule="auto"/>
        <w:jc w:val="both"/>
        <w:rPr>
          <w:rFonts w:ascii="Calibri,Bold" w:hAnsi="Calibri,Bold" w:cs="Calibri,Bold"/>
          <w:b/>
          <w:bCs/>
          <w:sz w:val="24"/>
          <w:szCs w:val="24"/>
        </w:rPr>
      </w:pPr>
    </w:p>
    <w:p w:rsidR="005946F1" w:rsidRDefault="00180372" w:rsidP="00A517BE">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1.5.- </w:t>
      </w:r>
      <w:r w:rsidR="005946F1">
        <w:rPr>
          <w:rFonts w:ascii="Calibri" w:hAnsi="Calibri" w:cs="Calibri"/>
          <w:sz w:val="24"/>
          <w:szCs w:val="24"/>
        </w:rPr>
        <w:t>Crear un fondo revolvente que impulse la tecnificación de las unidades de</w:t>
      </w:r>
      <w:r>
        <w:rPr>
          <w:rFonts w:ascii="Calibri" w:hAnsi="Calibri" w:cs="Calibri"/>
          <w:sz w:val="24"/>
          <w:szCs w:val="24"/>
        </w:rPr>
        <w:t xml:space="preserve"> </w:t>
      </w:r>
      <w:r w:rsidR="005946F1">
        <w:rPr>
          <w:rFonts w:ascii="Calibri" w:hAnsi="Calibri" w:cs="Calibri"/>
          <w:sz w:val="24"/>
          <w:szCs w:val="24"/>
        </w:rPr>
        <w:t>producción, la creación de nuevas empresas.</w:t>
      </w:r>
    </w:p>
    <w:p w:rsidR="00180372" w:rsidRDefault="00180372" w:rsidP="00A517BE">
      <w:pPr>
        <w:autoSpaceDE w:val="0"/>
        <w:autoSpaceDN w:val="0"/>
        <w:adjustRightInd w:val="0"/>
        <w:spacing w:after="0" w:line="240" w:lineRule="auto"/>
        <w:jc w:val="both"/>
        <w:rPr>
          <w:rFonts w:ascii="Calibri,Bold" w:hAnsi="Calibri,Bold" w:cs="Calibri,Bold"/>
          <w:b/>
          <w:bCs/>
          <w:sz w:val="24"/>
          <w:szCs w:val="24"/>
        </w:rPr>
      </w:pPr>
    </w:p>
    <w:p w:rsidR="005946F1" w:rsidRDefault="00180372" w:rsidP="00A517BE">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1.6.- </w:t>
      </w:r>
      <w:r w:rsidR="005946F1">
        <w:rPr>
          <w:rFonts w:ascii="Calibri" w:hAnsi="Calibri" w:cs="Calibri"/>
          <w:sz w:val="24"/>
          <w:szCs w:val="24"/>
        </w:rPr>
        <w:t>Desarrollar un esquema de capacitación continua que nos permita contar</w:t>
      </w:r>
      <w:r>
        <w:rPr>
          <w:rFonts w:ascii="Calibri" w:hAnsi="Calibri" w:cs="Calibri"/>
          <w:sz w:val="24"/>
          <w:szCs w:val="24"/>
        </w:rPr>
        <w:t xml:space="preserve"> </w:t>
      </w:r>
      <w:r w:rsidR="005946F1">
        <w:rPr>
          <w:rFonts w:ascii="Calibri" w:hAnsi="Calibri" w:cs="Calibri"/>
          <w:sz w:val="24"/>
          <w:szCs w:val="24"/>
        </w:rPr>
        <w:t>con mano de obra calificada en función de los requerimientos y la vocación</w:t>
      </w:r>
      <w:r>
        <w:rPr>
          <w:rFonts w:ascii="Calibri" w:hAnsi="Calibri" w:cs="Calibri"/>
          <w:sz w:val="24"/>
          <w:szCs w:val="24"/>
        </w:rPr>
        <w:t xml:space="preserve"> </w:t>
      </w:r>
      <w:r w:rsidR="005946F1">
        <w:rPr>
          <w:rFonts w:ascii="Calibri" w:hAnsi="Calibri" w:cs="Calibri"/>
          <w:sz w:val="24"/>
          <w:szCs w:val="24"/>
        </w:rPr>
        <w:t>municipal.</w:t>
      </w:r>
    </w:p>
    <w:p w:rsidR="00180372" w:rsidRDefault="00180372" w:rsidP="00A517BE">
      <w:pPr>
        <w:autoSpaceDE w:val="0"/>
        <w:autoSpaceDN w:val="0"/>
        <w:adjustRightInd w:val="0"/>
        <w:spacing w:after="0" w:line="240" w:lineRule="auto"/>
        <w:jc w:val="both"/>
        <w:rPr>
          <w:rFonts w:ascii="Calibri,Bold" w:hAnsi="Calibri,Bold" w:cs="Calibri,Bold"/>
          <w:b/>
          <w:bCs/>
          <w:sz w:val="24"/>
          <w:szCs w:val="24"/>
        </w:rPr>
      </w:pPr>
    </w:p>
    <w:p w:rsidR="005946F1" w:rsidRDefault="00180372" w:rsidP="00A517BE">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1.7.- </w:t>
      </w:r>
      <w:r w:rsidR="005946F1">
        <w:rPr>
          <w:rFonts w:ascii="Calibri" w:hAnsi="Calibri" w:cs="Calibri"/>
          <w:sz w:val="24"/>
          <w:szCs w:val="24"/>
        </w:rPr>
        <w:t>Impulsar la cultura de la calidad</w:t>
      </w:r>
    </w:p>
    <w:p w:rsidR="00180372" w:rsidRDefault="00180372" w:rsidP="00A517BE">
      <w:pPr>
        <w:autoSpaceDE w:val="0"/>
        <w:autoSpaceDN w:val="0"/>
        <w:adjustRightInd w:val="0"/>
        <w:spacing w:after="0" w:line="240" w:lineRule="auto"/>
        <w:jc w:val="both"/>
        <w:rPr>
          <w:rFonts w:ascii="Calibri,Bold" w:hAnsi="Calibri,Bold" w:cs="Calibri,Bold"/>
          <w:b/>
          <w:bCs/>
          <w:sz w:val="24"/>
          <w:szCs w:val="24"/>
        </w:rPr>
      </w:pPr>
    </w:p>
    <w:p w:rsidR="005946F1" w:rsidRDefault="00180372" w:rsidP="00A517BE">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1.8.- </w:t>
      </w:r>
      <w:r w:rsidR="005946F1">
        <w:rPr>
          <w:rFonts w:ascii="Calibri" w:hAnsi="Calibri" w:cs="Calibri"/>
          <w:sz w:val="24"/>
          <w:szCs w:val="24"/>
        </w:rPr>
        <w:t>Acercar y facilitar el acceso a los productores de mercados con mejores</w:t>
      </w:r>
      <w:r>
        <w:rPr>
          <w:rFonts w:ascii="Calibri" w:hAnsi="Calibri" w:cs="Calibri"/>
          <w:sz w:val="24"/>
          <w:szCs w:val="24"/>
        </w:rPr>
        <w:t xml:space="preserve"> </w:t>
      </w:r>
      <w:r w:rsidR="005946F1">
        <w:rPr>
          <w:rFonts w:ascii="Calibri" w:hAnsi="Calibri" w:cs="Calibri"/>
          <w:sz w:val="24"/>
          <w:szCs w:val="24"/>
        </w:rPr>
        <w:t>oportunidades.</w:t>
      </w:r>
    </w:p>
    <w:p w:rsidR="00A517BE" w:rsidRDefault="00A517BE" w:rsidP="005946F1">
      <w:pPr>
        <w:autoSpaceDE w:val="0"/>
        <w:autoSpaceDN w:val="0"/>
        <w:adjustRightInd w:val="0"/>
        <w:spacing w:after="0" w:line="240" w:lineRule="auto"/>
        <w:rPr>
          <w:rFonts w:ascii="Calibri,Bold" w:hAnsi="Calibri,Bold" w:cs="Calibri,Bold"/>
          <w:b/>
          <w:bCs/>
          <w:sz w:val="24"/>
          <w:szCs w:val="24"/>
        </w:rPr>
      </w:pPr>
    </w:p>
    <w:p w:rsidR="00180372" w:rsidRDefault="00180372" w:rsidP="005946F1">
      <w:pPr>
        <w:autoSpaceDE w:val="0"/>
        <w:autoSpaceDN w:val="0"/>
        <w:adjustRightInd w:val="0"/>
        <w:spacing w:after="0" w:line="240" w:lineRule="auto"/>
        <w:rPr>
          <w:rFonts w:ascii="Calibri,Bold" w:hAnsi="Calibri,Bold" w:cs="Calibri,Bold"/>
          <w:b/>
          <w:bCs/>
          <w:sz w:val="24"/>
          <w:szCs w:val="24"/>
        </w:rPr>
      </w:pPr>
    </w:p>
    <w:p w:rsidR="00180372" w:rsidRDefault="00180372" w:rsidP="005946F1">
      <w:pPr>
        <w:autoSpaceDE w:val="0"/>
        <w:autoSpaceDN w:val="0"/>
        <w:adjustRightInd w:val="0"/>
        <w:spacing w:after="0" w:line="240" w:lineRule="auto"/>
        <w:rPr>
          <w:rFonts w:ascii="Calibri,Bold" w:hAnsi="Calibri,Bold" w:cs="Calibri,Bold"/>
          <w:b/>
          <w:bCs/>
          <w:sz w:val="24"/>
          <w:szCs w:val="24"/>
        </w:rPr>
      </w:pPr>
    </w:p>
    <w:p w:rsidR="005946F1" w:rsidRDefault="005946F1" w:rsidP="005946F1">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lastRenderedPageBreak/>
        <w:t>Objetivo Estratégico</w:t>
      </w:r>
    </w:p>
    <w:p w:rsidR="00180372" w:rsidRDefault="00180372" w:rsidP="005946F1">
      <w:pPr>
        <w:autoSpaceDE w:val="0"/>
        <w:autoSpaceDN w:val="0"/>
        <w:adjustRightInd w:val="0"/>
        <w:spacing w:after="0" w:line="240" w:lineRule="auto"/>
        <w:rPr>
          <w:rFonts w:ascii="Calibri,Bold" w:hAnsi="Calibri,Bold" w:cs="Calibri,Bold"/>
          <w:b/>
          <w:bCs/>
          <w:sz w:val="24"/>
          <w:szCs w:val="24"/>
        </w:rPr>
      </w:pP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02.- </w:t>
      </w:r>
      <w:r w:rsidR="005946F1">
        <w:rPr>
          <w:rFonts w:ascii="Calibri" w:hAnsi="Calibri" w:cs="Calibri"/>
          <w:sz w:val="24"/>
          <w:szCs w:val="24"/>
        </w:rPr>
        <w:t>Mejorar las condiciones de vida de la sociedad de Atengo, Jalisco.</w:t>
      </w:r>
    </w:p>
    <w:p w:rsidR="00180372" w:rsidRPr="00180372" w:rsidRDefault="00180372" w:rsidP="00180372">
      <w:pPr>
        <w:autoSpaceDE w:val="0"/>
        <w:autoSpaceDN w:val="0"/>
        <w:adjustRightInd w:val="0"/>
        <w:spacing w:after="0" w:line="240" w:lineRule="auto"/>
        <w:jc w:val="both"/>
        <w:rPr>
          <w:rFonts w:ascii="Calibri" w:hAnsi="Calibri" w:cs="Calibri"/>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2.1.- </w:t>
      </w:r>
      <w:r w:rsidR="005946F1">
        <w:rPr>
          <w:rFonts w:ascii="Calibri" w:hAnsi="Calibri" w:cs="Calibri"/>
          <w:sz w:val="24"/>
          <w:szCs w:val="24"/>
        </w:rPr>
        <w:t>Fortalecer e incrementar la infraestructura social para la prestación de</w:t>
      </w:r>
      <w:r>
        <w:rPr>
          <w:rFonts w:ascii="Calibri" w:hAnsi="Calibri" w:cs="Calibri"/>
          <w:sz w:val="24"/>
          <w:szCs w:val="24"/>
        </w:rPr>
        <w:t xml:space="preserve"> </w:t>
      </w:r>
      <w:r w:rsidR="005946F1">
        <w:rPr>
          <w:rFonts w:ascii="Calibri" w:hAnsi="Calibri" w:cs="Calibri"/>
          <w:sz w:val="24"/>
          <w:szCs w:val="24"/>
        </w:rPr>
        <w:t>servicios básicos.</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2.2.- </w:t>
      </w:r>
      <w:r w:rsidR="005946F1">
        <w:rPr>
          <w:rFonts w:ascii="Calibri" w:hAnsi="Calibri" w:cs="Calibri"/>
          <w:sz w:val="24"/>
          <w:szCs w:val="24"/>
        </w:rPr>
        <w:t>Ampliar la cobertura y la calidad educativa de los niveles básico, medio</w:t>
      </w:r>
      <w:r>
        <w:rPr>
          <w:rFonts w:ascii="Calibri" w:hAnsi="Calibri" w:cs="Calibri"/>
          <w:sz w:val="24"/>
          <w:szCs w:val="24"/>
        </w:rPr>
        <w:t xml:space="preserve"> </w:t>
      </w:r>
      <w:r w:rsidR="005946F1">
        <w:rPr>
          <w:rFonts w:ascii="Calibri" w:hAnsi="Calibri" w:cs="Calibri"/>
          <w:sz w:val="24"/>
          <w:szCs w:val="24"/>
        </w:rPr>
        <w:t>superior y superior, con énfasis en el área rural.</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2.3.- </w:t>
      </w:r>
      <w:r w:rsidR="005946F1">
        <w:rPr>
          <w:rFonts w:ascii="Calibri" w:hAnsi="Calibri" w:cs="Calibri"/>
          <w:sz w:val="24"/>
          <w:szCs w:val="24"/>
        </w:rPr>
        <w:t>Impulsar la diversificación de eventos culturales vinculados a la promoción y</w:t>
      </w:r>
      <w:r>
        <w:rPr>
          <w:rFonts w:ascii="Calibri" w:hAnsi="Calibri" w:cs="Calibri"/>
          <w:sz w:val="24"/>
          <w:szCs w:val="24"/>
        </w:rPr>
        <w:t xml:space="preserve"> </w:t>
      </w:r>
      <w:r w:rsidR="005946F1">
        <w:rPr>
          <w:rFonts w:ascii="Calibri" w:hAnsi="Calibri" w:cs="Calibri"/>
          <w:sz w:val="24"/>
          <w:szCs w:val="24"/>
        </w:rPr>
        <w:t>participación social.</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2.4.- </w:t>
      </w:r>
      <w:r w:rsidR="005946F1">
        <w:rPr>
          <w:rFonts w:ascii="Calibri" w:hAnsi="Calibri" w:cs="Calibri"/>
          <w:sz w:val="24"/>
          <w:szCs w:val="24"/>
        </w:rPr>
        <w:t>Mejorar y trasparentar la rendición de las cuentas públicas y el actuar</w:t>
      </w:r>
      <w:r>
        <w:rPr>
          <w:rFonts w:ascii="Calibri" w:hAnsi="Calibri" w:cs="Calibri"/>
          <w:sz w:val="24"/>
          <w:szCs w:val="24"/>
        </w:rPr>
        <w:t xml:space="preserve"> </w:t>
      </w:r>
      <w:r w:rsidR="005946F1">
        <w:rPr>
          <w:rFonts w:ascii="Calibri" w:hAnsi="Calibri" w:cs="Calibri"/>
          <w:sz w:val="24"/>
          <w:szCs w:val="24"/>
        </w:rPr>
        <w:t>gubernamental.</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2.5.- </w:t>
      </w:r>
      <w:r w:rsidR="005946F1">
        <w:rPr>
          <w:rFonts w:ascii="Calibri" w:hAnsi="Calibri" w:cs="Calibri"/>
          <w:sz w:val="24"/>
          <w:szCs w:val="24"/>
        </w:rPr>
        <w:t>Adopción de modelos de gestión y servicios de calidad.</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2.6.- </w:t>
      </w:r>
      <w:r w:rsidR="005946F1">
        <w:rPr>
          <w:rFonts w:ascii="Calibri" w:hAnsi="Calibri" w:cs="Calibri"/>
          <w:sz w:val="24"/>
          <w:szCs w:val="24"/>
        </w:rPr>
        <w:t>Coordinar y consolidad esquemas que contribuyan a la reducción de la</w:t>
      </w:r>
      <w:r>
        <w:rPr>
          <w:rFonts w:ascii="Calibri" w:hAnsi="Calibri" w:cs="Calibri"/>
          <w:sz w:val="24"/>
          <w:szCs w:val="24"/>
        </w:rPr>
        <w:t xml:space="preserve"> </w:t>
      </w:r>
      <w:r w:rsidR="005946F1">
        <w:rPr>
          <w:rFonts w:ascii="Calibri" w:hAnsi="Calibri" w:cs="Calibri"/>
          <w:sz w:val="24"/>
          <w:szCs w:val="24"/>
        </w:rPr>
        <w:t>brecha en la adopción tecnológica en beneficio directo a la población.</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2.7.- </w:t>
      </w:r>
      <w:r w:rsidR="005946F1">
        <w:rPr>
          <w:rFonts w:ascii="Calibri" w:hAnsi="Calibri" w:cs="Calibri"/>
          <w:sz w:val="24"/>
          <w:szCs w:val="24"/>
        </w:rPr>
        <w:t>Garantizar las condiciones para el establecimiento y dignificación de la</w:t>
      </w:r>
      <w:r>
        <w:rPr>
          <w:rFonts w:ascii="Calibri" w:hAnsi="Calibri" w:cs="Calibri"/>
          <w:sz w:val="24"/>
          <w:szCs w:val="24"/>
        </w:rPr>
        <w:t xml:space="preserve"> </w:t>
      </w:r>
      <w:r w:rsidR="005946F1">
        <w:rPr>
          <w:rFonts w:ascii="Calibri" w:hAnsi="Calibri" w:cs="Calibri"/>
          <w:sz w:val="24"/>
          <w:szCs w:val="24"/>
        </w:rPr>
        <w:t>vivienda en sector rural.</w:t>
      </w:r>
    </w:p>
    <w:p w:rsidR="00180372" w:rsidRDefault="00180372" w:rsidP="005946F1">
      <w:pPr>
        <w:autoSpaceDE w:val="0"/>
        <w:autoSpaceDN w:val="0"/>
        <w:adjustRightInd w:val="0"/>
        <w:spacing w:after="0" w:line="240" w:lineRule="auto"/>
        <w:rPr>
          <w:rFonts w:ascii="Calibri,Bold" w:hAnsi="Calibri,Bold" w:cs="Calibri,Bold"/>
          <w:b/>
          <w:bCs/>
          <w:sz w:val="24"/>
          <w:szCs w:val="24"/>
        </w:rPr>
      </w:pPr>
    </w:p>
    <w:p w:rsidR="00180372" w:rsidRDefault="00180372" w:rsidP="005946F1">
      <w:pPr>
        <w:autoSpaceDE w:val="0"/>
        <w:autoSpaceDN w:val="0"/>
        <w:adjustRightInd w:val="0"/>
        <w:spacing w:after="0" w:line="240" w:lineRule="auto"/>
        <w:rPr>
          <w:rFonts w:ascii="Calibri,Bold" w:hAnsi="Calibri,Bold" w:cs="Calibri,Bold"/>
          <w:b/>
          <w:bCs/>
          <w:sz w:val="24"/>
          <w:szCs w:val="24"/>
        </w:rPr>
      </w:pPr>
    </w:p>
    <w:p w:rsidR="005946F1" w:rsidRDefault="005946F1" w:rsidP="005946F1">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Objetivo Estratégico</w:t>
      </w:r>
    </w:p>
    <w:p w:rsidR="00180372" w:rsidRDefault="00180372" w:rsidP="005946F1">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 xml:space="preserve"> </w:t>
      </w: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0 3.- </w:t>
      </w:r>
      <w:r w:rsidR="005946F1">
        <w:rPr>
          <w:rFonts w:ascii="Calibri" w:hAnsi="Calibri" w:cs="Calibri"/>
          <w:sz w:val="24"/>
          <w:szCs w:val="24"/>
        </w:rPr>
        <w:t>Incrementar la competitividad en el sector agropecuario del municipio.</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3.1.- </w:t>
      </w:r>
      <w:r w:rsidR="005946F1">
        <w:rPr>
          <w:rFonts w:ascii="Calibri" w:hAnsi="Calibri" w:cs="Calibri"/>
          <w:sz w:val="24"/>
          <w:szCs w:val="24"/>
        </w:rPr>
        <w:t>Fomentar el asociacionismo en los productores del sector primario que nos</w:t>
      </w:r>
      <w:r>
        <w:rPr>
          <w:rFonts w:ascii="Calibri" w:hAnsi="Calibri" w:cs="Calibri"/>
          <w:sz w:val="24"/>
          <w:szCs w:val="24"/>
        </w:rPr>
        <w:t xml:space="preserve"> </w:t>
      </w:r>
      <w:r w:rsidR="005946F1">
        <w:rPr>
          <w:rFonts w:ascii="Calibri" w:hAnsi="Calibri" w:cs="Calibri"/>
          <w:sz w:val="24"/>
          <w:szCs w:val="24"/>
        </w:rPr>
        <w:t>permita disminuir los niveles de intermediarismo.</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r>
        <w:rPr>
          <w:rFonts w:ascii="Calibri,Bold" w:hAnsi="Calibri,Bold" w:cs="Calibri,Bold"/>
          <w:b/>
          <w:bCs/>
          <w:sz w:val="24"/>
          <w:szCs w:val="24"/>
        </w:rPr>
        <w:t xml:space="preserve">      </w:t>
      </w: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3.2.- </w:t>
      </w:r>
      <w:r w:rsidR="005946F1">
        <w:rPr>
          <w:rFonts w:ascii="Calibri" w:hAnsi="Calibri" w:cs="Calibri"/>
          <w:sz w:val="24"/>
          <w:szCs w:val="24"/>
        </w:rPr>
        <w:t>Buscar el acceso a sistemas de financiamientos vinculados a la producción y</w:t>
      </w:r>
      <w:r>
        <w:rPr>
          <w:rFonts w:ascii="Calibri" w:hAnsi="Calibri" w:cs="Calibri"/>
          <w:sz w:val="24"/>
          <w:szCs w:val="24"/>
        </w:rPr>
        <w:t xml:space="preserve"> </w:t>
      </w:r>
      <w:r w:rsidR="005946F1">
        <w:rPr>
          <w:rFonts w:ascii="Calibri" w:hAnsi="Calibri" w:cs="Calibri"/>
          <w:sz w:val="24"/>
          <w:szCs w:val="24"/>
        </w:rPr>
        <w:t>transformación.</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3.3.- </w:t>
      </w:r>
      <w:r w:rsidR="005946F1">
        <w:rPr>
          <w:rFonts w:ascii="Calibri" w:hAnsi="Calibri" w:cs="Calibri"/>
          <w:sz w:val="24"/>
          <w:szCs w:val="24"/>
        </w:rPr>
        <w:t>Facilitar el acceso y realizar difusión de programas de apoyo para el campo.</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3.4.- </w:t>
      </w:r>
      <w:r w:rsidR="005946F1">
        <w:rPr>
          <w:rFonts w:ascii="Calibri" w:hAnsi="Calibri" w:cs="Calibri"/>
          <w:sz w:val="24"/>
          <w:szCs w:val="24"/>
        </w:rPr>
        <w:t>Mejorar la capacitación y asistencia técnica productiva.</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3.5.- </w:t>
      </w:r>
      <w:r w:rsidR="005946F1">
        <w:rPr>
          <w:rFonts w:ascii="Calibri" w:hAnsi="Calibri" w:cs="Calibri"/>
          <w:sz w:val="24"/>
          <w:szCs w:val="24"/>
        </w:rPr>
        <w:t>Fortalecer y acrecentar la rede de caminos saca cosechas.</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3.7.- </w:t>
      </w:r>
      <w:r w:rsidR="005946F1">
        <w:rPr>
          <w:rFonts w:ascii="Calibri" w:hAnsi="Calibri" w:cs="Calibri"/>
          <w:sz w:val="24"/>
          <w:szCs w:val="24"/>
        </w:rPr>
        <w:t>Buscar la tecnificación del campo.</w:t>
      </w:r>
    </w:p>
    <w:p w:rsidR="00180372" w:rsidRDefault="00180372" w:rsidP="00180372">
      <w:pPr>
        <w:autoSpaceDE w:val="0"/>
        <w:autoSpaceDN w:val="0"/>
        <w:adjustRightInd w:val="0"/>
        <w:spacing w:after="0" w:line="240" w:lineRule="auto"/>
        <w:jc w:val="both"/>
        <w:rPr>
          <w:rFonts w:ascii="Calibri,BoldItalic" w:hAnsi="Calibri,BoldItalic" w:cs="Calibri,BoldItalic"/>
          <w:b/>
          <w:bCs/>
          <w:i/>
          <w:iCs/>
          <w:sz w:val="24"/>
          <w:szCs w:val="24"/>
        </w:rPr>
      </w:pPr>
    </w:p>
    <w:p w:rsidR="00180372" w:rsidRDefault="00180372" w:rsidP="00180372">
      <w:pPr>
        <w:autoSpaceDE w:val="0"/>
        <w:autoSpaceDN w:val="0"/>
        <w:adjustRightInd w:val="0"/>
        <w:spacing w:after="0" w:line="240" w:lineRule="auto"/>
        <w:jc w:val="both"/>
        <w:rPr>
          <w:rFonts w:ascii="Calibri,BoldItalic" w:hAnsi="Calibri,BoldItalic" w:cs="Calibri,BoldItalic"/>
          <w:b/>
          <w:bCs/>
          <w:i/>
          <w:iCs/>
          <w:sz w:val="24"/>
          <w:szCs w:val="24"/>
        </w:rPr>
      </w:pPr>
    </w:p>
    <w:p w:rsidR="00180372" w:rsidRDefault="00180372" w:rsidP="00180372">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180372">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lastRenderedPageBreak/>
        <w:t>Objetivo Estratégico</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0 4.- </w:t>
      </w:r>
      <w:r w:rsidR="005946F1">
        <w:rPr>
          <w:rFonts w:ascii="Calibri" w:hAnsi="Calibri" w:cs="Calibri"/>
          <w:sz w:val="24"/>
          <w:szCs w:val="24"/>
        </w:rPr>
        <w:t>Mejorar los servicios de salud en el municipio.</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4.1.- </w:t>
      </w:r>
      <w:r w:rsidR="005946F1">
        <w:rPr>
          <w:rFonts w:ascii="Calibri" w:hAnsi="Calibri" w:cs="Calibri"/>
          <w:sz w:val="24"/>
          <w:szCs w:val="24"/>
        </w:rPr>
        <w:t>Promover la construcción de un hospital de segundo nivel o clínica de</w:t>
      </w:r>
      <w:r>
        <w:rPr>
          <w:rFonts w:ascii="Calibri" w:hAnsi="Calibri" w:cs="Calibri"/>
          <w:sz w:val="24"/>
          <w:szCs w:val="24"/>
        </w:rPr>
        <w:t xml:space="preserve"> </w:t>
      </w:r>
      <w:r w:rsidR="005946F1">
        <w:rPr>
          <w:rFonts w:ascii="Calibri" w:hAnsi="Calibri" w:cs="Calibri"/>
          <w:sz w:val="24"/>
          <w:szCs w:val="24"/>
        </w:rPr>
        <w:t>especialidades.</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4.2.- </w:t>
      </w:r>
      <w:r w:rsidR="005946F1">
        <w:rPr>
          <w:rFonts w:ascii="Calibri" w:hAnsi="Calibri" w:cs="Calibri"/>
          <w:sz w:val="24"/>
          <w:szCs w:val="24"/>
        </w:rPr>
        <w:t>Fortalecer la capacitación y el equipamiento de los centros de salud.</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4.3.- </w:t>
      </w:r>
      <w:r w:rsidR="005946F1">
        <w:rPr>
          <w:rFonts w:ascii="Calibri" w:hAnsi="Calibri" w:cs="Calibri"/>
          <w:sz w:val="24"/>
          <w:szCs w:val="24"/>
        </w:rPr>
        <w:t>Impulsar la inversión privada en el sector salud.</w:t>
      </w:r>
    </w:p>
    <w:p w:rsidR="00180372" w:rsidRDefault="00180372" w:rsidP="00180372">
      <w:pPr>
        <w:autoSpaceDE w:val="0"/>
        <w:autoSpaceDN w:val="0"/>
        <w:adjustRightInd w:val="0"/>
        <w:spacing w:after="0" w:line="240" w:lineRule="auto"/>
        <w:jc w:val="both"/>
        <w:rPr>
          <w:rFonts w:ascii="Calibri,BoldItalic" w:hAnsi="Calibri,BoldItalic" w:cs="Calibri,BoldItalic"/>
          <w:b/>
          <w:bCs/>
          <w:i/>
          <w:iCs/>
          <w:sz w:val="24"/>
          <w:szCs w:val="24"/>
        </w:rPr>
      </w:pPr>
    </w:p>
    <w:p w:rsidR="00180372" w:rsidRDefault="00180372" w:rsidP="00180372">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180372">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Objetivo Estratégico</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05.- </w:t>
      </w:r>
      <w:r w:rsidR="005946F1">
        <w:rPr>
          <w:rFonts w:ascii="Calibri" w:hAnsi="Calibri" w:cs="Calibri"/>
          <w:sz w:val="24"/>
          <w:szCs w:val="24"/>
        </w:rPr>
        <w:t>Revertir el deterioro ambiental en el municipio.</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r>
        <w:rPr>
          <w:rFonts w:ascii="Calibri,Bold" w:hAnsi="Calibri,Bold" w:cs="Calibri,Bold"/>
          <w:b/>
          <w:bCs/>
          <w:sz w:val="24"/>
          <w:szCs w:val="24"/>
        </w:rPr>
        <w:t xml:space="preserve">   </w:t>
      </w: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5.1.- </w:t>
      </w:r>
      <w:r w:rsidR="005946F1">
        <w:rPr>
          <w:rFonts w:ascii="Calibri" w:hAnsi="Calibri" w:cs="Calibri"/>
          <w:sz w:val="24"/>
          <w:szCs w:val="24"/>
        </w:rPr>
        <w:t>Desarrollar campañas de concientización vinculadas a la conservación de los</w:t>
      </w:r>
      <w:r>
        <w:rPr>
          <w:rFonts w:ascii="Calibri" w:hAnsi="Calibri" w:cs="Calibri"/>
          <w:sz w:val="24"/>
          <w:szCs w:val="24"/>
        </w:rPr>
        <w:t xml:space="preserve"> </w:t>
      </w:r>
      <w:r w:rsidR="005946F1">
        <w:rPr>
          <w:rFonts w:ascii="Calibri" w:hAnsi="Calibri" w:cs="Calibri"/>
          <w:sz w:val="24"/>
          <w:szCs w:val="24"/>
        </w:rPr>
        <w:t>recursos naturales.</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5.2.- </w:t>
      </w:r>
      <w:r w:rsidR="005946F1">
        <w:rPr>
          <w:rFonts w:ascii="Calibri" w:hAnsi="Calibri" w:cs="Calibri"/>
          <w:sz w:val="24"/>
          <w:szCs w:val="24"/>
        </w:rPr>
        <w:t>Fomentar las prácticas de conservación de suelo y zonas forestales a nivel</w:t>
      </w:r>
      <w:r>
        <w:rPr>
          <w:rFonts w:ascii="Calibri" w:hAnsi="Calibri" w:cs="Calibri"/>
          <w:sz w:val="24"/>
          <w:szCs w:val="24"/>
        </w:rPr>
        <w:t xml:space="preserve"> </w:t>
      </w:r>
      <w:r w:rsidR="005946F1">
        <w:rPr>
          <w:rFonts w:ascii="Calibri" w:hAnsi="Calibri" w:cs="Calibri"/>
          <w:sz w:val="24"/>
          <w:szCs w:val="24"/>
        </w:rPr>
        <w:t>municipal.</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5.3.- </w:t>
      </w:r>
      <w:r w:rsidR="005946F1">
        <w:rPr>
          <w:rFonts w:ascii="Calibri" w:hAnsi="Calibri" w:cs="Calibri"/>
          <w:sz w:val="24"/>
          <w:szCs w:val="24"/>
        </w:rPr>
        <w:t>Incrementar el caudal de agua saneada que nos permita la reutilización de</w:t>
      </w:r>
      <w:r>
        <w:rPr>
          <w:rFonts w:ascii="Calibri" w:hAnsi="Calibri" w:cs="Calibri"/>
          <w:sz w:val="24"/>
          <w:szCs w:val="24"/>
        </w:rPr>
        <w:t xml:space="preserve"> </w:t>
      </w:r>
      <w:r w:rsidR="005946F1">
        <w:rPr>
          <w:rFonts w:ascii="Calibri" w:hAnsi="Calibri" w:cs="Calibri"/>
          <w:sz w:val="24"/>
          <w:szCs w:val="24"/>
        </w:rPr>
        <w:t>conservación de los recursos hídricos.</w:t>
      </w:r>
    </w:p>
    <w:p w:rsidR="00180372" w:rsidRDefault="00180372" w:rsidP="00180372">
      <w:pPr>
        <w:autoSpaceDE w:val="0"/>
        <w:autoSpaceDN w:val="0"/>
        <w:adjustRightInd w:val="0"/>
        <w:spacing w:after="0" w:line="240" w:lineRule="auto"/>
        <w:jc w:val="both"/>
        <w:rPr>
          <w:rFonts w:ascii="Calibri,Bold" w:hAnsi="Calibri,Bold" w:cs="Calibri,Bold"/>
          <w:b/>
          <w:bCs/>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5.4.- </w:t>
      </w:r>
      <w:r w:rsidR="005946F1">
        <w:rPr>
          <w:rFonts w:ascii="Calibri" w:hAnsi="Calibri" w:cs="Calibri"/>
          <w:sz w:val="24"/>
          <w:szCs w:val="24"/>
        </w:rPr>
        <w:t>Estrechar lasos de coordinación con los diferentes órdenes de gobierno,</w:t>
      </w:r>
      <w:r>
        <w:rPr>
          <w:rFonts w:ascii="Calibri" w:hAnsi="Calibri" w:cs="Calibri"/>
          <w:sz w:val="24"/>
          <w:szCs w:val="24"/>
        </w:rPr>
        <w:t xml:space="preserve"> </w:t>
      </w:r>
      <w:r w:rsidR="005946F1">
        <w:rPr>
          <w:rFonts w:ascii="Calibri" w:hAnsi="Calibri" w:cs="Calibri"/>
          <w:sz w:val="24"/>
          <w:szCs w:val="24"/>
        </w:rPr>
        <w:t>asociaciones civiles, universidades y la población en general, que nos permita</w:t>
      </w:r>
      <w:r>
        <w:rPr>
          <w:rFonts w:ascii="Calibri" w:hAnsi="Calibri" w:cs="Calibri"/>
          <w:sz w:val="24"/>
          <w:szCs w:val="24"/>
        </w:rPr>
        <w:t xml:space="preserve"> </w:t>
      </w:r>
      <w:r w:rsidR="005946F1">
        <w:rPr>
          <w:rFonts w:ascii="Calibri" w:hAnsi="Calibri" w:cs="Calibri"/>
          <w:sz w:val="24"/>
          <w:szCs w:val="24"/>
        </w:rPr>
        <w:t>la implementación de un ordenamiento territorial.</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Objetivo Estratégico</w:t>
      </w:r>
    </w:p>
    <w:p w:rsidR="00180372" w:rsidRDefault="00180372" w:rsidP="005946F1">
      <w:pPr>
        <w:autoSpaceDE w:val="0"/>
        <w:autoSpaceDN w:val="0"/>
        <w:adjustRightInd w:val="0"/>
        <w:spacing w:after="0" w:line="240" w:lineRule="auto"/>
        <w:rPr>
          <w:rFonts w:ascii="Calibri" w:hAnsi="Calibri" w:cs="Calibri"/>
          <w:sz w:val="24"/>
          <w:szCs w:val="24"/>
        </w:rPr>
      </w:pPr>
    </w:p>
    <w:p w:rsidR="005946F1" w:rsidRDefault="00180372" w:rsidP="0018037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5946F1">
        <w:rPr>
          <w:rFonts w:ascii="Calibri" w:hAnsi="Calibri" w:cs="Calibri"/>
          <w:sz w:val="24"/>
          <w:szCs w:val="24"/>
        </w:rPr>
        <w:t>Desarrollar políticas públicas locales que nos permita detonar el sector productivo</w:t>
      </w:r>
      <w:r>
        <w:rPr>
          <w:rFonts w:ascii="Calibri" w:hAnsi="Calibri" w:cs="Calibri"/>
          <w:sz w:val="24"/>
          <w:szCs w:val="24"/>
        </w:rPr>
        <w:t xml:space="preserve"> </w:t>
      </w:r>
      <w:r w:rsidR="005946F1">
        <w:rPr>
          <w:rFonts w:ascii="Calibri" w:hAnsi="Calibri" w:cs="Calibri"/>
          <w:sz w:val="24"/>
          <w:szCs w:val="24"/>
        </w:rPr>
        <w:t>económico del municipio</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Estrategia</w:t>
      </w:r>
    </w:p>
    <w:p w:rsidR="00180372" w:rsidRDefault="00180372" w:rsidP="005946F1">
      <w:pPr>
        <w:autoSpaceDE w:val="0"/>
        <w:autoSpaceDN w:val="0"/>
        <w:adjustRightInd w:val="0"/>
        <w:spacing w:after="0" w:line="240" w:lineRule="auto"/>
        <w:rPr>
          <w:rFonts w:ascii="Calibri,Bold" w:hAnsi="Calibri,Bold" w:cs="Calibri,Bold"/>
          <w:b/>
          <w:bCs/>
          <w:sz w:val="24"/>
          <w:szCs w:val="24"/>
        </w:rPr>
      </w:pP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1.1.- </w:t>
      </w:r>
      <w:r>
        <w:rPr>
          <w:rFonts w:ascii="Calibri" w:hAnsi="Calibri" w:cs="Calibri"/>
          <w:sz w:val="24"/>
          <w:szCs w:val="24"/>
        </w:rPr>
        <w:t>Fomentar la organización e integración de los diferentes sectores y cadenas</w:t>
      </w:r>
      <w:r w:rsidR="00180372">
        <w:rPr>
          <w:rFonts w:ascii="Calibri" w:hAnsi="Calibri" w:cs="Calibri"/>
          <w:sz w:val="24"/>
          <w:szCs w:val="24"/>
        </w:rPr>
        <w:t xml:space="preserve">  </w:t>
      </w:r>
      <w:r>
        <w:rPr>
          <w:rFonts w:ascii="Calibri" w:hAnsi="Calibri" w:cs="Calibri"/>
          <w:sz w:val="24"/>
          <w:szCs w:val="24"/>
        </w:rPr>
        <w:t>productivas.</w:t>
      </w:r>
    </w:p>
    <w:p w:rsidR="00180372" w:rsidRDefault="00180372" w:rsidP="005946F1">
      <w:pPr>
        <w:autoSpaceDE w:val="0"/>
        <w:autoSpaceDN w:val="0"/>
        <w:adjustRightInd w:val="0"/>
        <w:spacing w:after="0" w:line="240" w:lineRule="auto"/>
        <w:rPr>
          <w:rFonts w:ascii="Calibri,Bold" w:hAnsi="Calibri,Bold" w:cs="Calibri,Bold"/>
          <w:b/>
          <w:bCs/>
          <w:sz w:val="24"/>
          <w:szCs w:val="24"/>
        </w:rPr>
      </w:pPr>
    </w:p>
    <w:p w:rsidR="00180372" w:rsidRDefault="00180372" w:rsidP="005946F1">
      <w:pPr>
        <w:autoSpaceDE w:val="0"/>
        <w:autoSpaceDN w:val="0"/>
        <w:adjustRightInd w:val="0"/>
        <w:spacing w:after="0" w:line="240" w:lineRule="auto"/>
        <w:rPr>
          <w:rFonts w:ascii="Calibri,Bold" w:hAnsi="Calibri,Bold" w:cs="Calibri,Bold"/>
          <w:b/>
          <w:bCs/>
          <w:sz w:val="24"/>
          <w:szCs w:val="24"/>
        </w:rPr>
      </w:pPr>
    </w:p>
    <w:p w:rsidR="00180372" w:rsidRDefault="00180372" w:rsidP="005946F1">
      <w:pPr>
        <w:autoSpaceDE w:val="0"/>
        <w:autoSpaceDN w:val="0"/>
        <w:adjustRightInd w:val="0"/>
        <w:spacing w:after="0" w:line="240" w:lineRule="auto"/>
        <w:rPr>
          <w:rFonts w:ascii="Calibri,Bold" w:hAnsi="Calibri,Bold" w:cs="Calibri,Bold"/>
          <w:b/>
          <w:bCs/>
          <w:sz w:val="24"/>
          <w:szCs w:val="24"/>
        </w:rPr>
      </w:pPr>
    </w:p>
    <w:p w:rsidR="00180372" w:rsidRDefault="00180372" w:rsidP="005946F1">
      <w:pPr>
        <w:autoSpaceDE w:val="0"/>
        <w:autoSpaceDN w:val="0"/>
        <w:adjustRightInd w:val="0"/>
        <w:spacing w:after="0" w:line="240" w:lineRule="auto"/>
        <w:rPr>
          <w:rFonts w:ascii="Calibri,Bold" w:hAnsi="Calibri,Bold" w:cs="Calibri,Bold"/>
          <w:b/>
          <w:bCs/>
          <w:sz w:val="24"/>
          <w:szCs w:val="24"/>
        </w:rPr>
      </w:pPr>
    </w:p>
    <w:p w:rsidR="005946F1" w:rsidRDefault="005946F1" w:rsidP="005946F1">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lastRenderedPageBreak/>
        <w:t>Líneas de acción.</w:t>
      </w:r>
    </w:p>
    <w:p w:rsidR="00180372" w:rsidRDefault="00180372" w:rsidP="005946F1">
      <w:pPr>
        <w:autoSpaceDE w:val="0"/>
        <w:autoSpaceDN w:val="0"/>
        <w:adjustRightInd w:val="0"/>
        <w:spacing w:after="0" w:line="240" w:lineRule="auto"/>
        <w:rPr>
          <w:rFonts w:ascii="Wingdings" w:hAnsi="Wingdings" w:cs="Wingdings"/>
          <w:sz w:val="18"/>
          <w:szCs w:val="18"/>
        </w:rPr>
      </w:pP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Promover talleres relacionados con la organización empresarial, producción y</w:t>
      </w:r>
      <w:r w:rsidR="00180372">
        <w:rPr>
          <w:rFonts w:ascii="Calibri" w:hAnsi="Calibri" w:cs="Calibri"/>
          <w:sz w:val="24"/>
          <w:szCs w:val="24"/>
        </w:rPr>
        <w:t xml:space="preserve"> </w:t>
      </w:r>
      <w:r>
        <w:rPr>
          <w:rFonts w:ascii="Calibri" w:hAnsi="Calibri" w:cs="Calibri"/>
          <w:sz w:val="24"/>
          <w:szCs w:val="24"/>
        </w:rPr>
        <w:t>comercialización de los productos dirigidos a productores.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Impulsar brigadas comunitarias de estudiantes para el apoyo a los productores.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Vinculación con dependencias gubernamentales, instituciones educativas para</w:t>
      </w:r>
      <w:r w:rsidR="00180372">
        <w:rPr>
          <w:rFonts w:ascii="Calibri" w:hAnsi="Calibri" w:cs="Calibri"/>
          <w:sz w:val="24"/>
          <w:szCs w:val="24"/>
        </w:rPr>
        <w:t xml:space="preserve"> </w:t>
      </w:r>
      <w:r>
        <w:rPr>
          <w:rFonts w:ascii="Calibri" w:hAnsi="Calibri" w:cs="Calibri"/>
          <w:sz w:val="24"/>
          <w:szCs w:val="24"/>
        </w:rPr>
        <w:t>la realización de diplomados.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un diagnostico estratégico y plan de negocios por sector y cadena</w:t>
      </w:r>
      <w:r w:rsidR="00180372">
        <w:rPr>
          <w:rFonts w:ascii="Calibri" w:hAnsi="Calibri" w:cs="Calibri"/>
          <w:sz w:val="24"/>
          <w:szCs w:val="24"/>
        </w:rPr>
        <w:t xml:space="preserve"> </w:t>
      </w:r>
      <w:r>
        <w:rPr>
          <w:rFonts w:ascii="Calibri" w:hAnsi="Calibri" w:cs="Calibri"/>
          <w:sz w:val="24"/>
          <w:szCs w:val="24"/>
        </w:rPr>
        <w:t>productiva.</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Propiciar intercambio de experiencias entre productores para mejoramiento de</w:t>
      </w:r>
      <w:r w:rsidR="00180372">
        <w:rPr>
          <w:rFonts w:ascii="Calibri" w:hAnsi="Calibri" w:cs="Calibri"/>
          <w:sz w:val="24"/>
          <w:szCs w:val="24"/>
        </w:rPr>
        <w:t xml:space="preserve"> </w:t>
      </w:r>
      <w:r>
        <w:rPr>
          <w:rFonts w:ascii="Calibri" w:hAnsi="Calibri" w:cs="Calibri"/>
          <w:sz w:val="24"/>
          <w:szCs w:val="24"/>
        </w:rPr>
        <w:t>estrategias.</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180372" w:rsidRDefault="00180372" w:rsidP="00180372">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 xml:space="preserve">Estrategia 1.2.- </w:t>
      </w:r>
      <w:r>
        <w:rPr>
          <w:rFonts w:ascii="Calibri" w:hAnsi="Calibri" w:cs="Calibri"/>
          <w:sz w:val="24"/>
          <w:szCs w:val="24"/>
        </w:rPr>
        <w:t>Mejorar y ampliar la infraestructura de comunicaciones y</w:t>
      </w:r>
      <w:r w:rsidR="00180372">
        <w:rPr>
          <w:rFonts w:ascii="Calibri" w:hAnsi="Calibri" w:cs="Calibri"/>
          <w:sz w:val="24"/>
          <w:szCs w:val="24"/>
        </w:rPr>
        <w:t xml:space="preserve"> </w:t>
      </w:r>
      <w:r>
        <w:rPr>
          <w:rFonts w:ascii="Calibri" w:hAnsi="Calibri" w:cs="Calibri"/>
          <w:sz w:val="24"/>
          <w:szCs w:val="24"/>
        </w:rPr>
        <w:t>transporte.</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180372" w:rsidRDefault="00180372" w:rsidP="005946F1">
      <w:pPr>
        <w:autoSpaceDE w:val="0"/>
        <w:autoSpaceDN w:val="0"/>
        <w:adjustRightInd w:val="0"/>
        <w:spacing w:after="0" w:line="240" w:lineRule="auto"/>
        <w:rPr>
          <w:rFonts w:ascii="Wingdings" w:hAnsi="Wingdings" w:cs="Wingdings"/>
          <w:sz w:val="18"/>
          <w:szCs w:val="18"/>
        </w:rPr>
      </w:pP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Implementar un programa propio de rehabilitación de caminos rurales cuando</w:t>
      </w:r>
      <w:r w:rsidR="00180372">
        <w:rPr>
          <w:rFonts w:ascii="Calibri" w:hAnsi="Calibri" w:cs="Calibri"/>
          <w:sz w:val="24"/>
          <w:szCs w:val="24"/>
        </w:rPr>
        <w:t xml:space="preserve"> </w:t>
      </w:r>
      <w:r>
        <w:rPr>
          <w:rFonts w:ascii="Calibri" w:hAnsi="Calibri" w:cs="Calibri"/>
          <w:sz w:val="24"/>
          <w:szCs w:val="24"/>
        </w:rPr>
        <w:t>menos una vez al año.</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el empedrado de las áreas con mayor problemática, principalmente en</w:t>
      </w:r>
      <w:r w:rsidR="00180372">
        <w:rPr>
          <w:rFonts w:ascii="Calibri" w:hAnsi="Calibri" w:cs="Calibri"/>
          <w:sz w:val="24"/>
          <w:szCs w:val="24"/>
        </w:rPr>
        <w:t xml:space="preserve"> </w:t>
      </w:r>
      <w:r>
        <w:rPr>
          <w:rFonts w:ascii="Calibri" w:hAnsi="Calibri" w:cs="Calibri"/>
          <w:sz w:val="24"/>
          <w:szCs w:val="24"/>
        </w:rPr>
        <w:t>el temporal de lluvias de las comunidades.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Mejorar las calles de ingreso a la cabecera municipal de Atengo, delegación</w:t>
      </w:r>
      <w:r w:rsidR="00180372">
        <w:rPr>
          <w:rFonts w:ascii="Calibri" w:hAnsi="Calibri" w:cs="Calibri"/>
          <w:sz w:val="24"/>
          <w:szCs w:val="24"/>
        </w:rPr>
        <w:t xml:space="preserve"> </w:t>
      </w:r>
      <w:r>
        <w:rPr>
          <w:rFonts w:ascii="Calibri" w:hAnsi="Calibri" w:cs="Calibri"/>
          <w:sz w:val="24"/>
          <w:szCs w:val="24"/>
        </w:rPr>
        <w:t>todas las comunidades circunvecinas.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Empedrar calles en varias comunidades rurales.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Generar empleos temporales para los habitantes del municipio en cada</w:t>
      </w:r>
      <w:r w:rsidR="00180372">
        <w:rPr>
          <w:rFonts w:ascii="Calibri" w:hAnsi="Calibri" w:cs="Calibri"/>
          <w:sz w:val="24"/>
          <w:szCs w:val="24"/>
        </w:rPr>
        <w:t xml:space="preserve"> </w:t>
      </w:r>
      <w:r>
        <w:rPr>
          <w:rFonts w:ascii="Calibri" w:hAnsi="Calibri" w:cs="Calibri"/>
          <w:sz w:val="24"/>
          <w:szCs w:val="24"/>
        </w:rPr>
        <w:t>ejecución de obras y proyectos.</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Pr="00180372" w:rsidRDefault="005946F1" w:rsidP="00180372">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Estrategia 1.3.</w:t>
      </w:r>
      <w:r w:rsidR="00180372">
        <w:rPr>
          <w:rFonts w:ascii="Calibri,BoldItalic" w:hAnsi="Calibri,BoldItalic" w:cs="Calibri,BoldItalic"/>
          <w:b/>
          <w:bCs/>
          <w:i/>
          <w:iCs/>
          <w:sz w:val="24"/>
          <w:szCs w:val="24"/>
        </w:rPr>
        <w:t xml:space="preserve"> </w:t>
      </w:r>
      <w:r>
        <w:rPr>
          <w:rFonts w:ascii="Calibri" w:hAnsi="Calibri" w:cs="Calibri"/>
          <w:sz w:val="24"/>
          <w:szCs w:val="24"/>
        </w:rPr>
        <w:t>Fomentar la inversión a través de exposiciones, ferias y campañas innovadoras.</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180372" w:rsidRDefault="00180372" w:rsidP="00180372">
      <w:pPr>
        <w:autoSpaceDE w:val="0"/>
        <w:autoSpaceDN w:val="0"/>
        <w:adjustRightInd w:val="0"/>
        <w:spacing w:after="0" w:line="240" w:lineRule="auto"/>
        <w:jc w:val="both"/>
        <w:rPr>
          <w:rFonts w:ascii="Wingdings" w:hAnsi="Wingdings" w:cs="Wingdings"/>
          <w:sz w:val="18"/>
          <w:szCs w:val="18"/>
        </w:rPr>
      </w:pP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Vincular a las diferentes cámaras (comercio, industria, etc) en diferentes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eventos y ferias que nos permita difundir el municipio como punto estratégico</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para la inversión nacional y extranjera.</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eventos de promoción del municipio con diversos sectores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empresariales.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Desarrollar un enlace en la página electrónica municipal donde se publiciten los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diferentes sectores y cadenas.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encuentros de industriales en el municipio.</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Pr="00180372" w:rsidRDefault="005946F1" w:rsidP="00180372">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Estrategia 1.4.</w:t>
      </w:r>
      <w:r w:rsidR="00180372">
        <w:rPr>
          <w:rFonts w:ascii="Calibri,BoldItalic" w:hAnsi="Calibri,BoldItalic" w:cs="Calibri,BoldItalic"/>
          <w:b/>
          <w:bCs/>
          <w:i/>
          <w:iCs/>
          <w:sz w:val="24"/>
          <w:szCs w:val="24"/>
        </w:rPr>
        <w:t xml:space="preserve"> </w:t>
      </w:r>
      <w:r>
        <w:rPr>
          <w:rFonts w:ascii="Calibri" w:hAnsi="Calibri" w:cs="Calibri"/>
          <w:sz w:val="24"/>
          <w:szCs w:val="24"/>
        </w:rPr>
        <w:t>Agilizar y minimizar los trámites para la instalación de nuevas empresas y</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consolidación de las existentes.</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lastRenderedPageBreak/>
        <w:t>Líneas de acción.</w:t>
      </w:r>
    </w:p>
    <w:p w:rsidR="00180372" w:rsidRDefault="00180372" w:rsidP="005946F1">
      <w:pPr>
        <w:autoSpaceDE w:val="0"/>
        <w:autoSpaceDN w:val="0"/>
        <w:adjustRightInd w:val="0"/>
        <w:spacing w:after="0" w:line="240" w:lineRule="auto"/>
        <w:rPr>
          <w:rFonts w:ascii="Wingdings" w:hAnsi="Wingdings" w:cs="Wingdings"/>
          <w:sz w:val="18"/>
          <w:szCs w:val="18"/>
        </w:rPr>
      </w:pP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una guía de servicios y trámites de la administración pública municipal.</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un censo de todos y cada uno de los sectores que nos permita</w:t>
      </w:r>
      <w:r w:rsidR="00180372">
        <w:rPr>
          <w:rFonts w:ascii="Calibri" w:hAnsi="Calibri" w:cs="Calibri"/>
          <w:sz w:val="24"/>
          <w:szCs w:val="24"/>
        </w:rPr>
        <w:t xml:space="preserve"> </w:t>
      </w:r>
      <w:r>
        <w:rPr>
          <w:rFonts w:ascii="Calibri" w:hAnsi="Calibri" w:cs="Calibri"/>
          <w:sz w:val="24"/>
          <w:szCs w:val="24"/>
        </w:rPr>
        <w:t>identificar las unidades de producción existentes.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Vincular y difundir los diferentes programas de apoyo de las políticas públicas</w:t>
      </w:r>
      <w:r w:rsidR="00180372">
        <w:rPr>
          <w:rFonts w:ascii="Calibri" w:hAnsi="Calibri" w:cs="Calibri"/>
          <w:sz w:val="24"/>
          <w:szCs w:val="24"/>
        </w:rPr>
        <w:t xml:space="preserve"> </w:t>
      </w:r>
      <w:r>
        <w:rPr>
          <w:rFonts w:ascii="Calibri" w:hAnsi="Calibri" w:cs="Calibri"/>
          <w:sz w:val="24"/>
          <w:szCs w:val="24"/>
        </w:rPr>
        <w:t>del gobierno federal y estatal.</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Establecer un departamento de realización de proyecto y gestión</w:t>
      </w:r>
      <w:r w:rsidR="00180372">
        <w:rPr>
          <w:rFonts w:ascii="Calibri" w:hAnsi="Calibri" w:cs="Calibri"/>
          <w:sz w:val="24"/>
          <w:szCs w:val="24"/>
        </w:rPr>
        <w:t xml:space="preserve"> </w:t>
      </w:r>
      <w:r>
        <w:rPr>
          <w:rFonts w:ascii="Calibri" w:hAnsi="Calibri" w:cs="Calibri"/>
          <w:sz w:val="24"/>
          <w:szCs w:val="24"/>
        </w:rPr>
        <w:t>gubernamental que apoye a cada sector productivo.</w:t>
      </w:r>
    </w:p>
    <w:p w:rsidR="00180372" w:rsidRDefault="00180372" w:rsidP="00180372">
      <w:pPr>
        <w:autoSpaceDE w:val="0"/>
        <w:autoSpaceDN w:val="0"/>
        <w:adjustRightInd w:val="0"/>
        <w:spacing w:after="0" w:line="240" w:lineRule="auto"/>
        <w:jc w:val="both"/>
        <w:rPr>
          <w:rFonts w:ascii="Calibri,BoldItalic" w:hAnsi="Calibri,BoldItalic" w:cs="Calibri,BoldItalic"/>
          <w:b/>
          <w:bCs/>
          <w:i/>
          <w:iCs/>
          <w:sz w:val="24"/>
          <w:szCs w:val="24"/>
        </w:rPr>
      </w:pP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Pr="00180372"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Estrategia 1.5.</w:t>
      </w:r>
      <w:r w:rsidR="00180372">
        <w:rPr>
          <w:rFonts w:ascii="Calibri,BoldItalic" w:hAnsi="Calibri,BoldItalic" w:cs="Calibri,BoldItalic"/>
          <w:b/>
          <w:bCs/>
          <w:i/>
          <w:iCs/>
          <w:sz w:val="24"/>
          <w:szCs w:val="24"/>
        </w:rPr>
        <w:t xml:space="preserve"> </w:t>
      </w:r>
      <w:r>
        <w:rPr>
          <w:rFonts w:ascii="Calibri" w:hAnsi="Calibri" w:cs="Calibri"/>
          <w:sz w:val="24"/>
          <w:szCs w:val="24"/>
        </w:rPr>
        <w:t>Crear un fondo revolvente que impulse la tecnificación de las unidades de</w:t>
      </w:r>
      <w:r w:rsidR="00180372">
        <w:rPr>
          <w:rFonts w:ascii="Calibri,BoldItalic" w:hAnsi="Calibri,BoldItalic" w:cs="Calibri,BoldItalic"/>
          <w:b/>
          <w:bCs/>
          <w:i/>
          <w:iCs/>
          <w:sz w:val="24"/>
          <w:szCs w:val="24"/>
        </w:rPr>
        <w:t xml:space="preserve"> </w:t>
      </w:r>
      <w:r>
        <w:rPr>
          <w:rFonts w:ascii="Calibri" w:hAnsi="Calibri" w:cs="Calibri"/>
          <w:sz w:val="24"/>
          <w:szCs w:val="24"/>
        </w:rPr>
        <w:t>producción, la creación de nuevas empresas.</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180372" w:rsidRDefault="00180372" w:rsidP="005946F1">
      <w:pPr>
        <w:autoSpaceDE w:val="0"/>
        <w:autoSpaceDN w:val="0"/>
        <w:adjustRightInd w:val="0"/>
        <w:spacing w:after="0" w:line="240" w:lineRule="auto"/>
        <w:rPr>
          <w:rFonts w:ascii="Wingdings" w:hAnsi="Wingdings" w:cs="Wingdings"/>
          <w:sz w:val="18"/>
          <w:szCs w:val="18"/>
        </w:rPr>
      </w:pP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Destinar una partida presupuestal que permita ofertar créditos a bajos</w:t>
      </w:r>
      <w:r w:rsidR="00180372">
        <w:rPr>
          <w:rFonts w:ascii="Calibri" w:hAnsi="Calibri" w:cs="Calibri"/>
          <w:sz w:val="24"/>
          <w:szCs w:val="24"/>
        </w:rPr>
        <w:t xml:space="preserve"> </w:t>
      </w:r>
      <w:r>
        <w:rPr>
          <w:rFonts w:ascii="Calibri" w:hAnsi="Calibri" w:cs="Calibri"/>
          <w:sz w:val="24"/>
          <w:szCs w:val="24"/>
        </w:rPr>
        <w:t>intereses para el fortalecimiento empresarial.</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Estimular la creación de nuevas empresas mediante estímulos fiscales a nivel</w:t>
      </w:r>
      <w:r w:rsidR="00180372">
        <w:rPr>
          <w:rFonts w:ascii="Calibri" w:hAnsi="Calibri" w:cs="Calibri"/>
          <w:sz w:val="24"/>
          <w:szCs w:val="24"/>
        </w:rPr>
        <w:t xml:space="preserve"> </w:t>
      </w:r>
      <w:r>
        <w:rPr>
          <w:rFonts w:ascii="Calibri" w:hAnsi="Calibri" w:cs="Calibri"/>
          <w:sz w:val="24"/>
          <w:szCs w:val="24"/>
        </w:rPr>
        <w:t>municipal.</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Incentivar la cultura emprendedora a través de premios a la eficiencia por cada</w:t>
      </w:r>
      <w:r w:rsidR="00180372">
        <w:rPr>
          <w:rFonts w:ascii="Calibri" w:hAnsi="Calibri" w:cs="Calibri"/>
          <w:sz w:val="24"/>
          <w:szCs w:val="24"/>
        </w:rPr>
        <w:t xml:space="preserve"> </w:t>
      </w:r>
      <w:r>
        <w:rPr>
          <w:rFonts w:ascii="Calibri" w:hAnsi="Calibri" w:cs="Calibri"/>
          <w:sz w:val="24"/>
          <w:szCs w:val="24"/>
        </w:rPr>
        <w:t>uno de los sectores.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Involucrar al club de migrantes del municipio para el impulso de la creación de</w:t>
      </w:r>
      <w:r w:rsidR="00180372">
        <w:rPr>
          <w:rFonts w:ascii="Calibri" w:hAnsi="Calibri" w:cs="Calibri"/>
          <w:sz w:val="24"/>
          <w:szCs w:val="24"/>
        </w:rPr>
        <w:t xml:space="preserve"> </w:t>
      </w:r>
      <w:r>
        <w:rPr>
          <w:rFonts w:ascii="Calibri" w:hAnsi="Calibri" w:cs="Calibri"/>
          <w:sz w:val="24"/>
          <w:szCs w:val="24"/>
        </w:rPr>
        <w:t>nuevas empresas o el establecimiento de proyectos productivos.</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180372" w:rsidRDefault="00180372" w:rsidP="00180372">
      <w:pPr>
        <w:autoSpaceDE w:val="0"/>
        <w:autoSpaceDN w:val="0"/>
        <w:adjustRightInd w:val="0"/>
        <w:spacing w:after="0" w:line="240" w:lineRule="auto"/>
        <w:jc w:val="both"/>
        <w:rPr>
          <w:rFonts w:ascii="Calibri,BoldItalic" w:hAnsi="Calibri,BoldItalic" w:cs="Calibri,BoldItalic"/>
          <w:b/>
          <w:bCs/>
          <w:i/>
          <w:iCs/>
          <w:sz w:val="24"/>
          <w:szCs w:val="24"/>
        </w:rPr>
      </w:pPr>
    </w:p>
    <w:p w:rsidR="005946F1" w:rsidRPr="00180372" w:rsidRDefault="005946F1" w:rsidP="00180372">
      <w:pPr>
        <w:autoSpaceDE w:val="0"/>
        <w:autoSpaceDN w:val="0"/>
        <w:adjustRightInd w:val="0"/>
        <w:spacing w:after="0" w:line="240" w:lineRule="auto"/>
        <w:jc w:val="both"/>
        <w:rPr>
          <w:rFonts w:ascii="Calibri,Bold" w:hAnsi="Calibri,Bold" w:cs="Calibri,Bold"/>
          <w:b/>
          <w:bCs/>
          <w:sz w:val="24"/>
          <w:szCs w:val="24"/>
        </w:rPr>
      </w:pPr>
      <w:r>
        <w:rPr>
          <w:rFonts w:ascii="Calibri,BoldItalic" w:hAnsi="Calibri,BoldItalic" w:cs="Calibri,BoldItalic"/>
          <w:b/>
          <w:bCs/>
          <w:i/>
          <w:iCs/>
          <w:sz w:val="24"/>
          <w:szCs w:val="24"/>
        </w:rPr>
        <w:t>Estrategia 1.6</w:t>
      </w:r>
      <w:r>
        <w:rPr>
          <w:rFonts w:ascii="Calibri,Bold" w:hAnsi="Calibri,Bold" w:cs="Calibri,Bold"/>
          <w:b/>
          <w:bCs/>
          <w:sz w:val="24"/>
          <w:szCs w:val="24"/>
        </w:rPr>
        <w:t>.</w:t>
      </w:r>
      <w:r w:rsidR="00180372">
        <w:rPr>
          <w:rFonts w:ascii="Calibri,Bold" w:hAnsi="Calibri,Bold" w:cs="Calibri,Bold"/>
          <w:b/>
          <w:bCs/>
          <w:sz w:val="24"/>
          <w:szCs w:val="24"/>
        </w:rPr>
        <w:t xml:space="preserve"> </w:t>
      </w:r>
      <w:r>
        <w:rPr>
          <w:rFonts w:ascii="Calibri" w:hAnsi="Calibri" w:cs="Calibri"/>
          <w:sz w:val="24"/>
          <w:szCs w:val="24"/>
        </w:rPr>
        <w:t>Desarrollar un esquema de capacitación continua que nos permita contar con</w:t>
      </w:r>
      <w:r w:rsidR="00180372">
        <w:rPr>
          <w:rFonts w:ascii="Calibri,Bold" w:hAnsi="Calibri,Bold" w:cs="Calibri,Bold"/>
          <w:b/>
          <w:bCs/>
          <w:sz w:val="24"/>
          <w:szCs w:val="24"/>
        </w:rPr>
        <w:t xml:space="preserve"> </w:t>
      </w:r>
      <w:r>
        <w:rPr>
          <w:rFonts w:ascii="Calibri" w:hAnsi="Calibri" w:cs="Calibri"/>
          <w:sz w:val="24"/>
          <w:szCs w:val="24"/>
        </w:rPr>
        <w:t>mano de obra calificada en función de los requerimientos y la vocación municipal.</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180372" w:rsidRDefault="00180372" w:rsidP="005946F1">
      <w:pPr>
        <w:autoSpaceDE w:val="0"/>
        <w:autoSpaceDN w:val="0"/>
        <w:adjustRightInd w:val="0"/>
        <w:spacing w:after="0" w:line="240" w:lineRule="auto"/>
        <w:rPr>
          <w:rFonts w:ascii="Wingdings" w:hAnsi="Wingdings" w:cs="Wingdings"/>
          <w:sz w:val="18"/>
          <w:szCs w:val="18"/>
        </w:rPr>
      </w:pP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visitas de intercambio tecnológico de los productores del municipio</w:t>
      </w:r>
      <w:r w:rsidR="00180372">
        <w:rPr>
          <w:rFonts w:ascii="Calibri" w:hAnsi="Calibri" w:cs="Calibri"/>
          <w:sz w:val="24"/>
          <w:szCs w:val="24"/>
        </w:rPr>
        <w:t xml:space="preserve"> </w:t>
      </w:r>
      <w:r>
        <w:rPr>
          <w:rFonts w:ascii="Calibri" w:hAnsi="Calibri" w:cs="Calibri"/>
          <w:sz w:val="24"/>
          <w:szCs w:val="24"/>
        </w:rPr>
        <w:t>con apoyo de los centros de investigación y asociaciones civiles a centros de</w:t>
      </w:r>
      <w:r w:rsidR="00180372">
        <w:rPr>
          <w:rFonts w:ascii="Calibri" w:hAnsi="Calibri" w:cs="Calibri"/>
          <w:sz w:val="24"/>
          <w:szCs w:val="24"/>
        </w:rPr>
        <w:t xml:space="preserve"> </w:t>
      </w:r>
      <w:r>
        <w:rPr>
          <w:rFonts w:ascii="Calibri" w:hAnsi="Calibri" w:cs="Calibri"/>
          <w:sz w:val="24"/>
          <w:szCs w:val="24"/>
        </w:rPr>
        <w:t>producción con semejanzas de los intereses del municipio.</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Ejecutar demostraciones en el municipio que permitan el intercambio</w:t>
      </w:r>
      <w:r w:rsidR="00180372">
        <w:rPr>
          <w:rFonts w:ascii="Calibri" w:hAnsi="Calibri" w:cs="Calibri"/>
          <w:sz w:val="24"/>
          <w:szCs w:val="24"/>
        </w:rPr>
        <w:t xml:space="preserve"> </w:t>
      </w:r>
      <w:r>
        <w:rPr>
          <w:rFonts w:ascii="Calibri" w:hAnsi="Calibri" w:cs="Calibri"/>
          <w:sz w:val="24"/>
          <w:szCs w:val="24"/>
        </w:rPr>
        <w:t>tecnológico.</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visitas tecnológicas en empresas para análisis de sus procesos y</w:t>
      </w:r>
      <w:r w:rsidR="00180372">
        <w:rPr>
          <w:rFonts w:ascii="Calibri" w:hAnsi="Calibri" w:cs="Calibri"/>
          <w:sz w:val="24"/>
          <w:szCs w:val="24"/>
        </w:rPr>
        <w:t xml:space="preserve"> </w:t>
      </w:r>
      <w:r>
        <w:rPr>
          <w:rFonts w:ascii="Calibri" w:hAnsi="Calibri" w:cs="Calibri"/>
          <w:sz w:val="24"/>
          <w:szCs w:val="24"/>
        </w:rPr>
        <w:t>capacitación para productores</w:t>
      </w:r>
    </w:p>
    <w:p w:rsidR="005946F1" w:rsidRDefault="005946F1" w:rsidP="00180372">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Promover la vinculación con centros de educación media y superior (ITESO,</w:t>
      </w:r>
      <w:r w:rsidR="00180372">
        <w:rPr>
          <w:rFonts w:ascii="Calibri" w:hAnsi="Calibri" w:cs="Calibri"/>
          <w:sz w:val="24"/>
          <w:szCs w:val="24"/>
        </w:rPr>
        <w:t xml:space="preserve"> </w:t>
      </w:r>
      <w:r>
        <w:rPr>
          <w:rFonts w:ascii="Calibri" w:hAnsi="Calibri" w:cs="Calibri"/>
          <w:sz w:val="24"/>
          <w:szCs w:val="24"/>
        </w:rPr>
        <w:t>ITSN, CBTA, ITA y otros).</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Pr="00180372"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Estrategia 1.7.</w:t>
      </w:r>
      <w:r w:rsidR="00180372">
        <w:rPr>
          <w:rFonts w:ascii="Calibri,BoldItalic" w:hAnsi="Calibri,BoldItalic" w:cs="Calibri,BoldItalic"/>
          <w:b/>
          <w:bCs/>
          <w:i/>
          <w:iCs/>
          <w:sz w:val="24"/>
          <w:szCs w:val="24"/>
        </w:rPr>
        <w:t xml:space="preserve"> </w:t>
      </w:r>
      <w:r>
        <w:rPr>
          <w:rFonts w:ascii="Calibri" w:hAnsi="Calibri" w:cs="Calibri"/>
          <w:sz w:val="24"/>
          <w:szCs w:val="24"/>
        </w:rPr>
        <w:t>Impulsar la cultura de la calidad</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180372" w:rsidRDefault="00180372" w:rsidP="005946F1">
      <w:pPr>
        <w:autoSpaceDE w:val="0"/>
        <w:autoSpaceDN w:val="0"/>
        <w:adjustRightInd w:val="0"/>
        <w:spacing w:after="0" w:line="240" w:lineRule="auto"/>
        <w:rPr>
          <w:rFonts w:ascii="Wingdings" w:hAnsi="Wingdings" w:cs="Wingdings"/>
          <w:sz w:val="18"/>
          <w:szCs w:val="18"/>
        </w:rPr>
      </w:pP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lastRenderedPageBreak/>
        <w:t></w:t>
      </w:r>
      <w:r>
        <w:rPr>
          <w:rFonts w:ascii="Wingdings" w:hAnsi="Wingdings" w:cs="Wingdings"/>
          <w:sz w:val="18"/>
          <w:szCs w:val="18"/>
        </w:rPr>
        <w:t></w:t>
      </w:r>
      <w:r>
        <w:rPr>
          <w:rFonts w:ascii="Calibri" w:hAnsi="Calibri" w:cs="Calibri"/>
          <w:sz w:val="24"/>
          <w:szCs w:val="24"/>
        </w:rPr>
        <w:t>Establecer convenios con asociaciones civiles vinculadas al tema.</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Promover la capacitación de los servidores públicos.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Realzar de plan de trabajo de manera anual.</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Revisar y complementar la reglamentación gubernamental necesaria.</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Actualización del padrón de contribuyentes.</w:t>
      </w: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180372" w:rsidRDefault="00180372" w:rsidP="005946F1">
      <w:pPr>
        <w:autoSpaceDE w:val="0"/>
        <w:autoSpaceDN w:val="0"/>
        <w:adjustRightInd w:val="0"/>
        <w:spacing w:after="0" w:line="240" w:lineRule="auto"/>
        <w:rPr>
          <w:rFonts w:ascii="Calibri,BoldItalic" w:hAnsi="Calibri,BoldItalic" w:cs="Calibri,BoldItalic"/>
          <w:b/>
          <w:bCs/>
          <w:i/>
          <w:iCs/>
          <w:sz w:val="24"/>
          <w:szCs w:val="24"/>
        </w:rPr>
      </w:pPr>
    </w:p>
    <w:p w:rsidR="00D74555"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Objetivo Estratégico 2.</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P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 xml:space="preserve">             </w:t>
      </w:r>
      <w:r w:rsidR="005946F1">
        <w:rPr>
          <w:rFonts w:ascii="Calibri" w:hAnsi="Calibri" w:cs="Calibri"/>
          <w:sz w:val="24"/>
          <w:szCs w:val="24"/>
        </w:rPr>
        <w:t>Mejorar las condiciones de vida de la sociedad de Atengo, Jal.</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Pr="00D74555"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Estrategia 2.1.</w:t>
      </w:r>
      <w:r w:rsidR="00D74555">
        <w:rPr>
          <w:rFonts w:ascii="Calibri,BoldItalic" w:hAnsi="Calibri,BoldItalic" w:cs="Calibri,BoldItalic"/>
          <w:b/>
          <w:bCs/>
          <w:i/>
          <w:iCs/>
          <w:sz w:val="24"/>
          <w:szCs w:val="24"/>
        </w:rPr>
        <w:t xml:space="preserve"> </w:t>
      </w:r>
      <w:r>
        <w:rPr>
          <w:rFonts w:ascii="Calibri" w:hAnsi="Calibri" w:cs="Calibri"/>
          <w:sz w:val="24"/>
          <w:szCs w:val="24"/>
        </w:rPr>
        <w:t>Fortalecer e incrementar la infraestructura social para la prestación de</w:t>
      </w:r>
      <w:r w:rsidR="00D74555">
        <w:rPr>
          <w:rFonts w:ascii="Calibri,BoldItalic" w:hAnsi="Calibri,BoldItalic" w:cs="Calibri,BoldItalic"/>
          <w:b/>
          <w:bCs/>
          <w:i/>
          <w:iCs/>
          <w:sz w:val="24"/>
          <w:szCs w:val="24"/>
        </w:rPr>
        <w:t xml:space="preserve"> </w:t>
      </w:r>
      <w:r>
        <w:rPr>
          <w:rFonts w:ascii="Calibri" w:hAnsi="Calibri" w:cs="Calibri"/>
          <w:sz w:val="24"/>
          <w:szCs w:val="24"/>
        </w:rPr>
        <w:t>servicios básicos.</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5946F1">
      <w:pPr>
        <w:autoSpaceDE w:val="0"/>
        <w:autoSpaceDN w:val="0"/>
        <w:adjustRightInd w:val="0"/>
        <w:spacing w:after="0" w:line="240" w:lineRule="auto"/>
        <w:rPr>
          <w:rFonts w:ascii="Wingdings" w:hAnsi="Wingdings" w:cs="Wingdings"/>
          <w:sz w:val="18"/>
          <w:szCs w:val="18"/>
        </w:rPr>
      </w:pP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Construcción de salón de usos múltiples.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Rehabilitación de la red de drenaje y agua potable.</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Pavimentación y empedrados de calles en la cabecera municipal y localidades.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Construcción de letrinas y/o fosas sépticas donde no existe red de drenaje.</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Construcción de módulos de cosecha de agua de lluvia donde no hay red de</w:t>
      </w:r>
      <w:r w:rsidR="00D74555">
        <w:rPr>
          <w:rFonts w:ascii="Calibri" w:hAnsi="Calibri" w:cs="Calibri"/>
          <w:sz w:val="24"/>
          <w:szCs w:val="24"/>
        </w:rPr>
        <w:t xml:space="preserve"> </w:t>
      </w:r>
      <w:r>
        <w:rPr>
          <w:rFonts w:ascii="Calibri" w:hAnsi="Calibri" w:cs="Calibri"/>
          <w:sz w:val="24"/>
          <w:szCs w:val="24"/>
        </w:rPr>
        <w:t>agua potable.</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Mejoramiento de caminos y carreteras a través de una plan de remozamiento</w:t>
      </w:r>
      <w:r w:rsidR="00D74555">
        <w:rPr>
          <w:rFonts w:ascii="Calibri" w:hAnsi="Calibri" w:cs="Calibri"/>
          <w:sz w:val="24"/>
          <w:szCs w:val="24"/>
        </w:rPr>
        <w:t xml:space="preserve"> </w:t>
      </w:r>
      <w:r>
        <w:rPr>
          <w:rFonts w:ascii="Calibri" w:hAnsi="Calibri" w:cs="Calibri"/>
          <w:sz w:val="24"/>
          <w:szCs w:val="24"/>
        </w:rPr>
        <w:t>anual.</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Pr="00D74555"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Estrategia 2.2.</w:t>
      </w:r>
      <w:r w:rsidR="00D74555">
        <w:rPr>
          <w:rFonts w:ascii="Calibri,BoldItalic" w:hAnsi="Calibri,BoldItalic" w:cs="Calibri,BoldItalic"/>
          <w:b/>
          <w:bCs/>
          <w:i/>
          <w:iCs/>
          <w:sz w:val="24"/>
          <w:szCs w:val="24"/>
        </w:rPr>
        <w:t xml:space="preserve"> </w:t>
      </w:r>
      <w:r>
        <w:rPr>
          <w:rFonts w:ascii="Calibri" w:hAnsi="Calibri" w:cs="Calibri"/>
          <w:sz w:val="24"/>
          <w:szCs w:val="24"/>
        </w:rPr>
        <w:t>Ampliar la cobertura y la calidad educativa de los niveles básico, medio</w:t>
      </w:r>
      <w:r w:rsidR="00D74555">
        <w:rPr>
          <w:rFonts w:ascii="Calibri,BoldItalic" w:hAnsi="Calibri,BoldItalic" w:cs="Calibri,BoldItalic"/>
          <w:b/>
          <w:bCs/>
          <w:i/>
          <w:iCs/>
          <w:sz w:val="24"/>
          <w:szCs w:val="24"/>
        </w:rPr>
        <w:t xml:space="preserve"> </w:t>
      </w:r>
      <w:r>
        <w:rPr>
          <w:rFonts w:ascii="Calibri" w:hAnsi="Calibri" w:cs="Calibri"/>
          <w:sz w:val="24"/>
          <w:szCs w:val="24"/>
        </w:rPr>
        <w:t>superior y superior, con énfasis en el área rural.</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5946F1">
      <w:pPr>
        <w:autoSpaceDE w:val="0"/>
        <w:autoSpaceDN w:val="0"/>
        <w:adjustRightInd w:val="0"/>
        <w:spacing w:after="0" w:line="240" w:lineRule="auto"/>
        <w:rPr>
          <w:rFonts w:ascii="Wingdings" w:hAnsi="Wingdings" w:cs="Wingdings"/>
          <w:sz w:val="18"/>
          <w:szCs w:val="18"/>
        </w:rPr>
      </w:pP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Apoyar en actividades culturales a las escuelas.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Impulsar la generación de centros de cómputo escolares.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Ampliación de títulos en la biblioteca municipal.</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Gestionar programas de educación extra escolar.</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Apoyo en el trasladado de estudiantes de las comunidades rurales a la</w:t>
      </w:r>
      <w:r w:rsidR="00D74555">
        <w:rPr>
          <w:rFonts w:ascii="Calibri" w:hAnsi="Calibri" w:cs="Calibri"/>
          <w:sz w:val="24"/>
          <w:szCs w:val="24"/>
        </w:rPr>
        <w:t xml:space="preserve"> </w:t>
      </w:r>
      <w:r>
        <w:rPr>
          <w:rFonts w:ascii="Calibri" w:hAnsi="Calibri" w:cs="Calibri"/>
          <w:sz w:val="24"/>
          <w:szCs w:val="24"/>
        </w:rPr>
        <w:t>secundaria y preparatoria.</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Impulsar el establecimiento de oferta institucional de nivel superior y técnico.</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Organizar funciones de cine educativo en las diversas instalaciones escolares.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Generar campañas de reforestación y bien común en las escuelas y gobierno</w:t>
      </w:r>
      <w:r w:rsidR="00D74555">
        <w:rPr>
          <w:rFonts w:ascii="Calibri" w:hAnsi="Calibri" w:cs="Calibri"/>
          <w:sz w:val="24"/>
          <w:szCs w:val="24"/>
        </w:rPr>
        <w:t xml:space="preserve"> </w:t>
      </w:r>
      <w:r>
        <w:rPr>
          <w:rFonts w:ascii="Calibri" w:hAnsi="Calibri" w:cs="Calibri"/>
          <w:sz w:val="24"/>
          <w:szCs w:val="24"/>
        </w:rPr>
        <w:t>municipal.</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Capacitación técnica en informática a alumnos y docentes.</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Pr="00D74555"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lastRenderedPageBreak/>
        <w:t>Estrategia 2.3.</w:t>
      </w:r>
      <w:r w:rsidR="00D74555">
        <w:rPr>
          <w:rFonts w:ascii="Calibri,BoldItalic" w:hAnsi="Calibri,BoldItalic" w:cs="Calibri,BoldItalic"/>
          <w:b/>
          <w:bCs/>
          <w:i/>
          <w:iCs/>
          <w:sz w:val="24"/>
          <w:szCs w:val="24"/>
        </w:rPr>
        <w:t xml:space="preserve"> </w:t>
      </w:r>
      <w:r>
        <w:rPr>
          <w:rFonts w:ascii="Calibri" w:hAnsi="Calibri" w:cs="Calibri"/>
          <w:sz w:val="24"/>
          <w:szCs w:val="24"/>
        </w:rPr>
        <w:t>Impulsar la diversificación de eventos culturales vinculados a la promoción y</w:t>
      </w:r>
      <w:r w:rsidR="00D74555">
        <w:rPr>
          <w:rFonts w:ascii="Calibri,BoldItalic" w:hAnsi="Calibri,BoldItalic" w:cs="Calibri,BoldItalic"/>
          <w:b/>
          <w:bCs/>
          <w:i/>
          <w:iCs/>
          <w:sz w:val="24"/>
          <w:szCs w:val="24"/>
        </w:rPr>
        <w:t xml:space="preserve"> </w:t>
      </w:r>
      <w:r w:rsidRPr="00D74555">
        <w:rPr>
          <w:rFonts w:ascii="Calibri" w:hAnsi="Calibri" w:cs="Calibri"/>
          <w:sz w:val="24"/>
          <w:szCs w:val="24"/>
        </w:rPr>
        <w:t>participación social.</w:t>
      </w:r>
    </w:p>
    <w:p w:rsidR="00D74555" w:rsidRPr="00D74555" w:rsidRDefault="00D74555" w:rsidP="005946F1">
      <w:pPr>
        <w:autoSpaceDE w:val="0"/>
        <w:autoSpaceDN w:val="0"/>
        <w:adjustRightInd w:val="0"/>
        <w:spacing w:after="0" w:line="240" w:lineRule="auto"/>
        <w:rPr>
          <w:rFonts w:ascii="Arial" w:hAnsi="Arial" w:cs="Arial"/>
          <w:b/>
          <w:b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5946F1">
      <w:pPr>
        <w:autoSpaceDE w:val="0"/>
        <w:autoSpaceDN w:val="0"/>
        <w:adjustRightInd w:val="0"/>
        <w:spacing w:after="0" w:line="240" w:lineRule="auto"/>
        <w:rPr>
          <w:rFonts w:ascii="Wingdings" w:hAnsi="Wingdings" w:cs="Wingdings"/>
          <w:sz w:val="18"/>
          <w:szCs w:val="18"/>
        </w:rPr>
      </w:pP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Crear el consejo de cultura y realización de plan de trabajo anual.</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Crear clubes de danza, Baile folklórico, música, lectura, pintura, teatro, entre</w:t>
      </w:r>
      <w:r w:rsidR="00D74555">
        <w:rPr>
          <w:rFonts w:ascii="Calibri" w:hAnsi="Calibri" w:cs="Calibri"/>
          <w:sz w:val="24"/>
          <w:szCs w:val="24"/>
        </w:rPr>
        <w:t xml:space="preserve"> </w:t>
      </w:r>
      <w:r>
        <w:rPr>
          <w:rFonts w:ascii="Calibri" w:hAnsi="Calibri" w:cs="Calibri"/>
          <w:sz w:val="24"/>
          <w:szCs w:val="24"/>
        </w:rPr>
        <w:t>otros.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Apoyar con eventos de lectura y culturales en las distintas escuelas.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Organizar eventos artísticos y culturales intermunicipales.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Apoyar en el rescate de monumentos, centro histórico, archivos y obras de arte</w:t>
      </w:r>
      <w:r w:rsidR="00D74555">
        <w:rPr>
          <w:rFonts w:ascii="Calibri" w:hAnsi="Calibri" w:cs="Calibri"/>
          <w:sz w:val="24"/>
          <w:szCs w:val="24"/>
        </w:rPr>
        <w:t xml:space="preserve"> </w:t>
      </w:r>
      <w:r>
        <w:rPr>
          <w:rFonts w:ascii="Calibri" w:hAnsi="Calibri" w:cs="Calibri"/>
          <w:sz w:val="24"/>
          <w:szCs w:val="24"/>
        </w:rPr>
        <w:t>a través de proyectos.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Organizar el patronato para festividades culturales y exposiciones.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Realzar un video turístico del municipio para su difusión.</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2.4.</w:t>
      </w:r>
      <w:r>
        <w:rPr>
          <w:rFonts w:ascii="Calibri,Bold" w:hAnsi="Calibri,Bold" w:cs="Calibri,Bold"/>
          <w:b/>
          <w:bCs/>
          <w:sz w:val="24"/>
          <w:szCs w:val="24"/>
        </w:rPr>
        <w:t xml:space="preserve">- </w:t>
      </w:r>
      <w:r>
        <w:rPr>
          <w:rFonts w:ascii="Calibri" w:hAnsi="Calibri" w:cs="Calibri"/>
          <w:sz w:val="24"/>
          <w:szCs w:val="24"/>
        </w:rPr>
        <w:t>Mejorar y trasparentar la rendición de las cuentas públicas y el</w:t>
      </w:r>
      <w:r w:rsidR="00D74555">
        <w:rPr>
          <w:rFonts w:ascii="Calibri" w:hAnsi="Calibri" w:cs="Calibri"/>
          <w:sz w:val="24"/>
          <w:szCs w:val="24"/>
        </w:rPr>
        <w:t xml:space="preserve"> </w:t>
      </w:r>
      <w:r>
        <w:rPr>
          <w:rFonts w:ascii="Calibri" w:hAnsi="Calibri" w:cs="Calibri"/>
          <w:sz w:val="24"/>
          <w:szCs w:val="24"/>
        </w:rPr>
        <w:t>actuar gubernamental.</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5946F1">
      <w:pPr>
        <w:autoSpaceDE w:val="0"/>
        <w:autoSpaceDN w:val="0"/>
        <w:adjustRightInd w:val="0"/>
        <w:spacing w:after="0" w:line="240" w:lineRule="auto"/>
        <w:rPr>
          <w:rFonts w:ascii="Wingdings" w:hAnsi="Wingdings" w:cs="Wingdings"/>
          <w:sz w:val="18"/>
          <w:szCs w:val="18"/>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Desarrollar una brigada de visita y regularización recaudatoria a todos y cada</w:t>
      </w:r>
      <w:r w:rsidR="00D74555">
        <w:rPr>
          <w:rFonts w:ascii="Calibri" w:hAnsi="Calibri" w:cs="Calibri"/>
          <w:sz w:val="24"/>
          <w:szCs w:val="24"/>
        </w:rPr>
        <w:t xml:space="preserve"> </w:t>
      </w:r>
      <w:r>
        <w:rPr>
          <w:rFonts w:ascii="Calibri" w:hAnsi="Calibri" w:cs="Calibri"/>
          <w:sz w:val="24"/>
          <w:szCs w:val="24"/>
        </w:rPr>
        <w:t>uno de los contribuyentes.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Publicación de nominas mensuales.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Publicación de lista de morosos.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Crear folletos con información relevante de cada una de las áreas.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consultas ciudadanas por lo menos una vez cada año.</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Publicar y difundir los diversos reglamentos municipales.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Generar una gaceta municipal.</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Crear la página informativa municipal y hospedarla en el internet.</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 w:hAnsi="Calibri" w:cs="Calibri"/>
          <w:sz w:val="24"/>
          <w:szCs w:val="24"/>
        </w:rPr>
      </w:pPr>
      <w:r>
        <w:rPr>
          <w:rFonts w:ascii="Calibri,BoldItalic" w:hAnsi="Calibri,BoldItalic" w:cs="Calibri,BoldItalic"/>
          <w:b/>
          <w:bCs/>
          <w:i/>
          <w:iCs/>
          <w:sz w:val="24"/>
          <w:szCs w:val="24"/>
        </w:rPr>
        <w:t>Estrategia 2.5</w:t>
      </w:r>
      <w:r>
        <w:rPr>
          <w:rFonts w:ascii="Calibri,Bold" w:hAnsi="Calibri,Bold" w:cs="Calibri,Bold"/>
          <w:b/>
          <w:bCs/>
          <w:sz w:val="24"/>
          <w:szCs w:val="24"/>
        </w:rPr>
        <w:t xml:space="preserve">.- </w:t>
      </w:r>
      <w:r>
        <w:rPr>
          <w:rFonts w:ascii="Calibri" w:hAnsi="Calibri" w:cs="Calibri"/>
          <w:sz w:val="24"/>
          <w:szCs w:val="24"/>
        </w:rPr>
        <w:t>Adopción de modelos de gestión y servicios de calidad.</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5946F1">
      <w:pPr>
        <w:autoSpaceDE w:val="0"/>
        <w:autoSpaceDN w:val="0"/>
        <w:adjustRightInd w:val="0"/>
        <w:spacing w:after="0" w:line="240" w:lineRule="auto"/>
        <w:rPr>
          <w:rFonts w:ascii="Wingdings" w:hAnsi="Wingdings" w:cs="Wingdings"/>
          <w:sz w:val="18"/>
          <w:szCs w:val="18"/>
        </w:rPr>
      </w:pP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Capacitar a los servidores públicos.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Actualizar y difundir el reglamento interno de trabajo.</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el plan de trabajo por departamento</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Diseñar un esquema de seguimiento y evaluación de resultados.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Evaluar a los servidores públicos de manera semestral acorde a sus resultados.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Establecer un sistema de reuniones mensuales para el análisis de logros y</w:t>
      </w:r>
      <w:r w:rsidR="00D74555">
        <w:rPr>
          <w:rFonts w:ascii="Calibri" w:hAnsi="Calibri" w:cs="Calibri"/>
          <w:sz w:val="24"/>
          <w:szCs w:val="24"/>
        </w:rPr>
        <w:t xml:space="preserve"> </w:t>
      </w:r>
      <w:r>
        <w:rPr>
          <w:rFonts w:ascii="Calibri" w:hAnsi="Calibri" w:cs="Calibri"/>
          <w:sz w:val="24"/>
          <w:szCs w:val="24"/>
        </w:rPr>
        <w:t>problemáticas.</w:t>
      </w:r>
    </w:p>
    <w:p w:rsidR="00D74555" w:rsidRDefault="00D74555" w:rsidP="005946F1">
      <w:pPr>
        <w:autoSpaceDE w:val="0"/>
        <w:autoSpaceDN w:val="0"/>
        <w:adjustRightInd w:val="0"/>
        <w:spacing w:after="0" w:line="240" w:lineRule="auto"/>
        <w:rPr>
          <w:rFonts w:ascii="Calibri,Bold" w:hAnsi="Calibri,Bold" w:cs="Calibri,Bold"/>
          <w:b/>
          <w:bCs/>
          <w:sz w:val="24"/>
          <w:szCs w:val="24"/>
        </w:rPr>
      </w:pPr>
    </w:p>
    <w:p w:rsidR="00D74555" w:rsidRDefault="00D74555" w:rsidP="005946F1">
      <w:pPr>
        <w:autoSpaceDE w:val="0"/>
        <w:autoSpaceDN w:val="0"/>
        <w:adjustRightInd w:val="0"/>
        <w:spacing w:after="0" w:line="240" w:lineRule="auto"/>
        <w:rPr>
          <w:rFonts w:ascii="Calibri,Bold" w:hAnsi="Calibri,Bold" w:cs="Calibri,Bold"/>
          <w:b/>
          <w:bCs/>
          <w:sz w:val="24"/>
          <w:szCs w:val="24"/>
        </w:rPr>
      </w:pPr>
    </w:p>
    <w:p w:rsidR="00D74555" w:rsidRDefault="00D74555" w:rsidP="005946F1">
      <w:pPr>
        <w:autoSpaceDE w:val="0"/>
        <w:autoSpaceDN w:val="0"/>
        <w:adjustRightInd w:val="0"/>
        <w:spacing w:after="0" w:line="240" w:lineRule="auto"/>
        <w:rPr>
          <w:rFonts w:ascii="Calibri,Bold" w:hAnsi="Calibri,Bold" w:cs="Calibri,Bold"/>
          <w:b/>
          <w:bCs/>
          <w:sz w:val="24"/>
          <w:szCs w:val="24"/>
        </w:rPr>
      </w:pPr>
    </w:p>
    <w:p w:rsidR="00D74555" w:rsidRDefault="00D74555" w:rsidP="005946F1">
      <w:pPr>
        <w:autoSpaceDE w:val="0"/>
        <w:autoSpaceDN w:val="0"/>
        <w:adjustRightInd w:val="0"/>
        <w:spacing w:after="0" w:line="240" w:lineRule="auto"/>
        <w:rPr>
          <w:rFonts w:ascii="Calibri,Bold" w:hAnsi="Calibri,Bold" w:cs="Calibri,Bold"/>
          <w:b/>
          <w:b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lastRenderedPageBreak/>
        <w:t xml:space="preserve">Estrategia 2.6.- </w:t>
      </w:r>
      <w:r>
        <w:rPr>
          <w:rFonts w:ascii="Calibri" w:hAnsi="Calibri" w:cs="Calibri"/>
          <w:sz w:val="24"/>
          <w:szCs w:val="24"/>
        </w:rPr>
        <w:t>Coordinar y consolidad esquemas que contribuyan a la reducción</w:t>
      </w:r>
      <w:r w:rsidR="00D74555">
        <w:rPr>
          <w:rFonts w:ascii="Calibri" w:hAnsi="Calibri" w:cs="Calibri"/>
          <w:sz w:val="24"/>
          <w:szCs w:val="24"/>
        </w:rPr>
        <w:t xml:space="preserve"> </w:t>
      </w:r>
      <w:r>
        <w:rPr>
          <w:rFonts w:ascii="Calibri" w:hAnsi="Calibri" w:cs="Calibri"/>
          <w:sz w:val="24"/>
          <w:szCs w:val="24"/>
        </w:rPr>
        <w:t>de la brecha en la adopción tecnológica en beneficio directo a la población.</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5946F1">
      <w:pPr>
        <w:autoSpaceDE w:val="0"/>
        <w:autoSpaceDN w:val="0"/>
        <w:adjustRightInd w:val="0"/>
        <w:spacing w:after="0" w:line="240" w:lineRule="auto"/>
        <w:rPr>
          <w:rFonts w:ascii="Wingdings" w:hAnsi="Wingdings" w:cs="Wingdings"/>
          <w:sz w:val="18"/>
          <w:szCs w:val="18"/>
        </w:rPr>
      </w:pP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ferias de intercambio tecnológico.</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Establecer módulos demostrativos por sector.</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Vincular a instituciones y dependencias relacionadas con este tema.</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2.7.</w:t>
      </w:r>
      <w:r>
        <w:rPr>
          <w:rFonts w:ascii="Calibri,Bold" w:hAnsi="Calibri,Bold" w:cs="Calibri,Bold"/>
          <w:b/>
          <w:bCs/>
          <w:sz w:val="24"/>
          <w:szCs w:val="24"/>
        </w:rPr>
        <w:t xml:space="preserve">- </w:t>
      </w:r>
      <w:r>
        <w:rPr>
          <w:rFonts w:ascii="Calibri" w:hAnsi="Calibri" w:cs="Calibri"/>
          <w:sz w:val="24"/>
          <w:szCs w:val="24"/>
        </w:rPr>
        <w:t>Garantizar las condiciones para el establecimiento y dignificación</w:t>
      </w:r>
      <w:r w:rsidR="00D74555">
        <w:rPr>
          <w:rFonts w:ascii="Calibri" w:hAnsi="Calibri" w:cs="Calibri"/>
          <w:sz w:val="24"/>
          <w:szCs w:val="24"/>
        </w:rPr>
        <w:t xml:space="preserve"> </w:t>
      </w:r>
      <w:r>
        <w:rPr>
          <w:rFonts w:ascii="Calibri" w:hAnsi="Calibri" w:cs="Calibri"/>
          <w:sz w:val="24"/>
          <w:szCs w:val="24"/>
        </w:rPr>
        <w:t>de la vivienda en sector rural.</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D74555">
      <w:pPr>
        <w:autoSpaceDE w:val="0"/>
        <w:autoSpaceDN w:val="0"/>
        <w:adjustRightInd w:val="0"/>
        <w:spacing w:after="0" w:line="240" w:lineRule="auto"/>
        <w:jc w:val="both"/>
        <w:rPr>
          <w:rFonts w:ascii="Wingdings" w:hAnsi="Wingdings" w:cs="Wingdings"/>
          <w:sz w:val="18"/>
          <w:szCs w:val="18"/>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Elaborar un diagnostico de las condiciones de las viviendas.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Vincular programas gubernamentales orientados al mejoramiento de la</w:t>
      </w:r>
      <w:r w:rsidR="00D74555">
        <w:rPr>
          <w:rFonts w:ascii="Calibri" w:hAnsi="Calibri" w:cs="Calibri"/>
          <w:sz w:val="24"/>
          <w:szCs w:val="24"/>
        </w:rPr>
        <w:t xml:space="preserve"> </w:t>
      </w:r>
      <w:r>
        <w:rPr>
          <w:rFonts w:ascii="Calibri" w:hAnsi="Calibri" w:cs="Calibri"/>
          <w:sz w:val="24"/>
          <w:szCs w:val="24"/>
        </w:rPr>
        <w:t>vivienda.</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Involucrar a la población en general en beneficio de los sectores vulnerables.</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D74555" w:rsidRDefault="005946F1" w:rsidP="00D74555">
      <w:pPr>
        <w:autoSpaceDE w:val="0"/>
        <w:autoSpaceDN w:val="0"/>
        <w:adjustRightInd w:val="0"/>
        <w:spacing w:after="0" w:line="240" w:lineRule="auto"/>
        <w:jc w:val="both"/>
        <w:rPr>
          <w:rFonts w:ascii="Calibri,Bold" w:hAnsi="Calibri,Bold" w:cs="Calibri,Bold"/>
          <w:b/>
          <w:bCs/>
          <w:sz w:val="24"/>
          <w:szCs w:val="24"/>
        </w:rPr>
      </w:pPr>
      <w:r>
        <w:rPr>
          <w:rFonts w:ascii="Calibri,BoldItalic" w:hAnsi="Calibri,BoldItalic" w:cs="Calibri,BoldItalic"/>
          <w:b/>
          <w:bCs/>
          <w:i/>
          <w:iCs/>
          <w:sz w:val="24"/>
          <w:szCs w:val="24"/>
        </w:rPr>
        <w:t>Objetivo Estratégico 3</w:t>
      </w:r>
      <w:r>
        <w:rPr>
          <w:rFonts w:ascii="Calibri,Bold" w:hAnsi="Calibri,Bold" w:cs="Calibri,Bold"/>
          <w:b/>
          <w:bCs/>
          <w:sz w:val="24"/>
          <w:szCs w:val="24"/>
        </w:rPr>
        <w:t>.-</w:t>
      </w:r>
    </w:p>
    <w:p w:rsidR="00D74555" w:rsidRDefault="00D74555" w:rsidP="00D74555">
      <w:pPr>
        <w:autoSpaceDE w:val="0"/>
        <w:autoSpaceDN w:val="0"/>
        <w:adjustRightInd w:val="0"/>
        <w:spacing w:after="0" w:line="240" w:lineRule="auto"/>
        <w:jc w:val="both"/>
        <w:rPr>
          <w:rFonts w:ascii="Calibri,Bold" w:hAnsi="Calibri,Bold" w:cs="Calibri,Bold"/>
          <w:b/>
          <w:bCs/>
          <w:sz w:val="24"/>
          <w:szCs w:val="24"/>
        </w:rPr>
      </w:pPr>
    </w:p>
    <w:p w:rsidR="005946F1" w:rsidRDefault="00D74555" w:rsidP="00D74555">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 </w:t>
      </w:r>
      <w:r w:rsidR="005946F1">
        <w:rPr>
          <w:rFonts w:ascii="Calibri" w:hAnsi="Calibri" w:cs="Calibri"/>
          <w:sz w:val="24"/>
          <w:szCs w:val="24"/>
        </w:rPr>
        <w:t>Incrementar la competitividad en el sector</w:t>
      </w:r>
      <w:r>
        <w:rPr>
          <w:rFonts w:ascii="Calibri" w:hAnsi="Calibri" w:cs="Calibri"/>
          <w:sz w:val="24"/>
          <w:szCs w:val="24"/>
        </w:rPr>
        <w:t xml:space="preserve"> </w:t>
      </w:r>
      <w:r w:rsidR="005946F1">
        <w:rPr>
          <w:rFonts w:ascii="Calibri" w:hAnsi="Calibri" w:cs="Calibri"/>
          <w:sz w:val="24"/>
          <w:szCs w:val="24"/>
        </w:rPr>
        <w:t>agropecuario del municipio.</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3.1.</w:t>
      </w:r>
      <w:r>
        <w:rPr>
          <w:rFonts w:ascii="Calibri,Bold" w:hAnsi="Calibri,Bold" w:cs="Calibri,Bold"/>
          <w:b/>
          <w:bCs/>
          <w:sz w:val="24"/>
          <w:szCs w:val="24"/>
        </w:rPr>
        <w:t xml:space="preserve">- </w:t>
      </w:r>
      <w:r>
        <w:rPr>
          <w:rFonts w:ascii="Calibri" w:hAnsi="Calibri" w:cs="Calibri"/>
          <w:sz w:val="24"/>
          <w:szCs w:val="24"/>
        </w:rPr>
        <w:t>Fomentar el asociacionismo en los productores del sector</w:t>
      </w:r>
      <w:r w:rsidR="00D74555">
        <w:rPr>
          <w:rFonts w:ascii="Calibri" w:hAnsi="Calibri" w:cs="Calibri"/>
          <w:sz w:val="24"/>
          <w:szCs w:val="24"/>
        </w:rPr>
        <w:t xml:space="preserve"> </w:t>
      </w:r>
      <w:r>
        <w:rPr>
          <w:rFonts w:ascii="Calibri" w:hAnsi="Calibri" w:cs="Calibri"/>
          <w:sz w:val="24"/>
          <w:szCs w:val="24"/>
        </w:rPr>
        <w:t>primario que nos permita disminuir los niveles de intermediarismo.</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5946F1">
      <w:pPr>
        <w:autoSpaceDE w:val="0"/>
        <w:autoSpaceDN w:val="0"/>
        <w:adjustRightInd w:val="0"/>
        <w:spacing w:after="0" w:line="240" w:lineRule="auto"/>
        <w:rPr>
          <w:rFonts w:ascii="Wingdings" w:hAnsi="Wingdings" w:cs="Wingdings"/>
          <w:sz w:val="18"/>
          <w:szCs w:val="18"/>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talleres de sensibilización a la población.</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Impulsar la participación ciudadana en los diversos proyectos productivos</w:t>
      </w:r>
      <w:r w:rsidR="00D74555">
        <w:rPr>
          <w:rFonts w:ascii="Calibri" w:hAnsi="Calibri" w:cs="Calibri"/>
          <w:sz w:val="24"/>
          <w:szCs w:val="24"/>
        </w:rPr>
        <w:t xml:space="preserve"> </w:t>
      </w:r>
      <w:r>
        <w:rPr>
          <w:rFonts w:ascii="Calibri" w:hAnsi="Calibri" w:cs="Calibri"/>
          <w:sz w:val="24"/>
          <w:szCs w:val="24"/>
        </w:rPr>
        <w:t>apoyados por programas gubernamentales.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Propiciar el intercambio de experiencias exitosas entre los productores con</w:t>
      </w:r>
      <w:r w:rsidR="00D74555">
        <w:rPr>
          <w:rFonts w:ascii="Calibri" w:hAnsi="Calibri" w:cs="Calibri"/>
          <w:sz w:val="24"/>
          <w:szCs w:val="24"/>
        </w:rPr>
        <w:t xml:space="preserve"> </w:t>
      </w:r>
      <w:r>
        <w:rPr>
          <w:rFonts w:ascii="Calibri" w:hAnsi="Calibri" w:cs="Calibri"/>
          <w:sz w:val="24"/>
          <w:szCs w:val="24"/>
        </w:rPr>
        <w:t>asociaciones establecidas.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Apoyar con asistencia técnica permanente a grupos, que les permita la</w:t>
      </w:r>
      <w:r w:rsidR="00D74555">
        <w:rPr>
          <w:rFonts w:ascii="Calibri" w:hAnsi="Calibri" w:cs="Calibri"/>
          <w:sz w:val="24"/>
          <w:szCs w:val="24"/>
        </w:rPr>
        <w:t xml:space="preserve"> </w:t>
      </w:r>
      <w:r>
        <w:rPr>
          <w:rFonts w:ascii="Calibri" w:hAnsi="Calibri" w:cs="Calibri"/>
          <w:sz w:val="24"/>
          <w:szCs w:val="24"/>
        </w:rPr>
        <w:t>consolidación de los mismos.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un análisis de rentabilidad de los proyectos comunitarios.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Impulsar la creación de infraestructura colectiva.</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Elaborar planes de negocios a organizaciones y grupos consolidados.</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3.2.</w:t>
      </w:r>
      <w:r>
        <w:rPr>
          <w:rFonts w:ascii="Calibri,Bold" w:hAnsi="Calibri,Bold" w:cs="Calibri,Bold"/>
          <w:b/>
          <w:bCs/>
          <w:sz w:val="24"/>
          <w:szCs w:val="24"/>
        </w:rPr>
        <w:t xml:space="preserve">- </w:t>
      </w:r>
      <w:r>
        <w:rPr>
          <w:rFonts w:ascii="Calibri" w:hAnsi="Calibri" w:cs="Calibri"/>
          <w:sz w:val="24"/>
          <w:szCs w:val="24"/>
        </w:rPr>
        <w:t>Buscar el acceso a sistemas de financiamientos vinculados a la</w:t>
      </w:r>
      <w:r w:rsidR="00D74555">
        <w:rPr>
          <w:rFonts w:ascii="Calibri" w:hAnsi="Calibri" w:cs="Calibri"/>
          <w:sz w:val="24"/>
          <w:szCs w:val="24"/>
        </w:rPr>
        <w:t xml:space="preserve"> </w:t>
      </w:r>
      <w:r>
        <w:rPr>
          <w:rFonts w:ascii="Calibri" w:hAnsi="Calibri" w:cs="Calibri"/>
          <w:sz w:val="24"/>
          <w:szCs w:val="24"/>
        </w:rPr>
        <w:t>producción y transformación.</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lastRenderedPageBreak/>
        <w:t>Líneas de acción.</w:t>
      </w:r>
    </w:p>
    <w:p w:rsidR="00D74555" w:rsidRDefault="00D74555" w:rsidP="00D74555">
      <w:pPr>
        <w:autoSpaceDE w:val="0"/>
        <w:autoSpaceDN w:val="0"/>
        <w:adjustRightInd w:val="0"/>
        <w:spacing w:after="0" w:line="240" w:lineRule="auto"/>
        <w:jc w:val="both"/>
        <w:rPr>
          <w:rFonts w:ascii="Wingdings" w:hAnsi="Wingdings" w:cs="Wingdings"/>
          <w:sz w:val="18"/>
          <w:szCs w:val="18"/>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Difundir los diversos programas gubernamentales para este fin.</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Establecer un fondo gubernamental para el apoyo de garantías liquidas a</w:t>
      </w:r>
      <w:r w:rsidR="00D74555">
        <w:rPr>
          <w:rFonts w:ascii="Calibri" w:hAnsi="Calibri" w:cs="Calibri"/>
          <w:sz w:val="24"/>
          <w:szCs w:val="24"/>
        </w:rPr>
        <w:t xml:space="preserve"> </w:t>
      </w:r>
      <w:r>
        <w:rPr>
          <w:rFonts w:ascii="Calibri" w:hAnsi="Calibri" w:cs="Calibri"/>
          <w:sz w:val="24"/>
          <w:szCs w:val="24"/>
        </w:rPr>
        <w:t>productores.</w:t>
      </w: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Desarrollar giras de intercambio tecnológico.</w:t>
      </w:r>
    </w:p>
    <w:p w:rsidR="00D74555"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Promover la participación de migrantes para la inversión de sus remesas en</w:t>
      </w:r>
      <w:r w:rsidR="00D74555">
        <w:rPr>
          <w:rFonts w:ascii="Calibri" w:hAnsi="Calibri" w:cs="Calibri"/>
          <w:sz w:val="24"/>
          <w:szCs w:val="24"/>
        </w:rPr>
        <w:t xml:space="preserve"> </w:t>
      </w:r>
      <w:r w:rsidRPr="00D74555">
        <w:rPr>
          <w:rFonts w:ascii="Calibri" w:hAnsi="Calibri" w:cs="Calibri"/>
          <w:sz w:val="24"/>
          <w:szCs w:val="24"/>
        </w:rPr>
        <w:t>proyectos productivos.</w:t>
      </w:r>
    </w:p>
    <w:p w:rsidR="00D74555" w:rsidRDefault="00D74555" w:rsidP="005946F1">
      <w:pPr>
        <w:autoSpaceDE w:val="0"/>
        <w:autoSpaceDN w:val="0"/>
        <w:adjustRightInd w:val="0"/>
        <w:spacing w:after="0" w:line="240" w:lineRule="auto"/>
        <w:rPr>
          <w:rFonts w:ascii="Calibri" w:hAnsi="Calibri" w:cs="Calibri"/>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3.3.</w:t>
      </w:r>
      <w:r>
        <w:rPr>
          <w:rFonts w:ascii="Calibri,Bold" w:hAnsi="Calibri,Bold" w:cs="Calibri,Bold"/>
          <w:b/>
          <w:bCs/>
          <w:sz w:val="24"/>
          <w:szCs w:val="24"/>
        </w:rPr>
        <w:t xml:space="preserve">- </w:t>
      </w:r>
      <w:r>
        <w:rPr>
          <w:rFonts w:ascii="Calibri" w:hAnsi="Calibri" w:cs="Calibri"/>
          <w:sz w:val="24"/>
          <w:szCs w:val="24"/>
        </w:rPr>
        <w:t>Facilitar el acceso y realizar difusión de programas de apoyo</w:t>
      </w:r>
      <w:r w:rsidR="00D74555">
        <w:rPr>
          <w:rFonts w:ascii="Calibri" w:hAnsi="Calibri" w:cs="Calibri"/>
          <w:sz w:val="24"/>
          <w:szCs w:val="24"/>
        </w:rPr>
        <w:t xml:space="preserve"> </w:t>
      </w:r>
      <w:r>
        <w:rPr>
          <w:rFonts w:ascii="Calibri" w:hAnsi="Calibri" w:cs="Calibri"/>
          <w:sz w:val="24"/>
          <w:szCs w:val="24"/>
        </w:rPr>
        <w:t>para el campo.</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D74555">
      <w:pPr>
        <w:autoSpaceDE w:val="0"/>
        <w:autoSpaceDN w:val="0"/>
        <w:adjustRightInd w:val="0"/>
        <w:spacing w:after="0" w:line="240" w:lineRule="auto"/>
        <w:jc w:val="both"/>
        <w:rPr>
          <w:rFonts w:ascii="Wingdings" w:hAnsi="Wingdings" w:cs="Wingdings"/>
          <w:sz w:val="18"/>
          <w:szCs w:val="18"/>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Bridar apoyo tecnológico e información oportuna a productores.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Promover la capacitación y asistencia técnica a los productores agropecuarios a</w:t>
      </w:r>
      <w:r w:rsidR="00D74555">
        <w:rPr>
          <w:rFonts w:ascii="Calibri" w:hAnsi="Calibri" w:cs="Calibri"/>
          <w:sz w:val="24"/>
          <w:szCs w:val="24"/>
        </w:rPr>
        <w:t xml:space="preserve"> </w:t>
      </w:r>
      <w:r>
        <w:rPr>
          <w:rFonts w:ascii="Calibri" w:hAnsi="Calibri" w:cs="Calibri"/>
          <w:sz w:val="24"/>
          <w:szCs w:val="24"/>
        </w:rPr>
        <w:t>través de programas gubernamentales.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Difundir las reuniones del CMDRS y rotar su sede en las distintas localidades del</w:t>
      </w:r>
      <w:r w:rsidR="00D74555">
        <w:rPr>
          <w:rFonts w:ascii="Calibri" w:hAnsi="Calibri" w:cs="Calibri"/>
          <w:sz w:val="24"/>
          <w:szCs w:val="24"/>
        </w:rPr>
        <w:t xml:space="preserve"> </w:t>
      </w:r>
      <w:r>
        <w:rPr>
          <w:rFonts w:ascii="Calibri" w:hAnsi="Calibri" w:cs="Calibri"/>
          <w:sz w:val="24"/>
          <w:szCs w:val="24"/>
        </w:rPr>
        <w:t>municipio.</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Invitar a los diferentes representantes gubernamentales que ofertan programas</w:t>
      </w:r>
      <w:r w:rsidR="00D74555">
        <w:rPr>
          <w:rFonts w:ascii="Calibri" w:hAnsi="Calibri" w:cs="Calibri"/>
          <w:sz w:val="24"/>
          <w:szCs w:val="24"/>
        </w:rPr>
        <w:t xml:space="preserve"> </w:t>
      </w:r>
      <w:r>
        <w:rPr>
          <w:rFonts w:ascii="Calibri" w:hAnsi="Calibri" w:cs="Calibri"/>
          <w:sz w:val="24"/>
          <w:szCs w:val="24"/>
        </w:rPr>
        <w:t>para el sector rural y agropecuario a las reuniones del CMDRS.</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3.4.</w:t>
      </w:r>
      <w:r>
        <w:rPr>
          <w:rFonts w:ascii="Calibri,Bold" w:hAnsi="Calibri,Bold" w:cs="Calibri,Bold"/>
          <w:b/>
          <w:bCs/>
          <w:sz w:val="24"/>
          <w:szCs w:val="24"/>
        </w:rPr>
        <w:t xml:space="preserve">- </w:t>
      </w:r>
      <w:r>
        <w:rPr>
          <w:rFonts w:ascii="Calibri" w:hAnsi="Calibri" w:cs="Calibri"/>
          <w:sz w:val="24"/>
          <w:szCs w:val="24"/>
        </w:rPr>
        <w:t>Mejorar la capacitación y asistencia técnica productiva.</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D74555">
      <w:pPr>
        <w:autoSpaceDE w:val="0"/>
        <w:autoSpaceDN w:val="0"/>
        <w:adjustRightInd w:val="0"/>
        <w:spacing w:after="0" w:line="240" w:lineRule="auto"/>
        <w:jc w:val="both"/>
        <w:rPr>
          <w:rFonts w:ascii="Wingdings" w:hAnsi="Wingdings" w:cs="Wingdings"/>
          <w:sz w:val="18"/>
          <w:szCs w:val="18"/>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convenios con centros de educación agropecuaria.</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Promocionar los temas de capacitación de los centros educativos relacionados</w:t>
      </w:r>
      <w:r w:rsidR="00D74555">
        <w:rPr>
          <w:rFonts w:ascii="Calibri" w:hAnsi="Calibri" w:cs="Calibri"/>
          <w:sz w:val="24"/>
          <w:szCs w:val="24"/>
        </w:rPr>
        <w:t xml:space="preserve"> </w:t>
      </w:r>
      <w:r>
        <w:rPr>
          <w:rFonts w:ascii="Calibri" w:hAnsi="Calibri" w:cs="Calibri"/>
          <w:sz w:val="24"/>
          <w:szCs w:val="24"/>
        </w:rPr>
        <w:t>con el sector.</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Crear brigadas de asistencia técnica a través de docentes y prestadores de</w:t>
      </w:r>
      <w:r w:rsidR="00D74555">
        <w:rPr>
          <w:rFonts w:ascii="Calibri" w:hAnsi="Calibri" w:cs="Calibri"/>
          <w:sz w:val="24"/>
          <w:szCs w:val="24"/>
        </w:rPr>
        <w:t xml:space="preserve"> </w:t>
      </w:r>
      <w:r>
        <w:rPr>
          <w:rFonts w:ascii="Calibri" w:hAnsi="Calibri" w:cs="Calibri"/>
          <w:sz w:val="24"/>
          <w:szCs w:val="24"/>
        </w:rPr>
        <w:t>servicios del sector.</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3.5.</w:t>
      </w:r>
      <w:r>
        <w:rPr>
          <w:rFonts w:ascii="Calibri,Bold" w:hAnsi="Calibri,Bold" w:cs="Calibri,Bold"/>
          <w:b/>
          <w:bCs/>
          <w:sz w:val="24"/>
          <w:szCs w:val="24"/>
        </w:rPr>
        <w:t xml:space="preserve">- </w:t>
      </w:r>
      <w:r>
        <w:rPr>
          <w:rFonts w:ascii="Calibri" w:hAnsi="Calibri" w:cs="Calibri"/>
          <w:sz w:val="24"/>
          <w:szCs w:val="24"/>
        </w:rPr>
        <w:t>Fortalecer y acrecentar la red de caminos saca cosechas.</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D74555">
      <w:pPr>
        <w:autoSpaceDE w:val="0"/>
        <w:autoSpaceDN w:val="0"/>
        <w:adjustRightInd w:val="0"/>
        <w:spacing w:after="0" w:line="240" w:lineRule="auto"/>
        <w:jc w:val="both"/>
        <w:rPr>
          <w:rFonts w:ascii="Wingdings" w:hAnsi="Wingdings" w:cs="Wingdings"/>
          <w:sz w:val="18"/>
          <w:szCs w:val="18"/>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Establecer un programa propio de mejoramiento de caminos rurales.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Planear de manera eficiente los apoyos de la SEDER a través del modulo de</w:t>
      </w:r>
      <w:r w:rsidR="00D74555">
        <w:rPr>
          <w:rFonts w:ascii="Calibri" w:hAnsi="Calibri" w:cs="Calibri"/>
          <w:sz w:val="24"/>
          <w:szCs w:val="24"/>
        </w:rPr>
        <w:t xml:space="preserve"> </w:t>
      </w:r>
      <w:r>
        <w:rPr>
          <w:rFonts w:ascii="Calibri" w:hAnsi="Calibri" w:cs="Calibri"/>
          <w:sz w:val="24"/>
          <w:szCs w:val="24"/>
        </w:rPr>
        <w:t>maquinaria.</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Vincular a la sociedad en general en programas de restauración y conservación</w:t>
      </w:r>
      <w:r w:rsidR="00D74555">
        <w:rPr>
          <w:rFonts w:ascii="Calibri" w:hAnsi="Calibri" w:cs="Calibri"/>
          <w:sz w:val="24"/>
          <w:szCs w:val="24"/>
        </w:rPr>
        <w:t xml:space="preserve"> </w:t>
      </w:r>
      <w:r>
        <w:rPr>
          <w:rFonts w:ascii="Calibri" w:hAnsi="Calibri" w:cs="Calibri"/>
          <w:sz w:val="24"/>
          <w:szCs w:val="24"/>
        </w:rPr>
        <w:t>de los caminos rurales.</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3.7.</w:t>
      </w:r>
      <w:r>
        <w:rPr>
          <w:rFonts w:ascii="Calibri,Bold" w:hAnsi="Calibri,Bold" w:cs="Calibri,Bold"/>
          <w:b/>
          <w:bCs/>
          <w:sz w:val="24"/>
          <w:szCs w:val="24"/>
        </w:rPr>
        <w:t xml:space="preserve">- </w:t>
      </w:r>
      <w:r>
        <w:rPr>
          <w:rFonts w:ascii="Calibri" w:hAnsi="Calibri" w:cs="Calibri"/>
          <w:sz w:val="24"/>
          <w:szCs w:val="24"/>
        </w:rPr>
        <w:t>Buscar la tecnificación del campo.</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5946F1"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Impulsar el establecimiento de proyectos productivos.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lastRenderedPageBreak/>
        <w:t></w:t>
      </w:r>
      <w:r>
        <w:rPr>
          <w:rFonts w:ascii="Wingdings" w:hAnsi="Wingdings" w:cs="Wingdings"/>
          <w:sz w:val="18"/>
          <w:szCs w:val="18"/>
        </w:rPr>
        <w:t></w:t>
      </w:r>
      <w:r>
        <w:rPr>
          <w:rFonts w:ascii="Calibri" w:hAnsi="Calibri" w:cs="Calibri"/>
          <w:sz w:val="24"/>
          <w:szCs w:val="24"/>
        </w:rPr>
        <w:t>Establecer mecanismos eficaces para la transferencia y adopción de tecnología.</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Desarrollar eco-tecnología amigable con el medio ambiente.</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Establecer módulos demostrativos a través de convenios con casas comerciales.</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D74555" w:rsidRDefault="005946F1" w:rsidP="00D74555">
      <w:pPr>
        <w:autoSpaceDE w:val="0"/>
        <w:autoSpaceDN w:val="0"/>
        <w:adjustRightInd w:val="0"/>
        <w:spacing w:after="0" w:line="240" w:lineRule="auto"/>
        <w:jc w:val="both"/>
        <w:rPr>
          <w:rFonts w:ascii="Calibri,Bold" w:hAnsi="Calibri,Bold" w:cs="Calibri,Bold"/>
          <w:b/>
          <w:bCs/>
          <w:sz w:val="24"/>
          <w:szCs w:val="24"/>
        </w:rPr>
      </w:pPr>
      <w:r>
        <w:rPr>
          <w:rFonts w:ascii="Calibri,BoldItalic" w:hAnsi="Calibri,BoldItalic" w:cs="Calibri,BoldItalic"/>
          <w:b/>
          <w:bCs/>
          <w:i/>
          <w:iCs/>
          <w:sz w:val="24"/>
          <w:szCs w:val="24"/>
        </w:rPr>
        <w:t>Objetivo Estratégico 4.</w:t>
      </w:r>
      <w:r>
        <w:rPr>
          <w:rFonts w:ascii="Calibri,Bold" w:hAnsi="Calibri,Bold" w:cs="Calibri,Bold"/>
          <w:b/>
          <w:bCs/>
          <w:sz w:val="24"/>
          <w:szCs w:val="24"/>
        </w:rPr>
        <w:t>-</w:t>
      </w:r>
    </w:p>
    <w:p w:rsidR="00D74555" w:rsidRDefault="00D74555" w:rsidP="00D74555">
      <w:pPr>
        <w:autoSpaceDE w:val="0"/>
        <w:autoSpaceDN w:val="0"/>
        <w:adjustRightInd w:val="0"/>
        <w:spacing w:after="0" w:line="240" w:lineRule="auto"/>
        <w:jc w:val="both"/>
        <w:rPr>
          <w:rFonts w:ascii="Calibri,Bold" w:hAnsi="Calibri,Bold" w:cs="Calibri,Bold"/>
          <w:b/>
          <w:bCs/>
          <w:sz w:val="24"/>
          <w:szCs w:val="24"/>
        </w:rPr>
      </w:pPr>
    </w:p>
    <w:p w:rsidR="005946F1" w:rsidRDefault="00D74555" w:rsidP="00D74555">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 xml:space="preserve">              </w:t>
      </w:r>
      <w:r w:rsidR="005946F1">
        <w:rPr>
          <w:rFonts w:ascii="Calibri,Bold" w:hAnsi="Calibri,Bold" w:cs="Calibri,Bold"/>
          <w:b/>
          <w:bCs/>
          <w:sz w:val="24"/>
          <w:szCs w:val="24"/>
        </w:rPr>
        <w:t xml:space="preserve"> </w:t>
      </w:r>
      <w:r w:rsidR="005946F1">
        <w:rPr>
          <w:rFonts w:ascii="Calibri" w:hAnsi="Calibri" w:cs="Calibri"/>
          <w:sz w:val="24"/>
          <w:szCs w:val="24"/>
        </w:rPr>
        <w:t>Mejorar los servicios de salud en el municipio.</w:t>
      </w:r>
    </w:p>
    <w:p w:rsidR="00D74555" w:rsidRDefault="00D7455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4.1.</w:t>
      </w:r>
      <w:r>
        <w:rPr>
          <w:rFonts w:ascii="Calibri,Bold" w:hAnsi="Calibri,Bold" w:cs="Calibri,Bold"/>
          <w:b/>
          <w:bCs/>
          <w:sz w:val="24"/>
          <w:szCs w:val="24"/>
        </w:rPr>
        <w:t xml:space="preserve">- </w:t>
      </w:r>
      <w:r>
        <w:rPr>
          <w:rFonts w:ascii="Calibri" w:hAnsi="Calibri" w:cs="Calibri"/>
          <w:sz w:val="24"/>
          <w:szCs w:val="24"/>
        </w:rPr>
        <w:t>Promover la construcción de los centros de salud.</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5946F1">
      <w:pPr>
        <w:autoSpaceDE w:val="0"/>
        <w:autoSpaceDN w:val="0"/>
        <w:adjustRightInd w:val="0"/>
        <w:spacing w:after="0" w:line="240" w:lineRule="auto"/>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D74555" w:rsidRDefault="00D74555" w:rsidP="005946F1">
      <w:pPr>
        <w:autoSpaceDE w:val="0"/>
        <w:autoSpaceDN w:val="0"/>
        <w:adjustRightInd w:val="0"/>
        <w:spacing w:after="0" w:line="240" w:lineRule="auto"/>
        <w:rPr>
          <w:rFonts w:ascii="Wingdings" w:hAnsi="Wingdings" w:cs="Wingdings"/>
          <w:sz w:val="18"/>
          <w:szCs w:val="18"/>
        </w:rPr>
      </w:pPr>
    </w:p>
    <w:p w:rsidR="005946F1" w:rsidRDefault="005946F1" w:rsidP="005946F1">
      <w:pPr>
        <w:autoSpaceDE w:val="0"/>
        <w:autoSpaceDN w:val="0"/>
        <w:adjustRightInd w:val="0"/>
        <w:spacing w:after="0" w:line="240" w:lineRule="auto"/>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la gestión gubernamental ante las instituciones de salud.</w:t>
      </w:r>
    </w:p>
    <w:p w:rsidR="00D74555" w:rsidRDefault="00D74555" w:rsidP="005946F1">
      <w:pPr>
        <w:autoSpaceDE w:val="0"/>
        <w:autoSpaceDN w:val="0"/>
        <w:adjustRightInd w:val="0"/>
        <w:spacing w:after="0" w:line="240" w:lineRule="auto"/>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4.2.</w:t>
      </w:r>
      <w:r>
        <w:rPr>
          <w:rFonts w:ascii="Calibri,Bold" w:hAnsi="Calibri,Bold" w:cs="Calibri,Bold"/>
          <w:b/>
          <w:bCs/>
          <w:sz w:val="24"/>
          <w:szCs w:val="24"/>
        </w:rPr>
        <w:t xml:space="preserve">- </w:t>
      </w:r>
      <w:r>
        <w:rPr>
          <w:rFonts w:ascii="Calibri" w:hAnsi="Calibri" w:cs="Calibri"/>
          <w:sz w:val="24"/>
          <w:szCs w:val="24"/>
        </w:rPr>
        <w:t>Fortalecer la capacitación y el equipamiento de los centros de</w:t>
      </w:r>
      <w:r w:rsidR="002E57E5">
        <w:rPr>
          <w:rFonts w:ascii="Calibri" w:hAnsi="Calibri" w:cs="Calibri"/>
          <w:sz w:val="24"/>
          <w:szCs w:val="24"/>
        </w:rPr>
        <w:t xml:space="preserve"> </w:t>
      </w:r>
      <w:r>
        <w:rPr>
          <w:rFonts w:ascii="Calibri" w:hAnsi="Calibri" w:cs="Calibri"/>
          <w:sz w:val="24"/>
          <w:szCs w:val="24"/>
        </w:rPr>
        <w:t>salud.</w:t>
      </w:r>
    </w:p>
    <w:p w:rsidR="002E57E5" w:rsidRDefault="002E57E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2E57E5" w:rsidRDefault="002E57E5" w:rsidP="00D74555">
      <w:pPr>
        <w:autoSpaceDE w:val="0"/>
        <w:autoSpaceDN w:val="0"/>
        <w:adjustRightInd w:val="0"/>
        <w:spacing w:after="0" w:line="240" w:lineRule="auto"/>
        <w:jc w:val="both"/>
        <w:rPr>
          <w:rFonts w:ascii="Wingdings" w:hAnsi="Wingdings" w:cs="Wingdings"/>
          <w:sz w:val="18"/>
          <w:szCs w:val="18"/>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convenios con el sector salud.</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Apoyar con estímulos económicos a los residentes para la ampliación de su</w:t>
      </w:r>
      <w:r w:rsidR="002E57E5">
        <w:rPr>
          <w:rFonts w:ascii="Calibri" w:hAnsi="Calibri" w:cs="Calibri"/>
          <w:sz w:val="24"/>
          <w:szCs w:val="24"/>
        </w:rPr>
        <w:t xml:space="preserve"> </w:t>
      </w:r>
      <w:r>
        <w:rPr>
          <w:rFonts w:ascii="Calibri" w:hAnsi="Calibri" w:cs="Calibri"/>
          <w:sz w:val="24"/>
          <w:szCs w:val="24"/>
        </w:rPr>
        <w:t>horario de atención.</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Construcción de consultorios para arrendamiento a bajo costo a especialistas.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Gestionar los medicamentos básicos para cada una de las casas de salud de las</w:t>
      </w:r>
      <w:r w:rsidR="002E57E5">
        <w:rPr>
          <w:rFonts w:ascii="Calibri" w:hAnsi="Calibri" w:cs="Calibri"/>
          <w:sz w:val="24"/>
          <w:szCs w:val="24"/>
        </w:rPr>
        <w:t xml:space="preserve"> </w:t>
      </w:r>
      <w:r>
        <w:rPr>
          <w:rFonts w:ascii="Calibri" w:hAnsi="Calibri" w:cs="Calibri"/>
          <w:sz w:val="24"/>
          <w:szCs w:val="24"/>
        </w:rPr>
        <w:t>comunidades rurales.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Impulsar un programa de formación de promotores de salud en las localidades</w:t>
      </w:r>
      <w:r w:rsidR="002E57E5">
        <w:rPr>
          <w:rFonts w:ascii="Calibri" w:hAnsi="Calibri" w:cs="Calibri"/>
          <w:sz w:val="24"/>
          <w:szCs w:val="24"/>
        </w:rPr>
        <w:t xml:space="preserve"> </w:t>
      </w:r>
      <w:r>
        <w:rPr>
          <w:rFonts w:ascii="Calibri" w:hAnsi="Calibri" w:cs="Calibri"/>
          <w:sz w:val="24"/>
          <w:szCs w:val="24"/>
        </w:rPr>
        <w:t>rurales.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Impartir cursos de primeros auxilios.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Integrar brigada de voluntariado de protección civil y salud en el municipio.</w:t>
      </w:r>
    </w:p>
    <w:p w:rsidR="002E57E5" w:rsidRDefault="002E57E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4.3.</w:t>
      </w:r>
      <w:r>
        <w:rPr>
          <w:rFonts w:ascii="Calibri,Bold" w:hAnsi="Calibri,Bold" w:cs="Calibri,Bold"/>
          <w:b/>
          <w:bCs/>
          <w:sz w:val="24"/>
          <w:szCs w:val="24"/>
        </w:rPr>
        <w:t xml:space="preserve">- </w:t>
      </w:r>
      <w:r>
        <w:rPr>
          <w:rFonts w:ascii="Calibri" w:hAnsi="Calibri" w:cs="Calibri"/>
          <w:sz w:val="24"/>
          <w:szCs w:val="24"/>
        </w:rPr>
        <w:t>Impulsar la inversión privada en el sector salud.</w:t>
      </w:r>
    </w:p>
    <w:p w:rsidR="002E57E5" w:rsidRDefault="002E57E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2E57E5" w:rsidRDefault="002E57E5" w:rsidP="00D74555">
      <w:pPr>
        <w:autoSpaceDE w:val="0"/>
        <w:autoSpaceDN w:val="0"/>
        <w:adjustRightInd w:val="0"/>
        <w:spacing w:after="0" w:line="240" w:lineRule="auto"/>
        <w:jc w:val="both"/>
        <w:rPr>
          <w:rFonts w:ascii="Wingdings" w:hAnsi="Wingdings" w:cs="Wingdings"/>
          <w:sz w:val="18"/>
          <w:szCs w:val="18"/>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Difundir al municipio con inversionistas del sector salud privado.</w:t>
      </w:r>
    </w:p>
    <w:p w:rsidR="002E57E5" w:rsidRDefault="002E57E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2E57E5" w:rsidRDefault="002E57E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2E57E5" w:rsidRDefault="005946F1" w:rsidP="00D74555">
      <w:pPr>
        <w:autoSpaceDE w:val="0"/>
        <w:autoSpaceDN w:val="0"/>
        <w:adjustRightInd w:val="0"/>
        <w:spacing w:after="0" w:line="240" w:lineRule="auto"/>
        <w:jc w:val="both"/>
        <w:rPr>
          <w:rFonts w:ascii="Calibri,Bold" w:hAnsi="Calibri,Bold" w:cs="Calibri,Bold"/>
          <w:b/>
          <w:bCs/>
          <w:sz w:val="24"/>
          <w:szCs w:val="24"/>
        </w:rPr>
      </w:pPr>
      <w:r>
        <w:rPr>
          <w:rFonts w:ascii="Calibri,BoldItalic" w:hAnsi="Calibri,BoldItalic" w:cs="Calibri,BoldItalic"/>
          <w:b/>
          <w:bCs/>
          <w:i/>
          <w:iCs/>
          <w:sz w:val="24"/>
          <w:szCs w:val="24"/>
        </w:rPr>
        <w:t>Objetivo Estratégico 5.</w:t>
      </w:r>
      <w:r>
        <w:rPr>
          <w:rFonts w:ascii="Calibri,Bold" w:hAnsi="Calibri,Bold" w:cs="Calibri,Bold"/>
          <w:b/>
          <w:bCs/>
          <w:sz w:val="24"/>
          <w:szCs w:val="24"/>
        </w:rPr>
        <w:t xml:space="preserve">- </w:t>
      </w:r>
    </w:p>
    <w:p w:rsidR="002E57E5" w:rsidRDefault="002E57E5" w:rsidP="00D74555">
      <w:pPr>
        <w:autoSpaceDE w:val="0"/>
        <w:autoSpaceDN w:val="0"/>
        <w:adjustRightInd w:val="0"/>
        <w:spacing w:after="0" w:line="240" w:lineRule="auto"/>
        <w:jc w:val="both"/>
        <w:rPr>
          <w:rFonts w:ascii="Calibri,Bold" w:hAnsi="Calibri,Bold" w:cs="Calibri,Bold"/>
          <w:b/>
          <w:bCs/>
          <w:sz w:val="24"/>
          <w:szCs w:val="24"/>
        </w:rPr>
      </w:pPr>
    </w:p>
    <w:p w:rsidR="005946F1" w:rsidRPr="002E57E5" w:rsidRDefault="002E57E5"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 w:hAnsi="Calibri,Bold" w:cs="Calibri,Bold"/>
          <w:b/>
          <w:bCs/>
          <w:sz w:val="24"/>
          <w:szCs w:val="24"/>
        </w:rPr>
        <w:t xml:space="preserve">              </w:t>
      </w:r>
      <w:r w:rsidR="005946F1">
        <w:rPr>
          <w:rFonts w:ascii="Calibri" w:hAnsi="Calibri" w:cs="Calibri"/>
          <w:sz w:val="24"/>
          <w:szCs w:val="24"/>
        </w:rPr>
        <w:t>Revertir el deterioro ambiental en el municipio.</w:t>
      </w:r>
    </w:p>
    <w:p w:rsidR="002E57E5" w:rsidRDefault="002E57E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5.1.</w:t>
      </w:r>
      <w:r>
        <w:rPr>
          <w:rFonts w:ascii="Calibri,Bold" w:hAnsi="Calibri,Bold" w:cs="Calibri,Bold"/>
          <w:b/>
          <w:bCs/>
          <w:sz w:val="24"/>
          <w:szCs w:val="24"/>
        </w:rPr>
        <w:t xml:space="preserve">- </w:t>
      </w:r>
      <w:r>
        <w:rPr>
          <w:rFonts w:ascii="Calibri" w:hAnsi="Calibri" w:cs="Calibri"/>
          <w:sz w:val="24"/>
          <w:szCs w:val="24"/>
        </w:rPr>
        <w:t>Desarrollar campañas de concientización vinculadas a la</w:t>
      </w:r>
      <w:r w:rsidR="002E57E5">
        <w:rPr>
          <w:rFonts w:ascii="Calibri" w:hAnsi="Calibri" w:cs="Calibri"/>
          <w:sz w:val="24"/>
          <w:szCs w:val="24"/>
        </w:rPr>
        <w:t xml:space="preserve"> </w:t>
      </w:r>
      <w:r>
        <w:rPr>
          <w:rFonts w:ascii="Calibri" w:hAnsi="Calibri" w:cs="Calibri"/>
          <w:sz w:val="24"/>
          <w:szCs w:val="24"/>
        </w:rPr>
        <w:t>conservación de los recursos naturales.</w:t>
      </w:r>
    </w:p>
    <w:p w:rsidR="002E57E5" w:rsidRDefault="002E57E5" w:rsidP="00D7455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D7455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2E57E5" w:rsidRDefault="002E57E5" w:rsidP="00D74555">
      <w:pPr>
        <w:autoSpaceDE w:val="0"/>
        <w:autoSpaceDN w:val="0"/>
        <w:adjustRightInd w:val="0"/>
        <w:spacing w:after="0" w:line="240" w:lineRule="auto"/>
        <w:jc w:val="both"/>
        <w:rPr>
          <w:rFonts w:ascii="Wingdings" w:hAnsi="Wingdings" w:cs="Wingdings"/>
          <w:sz w:val="18"/>
          <w:szCs w:val="18"/>
        </w:rPr>
      </w:pP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campañas de separación de basura y reciclaje.</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lastRenderedPageBreak/>
        <w:t></w:t>
      </w:r>
      <w:r>
        <w:rPr>
          <w:rFonts w:ascii="Wingdings" w:hAnsi="Wingdings" w:cs="Wingdings"/>
          <w:sz w:val="18"/>
          <w:szCs w:val="18"/>
        </w:rPr>
        <w:t></w:t>
      </w:r>
      <w:r>
        <w:rPr>
          <w:rFonts w:ascii="Calibri" w:hAnsi="Calibri" w:cs="Calibri"/>
          <w:sz w:val="24"/>
          <w:szCs w:val="24"/>
        </w:rPr>
        <w:t>Capacitar a la población en la elaboración de mejoradores de suelos (composta</w:t>
      </w:r>
      <w:r w:rsidR="002E57E5">
        <w:rPr>
          <w:rFonts w:ascii="Calibri" w:hAnsi="Calibri" w:cs="Calibri"/>
          <w:sz w:val="24"/>
          <w:szCs w:val="24"/>
        </w:rPr>
        <w:t xml:space="preserve"> </w:t>
      </w:r>
      <w:r>
        <w:rPr>
          <w:rFonts w:ascii="Calibri" w:hAnsi="Calibri" w:cs="Calibri"/>
          <w:sz w:val="24"/>
          <w:szCs w:val="24"/>
        </w:rPr>
        <w:t>y lombricomposta).</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campañas de reforestación y limpieza con las diversas instituciones</w:t>
      </w:r>
      <w:r w:rsidR="002E57E5">
        <w:rPr>
          <w:rFonts w:ascii="Calibri" w:hAnsi="Calibri" w:cs="Calibri"/>
          <w:sz w:val="24"/>
          <w:szCs w:val="24"/>
        </w:rPr>
        <w:t xml:space="preserve"> </w:t>
      </w:r>
      <w:r>
        <w:rPr>
          <w:rFonts w:ascii="Calibri" w:hAnsi="Calibri" w:cs="Calibri"/>
          <w:sz w:val="24"/>
          <w:szCs w:val="24"/>
        </w:rPr>
        <w:t>educativas.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Comprar un camión para la recolección de los desechos orgánicos, y otros para</w:t>
      </w:r>
      <w:r w:rsidR="002E57E5">
        <w:rPr>
          <w:rFonts w:ascii="Calibri" w:hAnsi="Calibri" w:cs="Calibri"/>
          <w:sz w:val="24"/>
          <w:szCs w:val="24"/>
        </w:rPr>
        <w:t xml:space="preserve"> </w:t>
      </w:r>
      <w:r>
        <w:rPr>
          <w:rFonts w:ascii="Calibri" w:hAnsi="Calibri" w:cs="Calibri"/>
          <w:sz w:val="24"/>
          <w:szCs w:val="24"/>
        </w:rPr>
        <w:t>los sólidos.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Establecer un calendario de recolección según el tipo de desechos.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Limpiar las áreas colindantes a los ríos.</w:t>
      </w:r>
    </w:p>
    <w:p w:rsidR="005946F1" w:rsidRDefault="005946F1" w:rsidP="00D7455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inventarios de flora, fauna y posibles rutas eco turísticas.</w:t>
      </w:r>
    </w:p>
    <w:p w:rsidR="002E57E5" w:rsidRPr="0056667B" w:rsidRDefault="002E57E5" w:rsidP="005946F1">
      <w:pPr>
        <w:autoSpaceDE w:val="0"/>
        <w:autoSpaceDN w:val="0"/>
        <w:adjustRightInd w:val="0"/>
        <w:spacing w:after="0" w:line="240" w:lineRule="auto"/>
        <w:rPr>
          <w:rFonts w:ascii="Arial" w:hAnsi="Arial" w:cs="Arial"/>
          <w:b/>
          <w:bCs/>
          <w:sz w:val="24"/>
          <w:szCs w:val="24"/>
        </w:rPr>
      </w:pP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5.2.</w:t>
      </w:r>
      <w:r>
        <w:rPr>
          <w:rFonts w:ascii="Calibri,Bold" w:hAnsi="Calibri,Bold" w:cs="Calibri,Bold"/>
          <w:b/>
          <w:bCs/>
          <w:sz w:val="24"/>
          <w:szCs w:val="24"/>
        </w:rPr>
        <w:t xml:space="preserve">- </w:t>
      </w:r>
      <w:r>
        <w:rPr>
          <w:rFonts w:ascii="Calibri" w:hAnsi="Calibri" w:cs="Calibri"/>
          <w:sz w:val="24"/>
          <w:szCs w:val="24"/>
        </w:rPr>
        <w:t>Fomentar las prácticas de conservación de suelo y zonas</w:t>
      </w:r>
      <w:r w:rsidR="002E57E5">
        <w:rPr>
          <w:rFonts w:ascii="Calibri" w:hAnsi="Calibri" w:cs="Calibri"/>
          <w:sz w:val="24"/>
          <w:szCs w:val="24"/>
        </w:rPr>
        <w:t xml:space="preserve"> </w:t>
      </w:r>
      <w:r>
        <w:rPr>
          <w:rFonts w:ascii="Calibri" w:hAnsi="Calibri" w:cs="Calibri"/>
          <w:sz w:val="24"/>
          <w:szCs w:val="24"/>
        </w:rPr>
        <w:t>forestales a nivel municipal.</w:t>
      </w:r>
    </w:p>
    <w:p w:rsidR="002E57E5" w:rsidRDefault="002E57E5" w:rsidP="002E57E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2E57E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2E57E5" w:rsidRDefault="002E57E5" w:rsidP="002E57E5">
      <w:pPr>
        <w:autoSpaceDE w:val="0"/>
        <w:autoSpaceDN w:val="0"/>
        <w:adjustRightInd w:val="0"/>
        <w:spacing w:after="0" w:line="240" w:lineRule="auto"/>
        <w:jc w:val="both"/>
        <w:rPr>
          <w:rFonts w:ascii="Wingdings" w:hAnsi="Wingdings" w:cs="Wingdings"/>
          <w:sz w:val="18"/>
          <w:szCs w:val="18"/>
        </w:rPr>
      </w:pP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Impulsar las prácticas de conservación de suelos en los cultivos de ladera.</w:t>
      </w: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Establecer viveros comunitarios a través de los apoyos gubernamentales.</w:t>
      </w: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Crear las brigadas comunitarias contra incendios.</w:t>
      </w: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Cambiar el sistema productivo, basado en la roza tumba y quema, por el de</w:t>
      </w:r>
      <w:r w:rsidR="002E57E5">
        <w:rPr>
          <w:rFonts w:ascii="Calibri" w:hAnsi="Calibri" w:cs="Calibri"/>
          <w:sz w:val="24"/>
          <w:szCs w:val="24"/>
        </w:rPr>
        <w:t xml:space="preserve"> </w:t>
      </w:r>
      <w:r>
        <w:rPr>
          <w:rFonts w:ascii="Calibri" w:hAnsi="Calibri" w:cs="Calibri"/>
          <w:sz w:val="24"/>
          <w:szCs w:val="24"/>
        </w:rPr>
        <w:t>labranza de conservación.</w:t>
      </w: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Establecer sistemas silvopastoriles para el manejo de la ganadería.</w:t>
      </w:r>
    </w:p>
    <w:p w:rsidR="002E57E5" w:rsidRDefault="002E57E5" w:rsidP="002E57E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5.3.</w:t>
      </w:r>
      <w:r>
        <w:rPr>
          <w:rFonts w:ascii="Calibri,Bold" w:hAnsi="Calibri,Bold" w:cs="Calibri,Bold"/>
          <w:b/>
          <w:bCs/>
          <w:sz w:val="24"/>
          <w:szCs w:val="24"/>
        </w:rPr>
        <w:t xml:space="preserve">- </w:t>
      </w:r>
      <w:r>
        <w:rPr>
          <w:rFonts w:ascii="Calibri" w:hAnsi="Calibri" w:cs="Calibri"/>
          <w:sz w:val="24"/>
          <w:szCs w:val="24"/>
        </w:rPr>
        <w:t>Incrementar el caudal de agua saneada que nos permita la</w:t>
      </w:r>
      <w:r w:rsidR="002E57E5">
        <w:rPr>
          <w:rFonts w:ascii="Calibri" w:hAnsi="Calibri" w:cs="Calibri"/>
          <w:sz w:val="24"/>
          <w:szCs w:val="24"/>
        </w:rPr>
        <w:t xml:space="preserve"> </w:t>
      </w:r>
      <w:r>
        <w:rPr>
          <w:rFonts w:ascii="Calibri" w:hAnsi="Calibri" w:cs="Calibri"/>
          <w:sz w:val="24"/>
          <w:szCs w:val="24"/>
        </w:rPr>
        <w:t>reutilización de conservación de los recursos hídricos.</w:t>
      </w:r>
    </w:p>
    <w:p w:rsidR="002E57E5" w:rsidRDefault="002E57E5" w:rsidP="002E57E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2E57E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2E57E5" w:rsidRDefault="002E57E5" w:rsidP="002E57E5">
      <w:pPr>
        <w:autoSpaceDE w:val="0"/>
        <w:autoSpaceDN w:val="0"/>
        <w:adjustRightInd w:val="0"/>
        <w:spacing w:after="0" w:line="240" w:lineRule="auto"/>
        <w:jc w:val="both"/>
        <w:rPr>
          <w:rFonts w:ascii="Wingdings" w:hAnsi="Wingdings" w:cs="Wingdings"/>
          <w:sz w:val="18"/>
          <w:szCs w:val="18"/>
        </w:rPr>
      </w:pP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un estudio detallado para la determinación del volumen de las aguas</w:t>
      </w:r>
      <w:r w:rsidR="002E57E5">
        <w:rPr>
          <w:rFonts w:ascii="Calibri" w:hAnsi="Calibri" w:cs="Calibri"/>
          <w:sz w:val="24"/>
          <w:szCs w:val="24"/>
        </w:rPr>
        <w:t xml:space="preserve"> </w:t>
      </w:r>
      <w:r>
        <w:rPr>
          <w:rFonts w:ascii="Calibri" w:hAnsi="Calibri" w:cs="Calibri"/>
          <w:sz w:val="24"/>
          <w:szCs w:val="24"/>
        </w:rPr>
        <w:t>residuales.</w:t>
      </w: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Implementar sistemas de tratamientos de aguas residuales acordes a la</w:t>
      </w:r>
      <w:r w:rsidR="002E57E5">
        <w:rPr>
          <w:rFonts w:ascii="Calibri" w:hAnsi="Calibri" w:cs="Calibri"/>
          <w:sz w:val="24"/>
          <w:szCs w:val="24"/>
        </w:rPr>
        <w:t xml:space="preserve"> </w:t>
      </w:r>
      <w:r>
        <w:rPr>
          <w:rFonts w:ascii="Calibri" w:hAnsi="Calibri" w:cs="Calibri"/>
          <w:sz w:val="24"/>
          <w:szCs w:val="24"/>
        </w:rPr>
        <w:t>dimensión de la población (Filtros de aguas negras caseras, Humedales o Planta</w:t>
      </w:r>
      <w:r w:rsidR="002E57E5">
        <w:rPr>
          <w:rFonts w:ascii="Calibri" w:hAnsi="Calibri" w:cs="Calibri"/>
          <w:sz w:val="24"/>
          <w:szCs w:val="24"/>
        </w:rPr>
        <w:t xml:space="preserve"> </w:t>
      </w:r>
      <w:r>
        <w:rPr>
          <w:rFonts w:ascii="Calibri" w:hAnsi="Calibri" w:cs="Calibri"/>
          <w:sz w:val="24"/>
          <w:szCs w:val="24"/>
        </w:rPr>
        <w:t>de tratamiento).</w:t>
      </w: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Establecer un sistema de reutilización de las aguas tratadas para la producción</w:t>
      </w:r>
      <w:r w:rsidR="002E57E5">
        <w:rPr>
          <w:rFonts w:ascii="Calibri" w:hAnsi="Calibri" w:cs="Calibri"/>
          <w:sz w:val="24"/>
          <w:szCs w:val="24"/>
        </w:rPr>
        <w:t xml:space="preserve"> </w:t>
      </w:r>
      <w:r>
        <w:rPr>
          <w:rFonts w:ascii="Calibri" w:hAnsi="Calibri" w:cs="Calibri"/>
          <w:sz w:val="24"/>
          <w:szCs w:val="24"/>
        </w:rPr>
        <w:t>de alimentos.</w:t>
      </w:r>
    </w:p>
    <w:p w:rsidR="002E57E5" w:rsidRDefault="002E57E5" w:rsidP="002E57E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Calibri,BoldItalic" w:hAnsi="Calibri,BoldItalic" w:cs="Calibri,BoldItalic"/>
          <w:b/>
          <w:bCs/>
          <w:i/>
          <w:iCs/>
          <w:sz w:val="24"/>
          <w:szCs w:val="24"/>
        </w:rPr>
        <w:t>Estrategia 5.4.</w:t>
      </w:r>
      <w:r>
        <w:rPr>
          <w:rFonts w:ascii="Calibri,Bold" w:hAnsi="Calibri,Bold" w:cs="Calibri,Bold"/>
          <w:b/>
          <w:bCs/>
          <w:sz w:val="24"/>
          <w:szCs w:val="24"/>
        </w:rPr>
        <w:t xml:space="preserve">- </w:t>
      </w:r>
      <w:r>
        <w:rPr>
          <w:rFonts w:ascii="Calibri" w:hAnsi="Calibri" w:cs="Calibri"/>
          <w:sz w:val="24"/>
          <w:szCs w:val="24"/>
        </w:rPr>
        <w:t>Estrechar lasos de coordinación con los diferentes órdenes de</w:t>
      </w:r>
      <w:r w:rsidR="002E57E5">
        <w:rPr>
          <w:rFonts w:ascii="Calibri" w:hAnsi="Calibri" w:cs="Calibri"/>
          <w:sz w:val="24"/>
          <w:szCs w:val="24"/>
        </w:rPr>
        <w:t xml:space="preserve"> </w:t>
      </w:r>
      <w:r>
        <w:rPr>
          <w:rFonts w:ascii="Calibri" w:hAnsi="Calibri" w:cs="Calibri"/>
          <w:sz w:val="24"/>
          <w:szCs w:val="24"/>
        </w:rPr>
        <w:t>gobierno, asociaciones civiles, universidades y la población en general, que nos</w:t>
      </w:r>
      <w:r w:rsidR="002E57E5">
        <w:rPr>
          <w:rFonts w:ascii="Calibri" w:hAnsi="Calibri" w:cs="Calibri"/>
          <w:sz w:val="24"/>
          <w:szCs w:val="24"/>
        </w:rPr>
        <w:t xml:space="preserve"> </w:t>
      </w:r>
      <w:r>
        <w:rPr>
          <w:rFonts w:ascii="Calibri" w:hAnsi="Calibri" w:cs="Calibri"/>
          <w:sz w:val="24"/>
          <w:szCs w:val="24"/>
        </w:rPr>
        <w:t>permita la implementación de un ordenamiento territorial.</w:t>
      </w:r>
    </w:p>
    <w:p w:rsidR="002E57E5" w:rsidRDefault="002E57E5" w:rsidP="002E57E5">
      <w:pPr>
        <w:autoSpaceDE w:val="0"/>
        <w:autoSpaceDN w:val="0"/>
        <w:adjustRightInd w:val="0"/>
        <w:spacing w:after="0" w:line="240" w:lineRule="auto"/>
        <w:jc w:val="both"/>
        <w:rPr>
          <w:rFonts w:ascii="Calibri,BoldItalic" w:hAnsi="Calibri,BoldItalic" w:cs="Calibri,BoldItalic"/>
          <w:b/>
          <w:bCs/>
          <w:i/>
          <w:iCs/>
          <w:sz w:val="24"/>
          <w:szCs w:val="24"/>
        </w:rPr>
      </w:pPr>
    </w:p>
    <w:p w:rsidR="005946F1" w:rsidRDefault="005946F1" w:rsidP="002E57E5">
      <w:pPr>
        <w:autoSpaceDE w:val="0"/>
        <w:autoSpaceDN w:val="0"/>
        <w:adjustRightInd w:val="0"/>
        <w:spacing w:after="0" w:line="240" w:lineRule="auto"/>
        <w:jc w:val="both"/>
        <w:rPr>
          <w:rFonts w:ascii="Calibri,BoldItalic" w:hAnsi="Calibri,BoldItalic" w:cs="Calibri,BoldItalic"/>
          <w:b/>
          <w:bCs/>
          <w:i/>
          <w:iCs/>
          <w:sz w:val="24"/>
          <w:szCs w:val="24"/>
        </w:rPr>
      </w:pPr>
      <w:r>
        <w:rPr>
          <w:rFonts w:ascii="Calibri,BoldItalic" w:hAnsi="Calibri,BoldItalic" w:cs="Calibri,BoldItalic"/>
          <w:b/>
          <w:bCs/>
          <w:i/>
          <w:iCs/>
          <w:sz w:val="24"/>
          <w:szCs w:val="24"/>
        </w:rPr>
        <w:t>Líneas de acción.</w:t>
      </w:r>
    </w:p>
    <w:p w:rsidR="002E57E5" w:rsidRDefault="002E57E5" w:rsidP="002E57E5">
      <w:pPr>
        <w:autoSpaceDE w:val="0"/>
        <w:autoSpaceDN w:val="0"/>
        <w:adjustRightInd w:val="0"/>
        <w:spacing w:after="0" w:line="240" w:lineRule="auto"/>
        <w:jc w:val="both"/>
        <w:rPr>
          <w:rFonts w:ascii="Wingdings" w:hAnsi="Wingdings" w:cs="Wingdings"/>
          <w:sz w:val="18"/>
          <w:szCs w:val="18"/>
        </w:rPr>
      </w:pP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Impulsar las campañas de reforestación, recolección de basura en áreas</w:t>
      </w:r>
      <w:r w:rsidR="002E57E5">
        <w:rPr>
          <w:rFonts w:ascii="Calibri" w:hAnsi="Calibri" w:cs="Calibri"/>
          <w:sz w:val="24"/>
          <w:szCs w:val="24"/>
        </w:rPr>
        <w:t xml:space="preserve"> </w:t>
      </w:r>
      <w:r>
        <w:rPr>
          <w:rFonts w:ascii="Calibri" w:hAnsi="Calibri" w:cs="Calibri"/>
          <w:sz w:val="24"/>
          <w:szCs w:val="24"/>
        </w:rPr>
        <w:t>estratégicas del municipio.</w:t>
      </w: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el ordenamiento territorial del municipio.</w:t>
      </w:r>
    </w:p>
    <w:p w:rsidR="005946F1" w:rsidRDefault="005946F1" w:rsidP="002E57E5">
      <w:pPr>
        <w:autoSpaceDE w:val="0"/>
        <w:autoSpaceDN w:val="0"/>
        <w:adjustRightInd w:val="0"/>
        <w:spacing w:after="0" w:line="240" w:lineRule="auto"/>
        <w:jc w:val="both"/>
        <w:rPr>
          <w:rFonts w:ascii="Calibri" w:hAnsi="Calibri" w:cs="Calibri"/>
          <w:sz w:val="24"/>
          <w:szCs w:val="24"/>
        </w:rPr>
      </w:pPr>
      <w:r>
        <w:rPr>
          <w:rFonts w:ascii="Wingdings" w:hAnsi="Wingdings" w:cs="Wingdings"/>
          <w:sz w:val="18"/>
          <w:szCs w:val="18"/>
        </w:rPr>
        <w:t></w:t>
      </w:r>
      <w:r>
        <w:rPr>
          <w:rFonts w:ascii="Wingdings" w:hAnsi="Wingdings" w:cs="Wingdings"/>
          <w:sz w:val="18"/>
          <w:szCs w:val="18"/>
        </w:rPr>
        <w:t></w:t>
      </w:r>
      <w:r>
        <w:rPr>
          <w:rFonts w:ascii="Calibri" w:hAnsi="Calibri" w:cs="Calibri"/>
          <w:sz w:val="24"/>
          <w:szCs w:val="24"/>
        </w:rPr>
        <w:t>Realizar un reglamento de ecología.</w:t>
      </w:r>
    </w:p>
    <w:p w:rsidR="002E57E5" w:rsidRDefault="002E57E5" w:rsidP="002E57E5">
      <w:pPr>
        <w:autoSpaceDE w:val="0"/>
        <w:autoSpaceDN w:val="0"/>
        <w:adjustRightInd w:val="0"/>
        <w:spacing w:after="0" w:line="240" w:lineRule="auto"/>
        <w:jc w:val="both"/>
        <w:rPr>
          <w:rFonts w:ascii="Calibri,Bold" w:hAnsi="Calibri,Bold" w:cs="Calibri,Bold"/>
          <w:b/>
          <w:bCs/>
          <w:sz w:val="28"/>
          <w:szCs w:val="28"/>
        </w:rPr>
      </w:pPr>
    </w:p>
    <w:p w:rsidR="00F7119B" w:rsidRDefault="00F7119B" w:rsidP="00F7119B">
      <w:pPr>
        <w:pStyle w:val="Sinespaciado"/>
        <w:jc w:val="center"/>
        <w:rPr>
          <w:b/>
          <w:sz w:val="28"/>
          <w:szCs w:val="28"/>
          <w:lang w:val="es-ES_tradnl"/>
        </w:rPr>
      </w:pPr>
      <w:r>
        <w:rPr>
          <w:b/>
          <w:sz w:val="28"/>
          <w:szCs w:val="28"/>
          <w:lang w:val="es-ES_tradnl"/>
        </w:rPr>
        <w:lastRenderedPageBreak/>
        <w:t>INFRAESTRUCTURA MUNICIPAL</w:t>
      </w:r>
    </w:p>
    <w:p w:rsidR="00F7119B" w:rsidRDefault="00F7119B" w:rsidP="00F7119B">
      <w:pPr>
        <w:pStyle w:val="Sinespaciado"/>
        <w:jc w:val="center"/>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t>LOCALIDAD DE EL MACUCHI:</w:t>
      </w:r>
    </w:p>
    <w:p w:rsidR="00F7119B" w:rsidRDefault="00F7119B" w:rsidP="00F7119B">
      <w:pPr>
        <w:pStyle w:val="Sinespaciado"/>
        <w:jc w:val="both"/>
        <w:rPr>
          <w:sz w:val="28"/>
          <w:szCs w:val="28"/>
          <w:lang w:val="es-ES_tradnl"/>
        </w:rPr>
      </w:pPr>
      <w:r>
        <w:rPr>
          <w:sz w:val="28"/>
          <w:szCs w:val="28"/>
          <w:lang w:val="es-ES_tradnl"/>
        </w:rPr>
        <w:t>OBRAS PROPUESTAS POR COMITÉ COMUNITARIO DE EL MACUCHI</w:t>
      </w:r>
    </w:p>
    <w:p w:rsidR="00F7119B" w:rsidRDefault="00F7119B" w:rsidP="00F7119B">
      <w:pPr>
        <w:pStyle w:val="Sinespaciado"/>
        <w:numPr>
          <w:ilvl w:val="0"/>
          <w:numId w:val="32"/>
        </w:numPr>
        <w:jc w:val="both"/>
        <w:rPr>
          <w:sz w:val="28"/>
          <w:szCs w:val="28"/>
          <w:lang w:val="es-ES_tradnl"/>
        </w:rPr>
      </w:pPr>
      <w:r>
        <w:rPr>
          <w:sz w:val="28"/>
          <w:szCs w:val="28"/>
          <w:lang w:val="es-ES_tradnl"/>
        </w:rPr>
        <w:t>REHABILITACIÓN DE CAMINO VECINAL.</w:t>
      </w:r>
    </w:p>
    <w:p w:rsidR="00F7119B" w:rsidRDefault="00F7119B" w:rsidP="00F7119B">
      <w:pPr>
        <w:pStyle w:val="Sinespaciado"/>
        <w:numPr>
          <w:ilvl w:val="0"/>
          <w:numId w:val="32"/>
        </w:numPr>
        <w:jc w:val="both"/>
        <w:rPr>
          <w:sz w:val="28"/>
          <w:szCs w:val="28"/>
          <w:lang w:val="es-ES_tradnl"/>
        </w:rPr>
      </w:pPr>
      <w:r>
        <w:rPr>
          <w:sz w:val="28"/>
          <w:szCs w:val="28"/>
          <w:lang w:val="es-ES_tradnl"/>
        </w:rPr>
        <w:t>CONSTRUCCIÓN DE EMPEDRADOS EN VARIAS CALLES.</w:t>
      </w:r>
    </w:p>
    <w:p w:rsidR="00F7119B" w:rsidRDefault="00F7119B" w:rsidP="00F7119B">
      <w:pPr>
        <w:pStyle w:val="Sinespaciado"/>
        <w:numPr>
          <w:ilvl w:val="0"/>
          <w:numId w:val="32"/>
        </w:numPr>
        <w:jc w:val="both"/>
        <w:rPr>
          <w:sz w:val="28"/>
          <w:szCs w:val="28"/>
          <w:lang w:val="es-ES_tradnl"/>
        </w:rPr>
      </w:pPr>
      <w:r>
        <w:rPr>
          <w:sz w:val="28"/>
          <w:szCs w:val="28"/>
          <w:lang w:val="es-ES_tradnl"/>
        </w:rPr>
        <w:t>REHABILITACIÓN EN CASA DE SALUD.</w:t>
      </w:r>
    </w:p>
    <w:p w:rsidR="00F7119B" w:rsidRDefault="00F7119B" w:rsidP="00F7119B">
      <w:pPr>
        <w:pStyle w:val="Sinespaciado"/>
        <w:numPr>
          <w:ilvl w:val="0"/>
          <w:numId w:val="32"/>
        </w:numPr>
        <w:jc w:val="both"/>
        <w:rPr>
          <w:sz w:val="28"/>
          <w:szCs w:val="28"/>
          <w:lang w:val="es-ES_tradnl"/>
        </w:rPr>
      </w:pPr>
      <w:r>
        <w:rPr>
          <w:sz w:val="28"/>
          <w:szCs w:val="28"/>
          <w:lang w:val="es-ES_tradnl"/>
        </w:rPr>
        <w:t>REHABILITACIÓN DE ESCUELAS PÚBLICAS.</w:t>
      </w:r>
    </w:p>
    <w:p w:rsidR="00F7119B" w:rsidRDefault="00F7119B" w:rsidP="00F7119B">
      <w:pPr>
        <w:pStyle w:val="Sinespaciado"/>
        <w:numPr>
          <w:ilvl w:val="0"/>
          <w:numId w:val="32"/>
        </w:numPr>
        <w:jc w:val="both"/>
        <w:rPr>
          <w:sz w:val="28"/>
          <w:szCs w:val="28"/>
          <w:lang w:val="es-ES_tradnl"/>
        </w:rPr>
      </w:pPr>
      <w:r>
        <w:rPr>
          <w:sz w:val="28"/>
          <w:szCs w:val="28"/>
          <w:lang w:val="es-ES_tradnl"/>
        </w:rPr>
        <w:t>REHABILITACIÓN DE ALUMBRADO PÚBLICO.</w:t>
      </w:r>
    </w:p>
    <w:p w:rsidR="00F7119B" w:rsidRDefault="00F7119B" w:rsidP="00F7119B">
      <w:pPr>
        <w:pStyle w:val="Sinespaciado"/>
        <w:numPr>
          <w:ilvl w:val="0"/>
          <w:numId w:val="32"/>
        </w:numPr>
        <w:jc w:val="both"/>
        <w:rPr>
          <w:sz w:val="28"/>
          <w:szCs w:val="28"/>
          <w:lang w:val="es-ES_tradnl"/>
        </w:rPr>
      </w:pPr>
      <w:r>
        <w:rPr>
          <w:sz w:val="28"/>
          <w:szCs w:val="28"/>
          <w:lang w:val="es-ES_tradnl"/>
        </w:rPr>
        <w:t>CERCO PERIMETRAL EN CAMPO DE FUTBOL (CONSTRUCCIÓN).</w:t>
      </w:r>
    </w:p>
    <w:p w:rsidR="00F7119B" w:rsidRDefault="00F7119B" w:rsidP="00F7119B">
      <w:pPr>
        <w:pStyle w:val="Sinespaciado"/>
        <w:numPr>
          <w:ilvl w:val="0"/>
          <w:numId w:val="32"/>
        </w:numPr>
        <w:jc w:val="both"/>
        <w:rPr>
          <w:sz w:val="28"/>
          <w:szCs w:val="28"/>
          <w:lang w:val="es-ES_tradnl"/>
        </w:rPr>
      </w:pPr>
      <w:r>
        <w:rPr>
          <w:sz w:val="28"/>
          <w:szCs w:val="28"/>
          <w:lang w:val="es-ES_tradnl"/>
        </w:rPr>
        <w:t>CERCO PERIMETRAL EN PANTEÓN (CONSTRUCCIÓN)</w:t>
      </w:r>
    </w:p>
    <w:p w:rsidR="00F7119B" w:rsidRDefault="00F7119B" w:rsidP="00F7119B">
      <w:pPr>
        <w:pStyle w:val="Sinespaciado"/>
        <w:numPr>
          <w:ilvl w:val="0"/>
          <w:numId w:val="32"/>
        </w:numPr>
        <w:jc w:val="both"/>
        <w:rPr>
          <w:sz w:val="28"/>
          <w:szCs w:val="28"/>
          <w:lang w:val="es-ES_tradnl"/>
        </w:rPr>
      </w:pPr>
      <w:r>
        <w:rPr>
          <w:sz w:val="28"/>
          <w:szCs w:val="28"/>
          <w:lang w:val="es-ES_tradnl"/>
        </w:rPr>
        <w:t>REHABILITACIÓN DE CAMINOS SACA COSECHAS.</w:t>
      </w:r>
    </w:p>
    <w:p w:rsidR="00F7119B" w:rsidRDefault="00F7119B" w:rsidP="00F7119B">
      <w:pPr>
        <w:pStyle w:val="Sinespaciado"/>
        <w:numPr>
          <w:ilvl w:val="0"/>
          <w:numId w:val="32"/>
        </w:numPr>
        <w:jc w:val="both"/>
        <w:rPr>
          <w:sz w:val="28"/>
          <w:szCs w:val="28"/>
          <w:lang w:val="es-ES_tradnl"/>
        </w:rPr>
      </w:pPr>
      <w:r>
        <w:rPr>
          <w:sz w:val="28"/>
          <w:szCs w:val="28"/>
          <w:lang w:val="es-ES_tradnl"/>
        </w:rPr>
        <w:t>DESAZOLVES DE FOSAS SÉPTICAS.</w:t>
      </w:r>
    </w:p>
    <w:p w:rsidR="00F7119B" w:rsidRDefault="00F7119B" w:rsidP="00F7119B">
      <w:pPr>
        <w:pStyle w:val="Sinespaciado"/>
        <w:numPr>
          <w:ilvl w:val="0"/>
          <w:numId w:val="32"/>
        </w:numPr>
        <w:jc w:val="both"/>
        <w:rPr>
          <w:sz w:val="28"/>
          <w:szCs w:val="28"/>
          <w:lang w:val="es-ES_tradnl"/>
        </w:rPr>
      </w:pPr>
      <w:r>
        <w:rPr>
          <w:sz w:val="28"/>
          <w:szCs w:val="28"/>
          <w:lang w:val="es-ES_tradnl"/>
        </w:rPr>
        <w:t>ELABORACIÓN, REHABILITACIÓN Y AMPLIACIÓN DE BORDOS.</w:t>
      </w:r>
    </w:p>
    <w:p w:rsidR="001843F2" w:rsidRDefault="001843F2" w:rsidP="00F7119B">
      <w:pPr>
        <w:pStyle w:val="Sinespaciado"/>
        <w:numPr>
          <w:ilvl w:val="0"/>
          <w:numId w:val="32"/>
        </w:numPr>
        <w:jc w:val="both"/>
        <w:rPr>
          <w:sz w:val="28"/>
          <w:szCs w:val="28"/>
          <w:lang w:val="es-ES_tradnl"/>
        </w:rPr>
      </w:pPr>
      <w:r>
        <w:rPr>
          <w:sz w:val="28"/>
          <w:szCs w:val="28"/>
          <w:lang w:val="es-ES_tradnl"/>
        </w:rPr>
        <w:t>MEJORAMIENTO DE VIVIENDA.</w:t>
      </w:r>
    </w:p>
    <w:p w:rsidR="001843F2" w:rsidRDefault="001843F2" w:rsidP="00F7119B">
      <w:pPr>
        <w:pStyle w:val="Sinespaciado"/>
        <w:numPr>
          <w:ilvl w:val="0"/>
          <w:numId w:val="32"/>
        </w:numPr>
        <w:jc w:val="both"/>
        <w:rPr>
          <w:sz w:val="28"/>
          <w:szCs w:val="28"/>
          <w:lang w:val="es-ES_tradnl"/>
        </w:rPr>
      </w:pPr>
      <w:r>
        <w:rPr>
          <w:sz w:val="28"/>
          <w:szCs w:val="28"/>
          <w:lang w:val="es-ES_tradnl"/>
        </w:rPr>
        <w:t xml:space="preserve">REHABILITCION DE CALLES </w:t>
      </w: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t>LOCALIDAD DE SAN PEDRO ACHALE:</w:t>
      </w:r>
    </w:p>
    <w:p w:rsidR="00F7119B" w:rsidRDefault="00F7119B" w:rsidP="00F7119B">
      <w:pPr>
        <w:pStyle w:val="Sinespaciado"/>
        <w:jc w:val="both"/>
        <w:rPr>
          <w:sz w:val="28"/>
          <w:szCs w:val="28"/>
          <w:lang w:val="es-ES_tradnl"/>
        </w:rPr>
      </w:pPr>
      <w:r>
        <w:rPr>
          <w:sz w:val="28"/>
          <w:szCs w:val="28"/>
          <w:lang w:val="es-ES_tradnl"/>
        </w:rPr>
        <w:t>OBRAS PROPUESTAS POR COMITÉ COMUNITARIO DE SAN PEDRO ACHALE</w:t>
      </w:r>
    </w:p>
    <w:p w:rsidR="00F7119B" w:rsidRPr="002C0239" w:rsidRDefault="00F7119B" w:rsidP="002C0239">
      <w:pPr>
        <w:pStyle w:val="Sinespaciado"/>
        <w:numPr>
          <w:ilvl w:val="0"/>
          <w:numId w:val="33"/>
        </w:numPr>
        <w:jc w:val="both"/>
        <w:rPr>
          <w:sz w:val="28"/>
          <w:szCs w:val="28"/>
          <w:lang w:val="es-ES_tradnl"/>
        </w:rPr>
      </w:pPr>
      <w:r>
        <w:rPr>
          <w:sz w:val="28"/>
          <w:szCs w:val="28"/>
          <w:lang w:val="es-ES_tradnl"/>
        </w:rPr>
        <w:t>MANTENIMIENTO Y REHABILITACIÓN DE CAMINO VECINAL.</w:t>
      </w:r>
    </w:p>
    <w:p w:rsidR="00F7119B" w:rsidRDefault="002C0239" w:rsidP="00F7119B">
      <w:pPr>
        <w:pStyle w:val="Sinespaciado"/>
        <w:numPr>
          <w:ilvl w:val="0"/>
          <w:numId w:val="33"/>
        </w:numPr>
        <w:jc w:val="both"/>
        <w:rPr>
          <w:sz w:val="28"/>
          <w:szCs w:val="28"/>
          <w:lang w:val="es-ES_tradnl"/>
        </w:rPr>
      </w:pPr>
      <w:r>
        <w:rPr>
          <w:sz w:val="28"/>
          <w:szCs w:val="28"/>
          <w:lang w:val="es-ES_tradnl"/>
        </w:rPr>
        <w:t xml:space="preserve">MODERNIZACION DE CARRETERA </w:t>
      </w:r>
      <w:r w:rsidR="00F7119B">
        <w:rPr>
          <w:sz w:val="28"/>
          <w:szCs w:val="28"/>
          <w:lang w:val="es-ES_tradnl"/>
        </w:rPr>
        <w:t>CRUCERO MACUCHI-SAN PEDRO.</w:t>
      </w:r>
    </w:p>
    <w:p w:rsidR="00F7119B" w:rsidRDefault="00F7119B" w:rsidP="00F7119B">
      <w:pPr>
        <w:pStyle w:val="Sinespaciado"/>
        <w:numPr>
          <w:ilvl w:val="0"/>
          <w:numId w:val="33"/>
        </w:numPr>
        <w:jc w:val="both"/>
        <w:rPr>
          <w:sz w:val="28"/>
          <w:szCs w:val="28"/>
          <w:lang w:val="es-ES_tradnl"/>
        </w:rPr>
      </w:pPr>
      <w:r>
        <w:rPr>
          <w:sz w:val="28"/>
          <w:szCs w:val="28"/>
          <w:lang w:val="es-ES_tradnl"/>
        </w:rPr>
        <w:t>REHABILITACIÓN DE ESCUELAS PÚBLICAS.</w:t>
      </w:r>
    </w:p>
    <w:p w:rsidR="00F7119B" w:rsidRPr="002C0239" w:rsidRDefault="00F7119B" w:rsidP="002C0239">
      <w:pPr>
        <w:pStyle w:val="Sinespaciado"/>
        <w:numPr>
          <w:ilvl w:val="0"/>
          <w:numId w:val="33"/>
        </w:numPr>
        <w:jc w:val="both"/>
        <w:rPr>
          <w:sz w:val="28"/>
          <w:szCs w:val="28"/>
          <w:lang w:val="es-ES_tradnl"/>
        </w:rPr>
      </w:pPr>
      <w:r>
        <w:rPr>
          <w:sz w:val="28"/>
          <w:szCs w:val="28"/>
          <w:lang w:val="es-ES_tradnl"/>
        </w:rPr>
        <w:t>REHABILITACIÓN DE CASA DE SALUD.</w:t>
      </w:r>
    </w:p>
    <w:p w:rsidR="00F7119B" w:rsidRDefault="00F7119B" w:rsidP="00F7119B">
      <w:pPr>
        <w:pStyle w:val="Sinespaciado"/>
        <w:numPr>
          <w:ilvl w:val="0"/>
          <w:numId w:val="33"/>
        </w:numPr>
        <w:jc w:val="both"/>
        <w:rPr>
          <w:sz w:val="28"/>
          <w:szCs w:val="28"/>
          <w:lang w:val="es-ES_tradnl"/>
        </w:rPr>
      </w:pPr>
      <w:r>
        <w:rPr>
          <w:sz w:val="28"/>
          <w:szCs w:val="28"/>
          <w:lang w:val="es-ES_tradnl"/>
        </w:rPr>
        <w:t>EMPEDRADOS Y MACHUELOS EN ALGUNAS CALLES DE LA COMUNIDAD.</w:t>
      </w:r>
    </w:p>
    <w:p w:rsidR="00F7119B" w:rsidRDefault="00F7119B" w:rsidP="00F7119B">
      <w:pPr>
        <w:pStyle w:val="Sinespaciado"/>
        <w:jc w:val="both"/>
        <w:rPr>
          <w:sz w:val="28"/>
          <w:szCs w:val="28"/>
          <w:lang w:val="es-ES_tradnl"/>
        </w:rPr>
      </w:pPr>
      <w:r>
        <w:rPr>
          <w:sz w:val="28"/>
          <w:szCs w:val="28"/>
          <w:lang w:val="es-ES_tradnl"/>
        </w:rPr>
        <w:t xml:space="preserve">      8.  REHABILITACIÓN DE CAMINOS SACA COSECHAS.</w:t>
      </w:r>
    </w:p>
    <w:p w:rsidR="00F7119B" w:rsidRDefault="00F7119B" w:rsidP="00F7119B">
      <w:pPr>
        <w:pStyle w:val="Sinespaciado"/>
        <w:jc w:val="both"/>
        <w:rPr>
          <w:sz w:val="28"/>
          <w:szCs w:val="28"/>
          <w:lang w:val="es-ES_tradnl"/>
        </w:rPr>
      </w:pPr>
      <w:r>
        <w:rPr>
          <w:sz w:val="28"/>
          <w:szCs w:val="28"/>
          <w:lang w:val="es-ES_tradnl"/>
        </w:rPr>
        <w:t xml:space="preserve">      9. ELECTRIFICACIÓN Y ALUMBRADO EN CALLES.</w:t>
      </w:r>
    </w:p>
    <w:p w:rsidR="00F7119B" w:rsidRDefault="00F7119B" w:rsidP="00F7119B">
      <w:pPr>
        <w:pStyle w:val="Sinespaciado"/>
        <w:jc w:val="both"/>
        <w:rPr>
          <w:sz w:val="28"/>
          <w:szCs w:val="28"/>
          <w:lang w:val="es-ES_tradnl"/>
        </w:rPr>
      </w:pPr>
      <w:r>
        <w:rPr>
          <w:sz w:val="28"/>
          <w:szCs w:val="28"/>
          <w:lang w:val="es-ES_tradnl"/>
        </w:rPr>
        <w:t xml:space="preserve">   10.  ELABORACIÓN, REHABILITACIÓN Y AMPLIACIÓN DE BORDOS.</w:t>
      </w:r>
    </w:p>
    <w:p w:rsidR="00F7119B" w:rsidRDefault="00F7119B" w:rsidP="00F7119B">
      <w:pPr>
        <w:pStyle w:val="Sinespaciado"/>
        <w:jc w:val="both"/>
        <w:rPr>
          <w:sz w:val="28"/>
          <w:szCs w:val="28"/>
          <w:lang w:val="es-ES_tradnl"/>
        </w:rPr>
      </w:pPr>
      <w:r>
        <w:rPr>
          <w:sz w:val="28"/>
          <w:szCs w:val="28"/>
          <w:lang w:val="es-ES_tradnl"/>
        </w:rPr>
        <w:t xml:space="preserve">   11.   DESAZOLVE DE FOSAS SÉPTICAS. </w:t>
      </w:r>
    </w:p>
    <w:p w:rsidR="001843F2" w:rsidRDefault="001843F2" w:rsidP="00F7119B">
      <w:pPr>
        <w:pStyle w:val="Sinespaciado"/>
        <w:jc w:val="both"/>
        <w:rPr>
          <w:sz w:val="28"/>
          <w:szCs w:val="28"/>
          <w:lang w:val="es-ES_tradnl"/>
        </w:rPr>
      </w:pPr>
      <w:r>
        <w:rPr>
          <w:sz w:val="28"/>
          <w:szCs w:val="28"/>
          <w:lang w:val="es-ES_tradnl"/>
        </w:rPr>
        <w:t xml:space="preserve">   12. MEJORAMIENTO DE VIVIENDA.</w:t>
      </w:r>
    </w:p>
    <w:p w:rsidR="001843F2" w:rsidRDefault="001843F2" w:rsidP="00F7119B">
      <w:pPr>
        <w:pStyle w:val="Sinespaciado"/>
        <w:jc w:val="both"/>
        <w:rPr>
          <w:sz w:val="28"/>
          <w:szCs w:val="28"/>
          <w:lang w:val="es-ES_tradnl"/>
        </w:rPr>
      </w:pPr>
      <w:r>
        <w:rPr>
          <w:sz w:val="28"/>
          <w:szCs w:val="28"/>
          <w:lang w:val="es-ES_tradnl"/>
        </w:rPr>
        <w:t xml:space="preserve">   13. REHABILITACION DE CALLES</w:t>
      </w:r>
    </w:p>
    <w:p w:rsidR="00F7119B" w:rsidRDefault="00F7119B" w:rsidP="00F7119B">
      <w:pPr>
        <w:pStyle w:val="Sinespaciado"/>
        <w:jc w:val="both"/>
        <w:rPr>
          <w:b/>
          <w:sz w:val="28"/>
          <w:szCs w:val="28"/>
          <w:lang w:val="es-ES_tradnl"/>
        </w:rPr>
      </w:pPr>
    </w:p>
    <w:p w:rsidR="001843F2" w:rsidRDefault="001843F2" w:rsidP="00F7119B">
      <w:pPr>
        <w:pStyle w:val="Sinespaciado"/>
        <w:jc w:val="both"/>
        <w:rPr>
          <w:b/>
          <w:sz w:val="28"/>
          <w:szCs w:val="28"/>
          <w:lang w:val="es-ES_tradnl"/>
        </w:rPr>
      </w:pPr>
    </w:p>
    <w:p w:rsidR="001843F2" w:rsidRDefault="001843F2" w:rsidP="00F7119B">
      <w:pPr>
        <w:pStyle w:val="Sinespaciado"/>
        <w:jc w:val="both"/>
        <w:rPr>
          <w:b/>
          <w:sz w:val="28"/>
          <w:szCs w:val="28"/>
          <w:lang w:val="es-ES_tradnl"/>
        </w:rPr>
      </w:pPr>
    </w:p>
    <w:p w:rsidR="001843F2" w:rsidRDefault="001843F2" w:rsidP="00F7119B">
      <w:pPr>
        <w:pStyle w:val="Sinespaciado"/>
        <w:jc w:val="both"/>
        <w:rPr>
          <w:b/>
          <w:sz w:val="28"/>
          <w:szCs w:val="28"/>
          <w:lang w:val="es-ES_tradnl"/>
        </w:rPr>
      </w:pPr>
    </w:p>
    <w:p w:rsidR="001843F2" w:rsidRDefault="001843F2" w:rsidP="00F7119B">
      <w:pPr>
        <w:pStyle w:val="Sinespaciado"/>
        <w:jc w:val="both"/>
        <w:rPr>
          <w:b/>
          <w:sz w:val="28"/>
          <w:szCs w:val="28"/>
          <w:lang w:val="es-ES_tradnl"/>
        </w:rPr>
      </w:pPr>
    </w:p>
    <w:p w:rsidR="002C0239" w:rsidRDefault="002C0239" w:rsidP="00F7119B">
      <w:pPr>
        <w:pStyle w:val="Sinespaciado"/>
        <w:jc w:val="both"/>
        <w:rPr>
          <w:b/>
          <w:sz w:val="28"/>
          <w:szCs w:val="28"/>
          <w:lang w:val="es-ES_tradnl"/>
        </w:rPr>
      </w:pPr>
    </w:p>
    <w:p w:rsidR="002C0239" w:rsidRDefault="002C0239"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lastRenderedPageBreak/>
        <w:t>LOCALIDAD DE TACOTA:</w:t>
      </w:r>
    </w:p>
    <w:p w:rsidR="00F7119B" w:rsidRDefault="00F7119B" w:rsidP="00F7119B">
      <w:pPr>
        <w:pStyle w:val="Sinespaciado"/>
        <w:jc w:val="both"/>
        <w:rPr>
          <w:sz w:val="28"/>
          <w:szCs w:val="28"/>
          <w:lang w:val="es-ES_tradnl"/>
        </w:rPr>
      </w:pPr>
      <w:r>
        <w:rPr>
          <w:sz w:val="28"/>
          <w:szCs w:val="28"/>
          <w:lang w:val="es-ES_tradnl"/>
        </w:rPr>
        <w:t>OBRAS PROPUESTAS POR COMITÉ COMUNITARIO DE TACOTA</w:t>
      </w:r>
    </w:p>
    <w:p w:rsidR="00F7119B" w:rsidRDefault="00F7119B" w:rsidP="00F7119B">
      <w:pPr>
        <w:pStyle w:val="Sinespaciado"/>
        <w:numPr>
          <w:ilvl w:val="0"/>
          <w:numId w:val="34"/>
        </w:numPr>
        <w:jc w:val="both"/>
        <w:rPr>
          <w:sz w:val="28"/>
          <w:szCs w:val="28"/>
          <w:lang w:val="es-ES_tradnl"/>
        </w:rPr>
      </w:pPr>
      <w:r>
        <w:rPr>
          <w:sz w:val="28"/>
          <w:szCs w:val="28"/>
          <w:lang w:val="es-ES_tradnl"/>
        </w:rPr>
        <w:t>REHABILITACIÓN DE CASA DE SALUD.</w:t>
      </w:r>
    </w:p>
    <w:p w:rsidR="00F7119B" w:rsidRDefault="00F7119B" w:rsidP="00F7119B">
      <w:pPr>
        <w:pStyle w:val="Sinespaciado"/>
        <w:numPr>
          <w:ilvl w:val="0"/>
          <w:numId w:val="34"/>
        </w:numPr>
        <w:jc w:val="both"/>
        <w:rPr>
          <w:sz w:val="28"/>
          <w:szCs w:val="28"/>
          <w:lang w:val="es-ES_tradnl"/>
        </w:rPr>
      </w:pPr>
      <w:r>
        <w:rPr>
          <w:sz w:val="28"/>
          <w:szCs w:val="28"/>
          <w:lang w:val="es-ES_tradnl"/>
        </w:rPr>
        <w:t>REHABILITACIÓN DE CAMINO VECINAL TACOTA-SOYATLAN.</w:t>
      </w:r>
    </w:p>
    <w:p w:rsidR="00F7119B" w:rsidRDefault="00F7119B" w:rsidP="00F7119B">
      <w:pPr>
        <w:pStyle w:val="Sinespaciado"/>
        <w:numPr>
          <w:ilvl w:val="0"/>
          <w:numId w:val="34"/>
        </w:numPr>
        <w:jc w:val="both"/>
        <w:rPr>
          <w:sz w:val="28"/>
          <w:szCs w:val="28"/>
          <w:lang w:val="es-ES_tradnl"/>
        </w:rPr>
      </w:pPr>
      <w:r>
        <w:rPr>
          <w:sz w:val="28"/>
          <w:szCs w:val="28"/>
          <w:lang w:val="es-ES_tradnl"/>
        </w:rPr>
        <w:t>REHABILITACIÓN PUENTE VEHICULAR (ALPILA).</w:t>
      </w:r>
    </w:p>
    <w:p w:rsidR="00F7119B" w:rsidRDefault="00F7119B" w:rsidP="00F7119B">
      <w:pPr>
        <w:pStyle w:val="Sinespaciado"/>
        <w:numPr>
          <w:ilvl w:val="0"/>
          <w:numId w:val="34"/>
        </w:numPr>
        <w:jc w:val="both"/>
        <w:rPr>
          <w:sz w:val="28"/>
          <w:szCs w:val="28"/>
          <w:lang w:val="es-ES_tradnl"/>
        </w:rPr>
      </w:pPr>
      <w:r>
        <w:rPr>
          <w:sz w:val="28"/>
          <w:szCs w:val="28"/>
          <w:lang w:val="es-ES_tradnl"/>
        </w:rPr>
        <w:t>REHABILITACIÓN DE ESCUELAS PÚBLICAS.</w:t>
      </w:r>
    </w:p>
    <w:p w:rsidR="00F7119B" w:rsidRDefault="00F7119B" w:rsidP="00F7119B">
      <w:pPr>
        <w:pStyle w:val="Sinespaciado"/>
        <w:numPr>
          <w:ilvl w:val="0"/>
          <w:numId w:val="34"/>
        </w:numPr>
        <w:jc w:val="both"/>
        <w:rPr>
          <w:sz w:val="28"/>
          <w:szCs w:val="28"/>
          <w:lang w:val="es-ES_tradnl"/>
        </w:rPr>
      </w:pPr>
      <w:r>
        <w:rPr>
          <w:sz w:val="28"/>
          <w:szCs w:val="28"/>
          <w:lang w:val="es-ES_tradnl"/>
        </w:rPr>
        <w:t>CONSTRUCCIÓN DE VADO EN CALLE NUEVA.</w:t>
      </w:r>
    </w:p>
    <w:p w:rsidR="00F7119B" w:rsidRDefault="00F7119B" w:rsidP="00F7119B">
      <w:pPr>
        <w:pStyle w:val="Sinespaciado"/>
        <w:numPr>
          <w:ilvl w:val="0"/>
          <w:numId w:val="34"/>
        </w:numPr>
        <w:jc w:val="both"/>
        <w:rPr>
          <w:sz w:val="28"/>
          <w:szCs w:val="28"/>
          <w:lang w:val="es-ES_tradnl"/>
        </w:rPr>
      </w:pPr>
      <w:r>
        <w:rPr>
          <w:sz w:val="28"/>
          <w:szCs w:val="28"/>
          <w:lang w:val="es-ES_tradnl"/>
        </w:rPr>
        <w:t>ALUMBRADO PÚBLICO EN DIFERENTES CALLES.</w:t>
      </w:r>
    </w:p>
    <w:p w:rsidR="00F7119B" w:rsidRDefault="00F7119B" w:rsidP="00F7119B">
      <w:pPr>
        <w:pStyle w:val="Sinespaciado"/>
        <w:numPr>
          <w:ilvl w:val="0"/>
          <w:numId w:val="34"/>
        </w:numPr>
        <w:jc w:val="both"/>
        <w:rPr>
          <w:sz w:val="28"/>
          <w:szCs w:val="28"/>
          <w:lang w:val="es-ES_tradnl"/>
        </w:rPr>
      </w:pPr>
      <w:r>
        <w:rPr>
          <w:sz w:val="28"/>
          <w:szCs w:val="28"/>
          <w:lang w:val="es-ES_tradnl"/>
        </w:rPr>
        <w:t>AMPLIACIÓN DE CALLE MÉXICO.</w:t>
      </w:r>
    </w:p>
    <w:p w:rsidR="00F7119B" w:rsidRDefault="00F7119B" w:rsidP="00F7119B">
      <w:pPr>
        <w:pStyle w:val="Sinespaciado"/>
        <w:numPr>
          <w:ilvl w:val="0"/>
          <w:numId w:val="34"/>
        </w:numPr>
        <w:jc w:val="both"/>
        <w:rPr>
          <w:sz w:val="28"/>
          <w:szCs w:val="28"/>
          <w:lang w:val="es-ES_tradnl"/>
        </w:rPr>
      </w:pPr>
      <w:r>
        <w:rPr>
          <w:sz w:val="28"/>
          <w:szCs w:val="28"/>
          <w:lang w:val="es-ES_tradnl"/>
        </w:rPr>
        <w:t>EMPEDRADOS EN DIFERENTES CALLES.</w:t>
      </w:r>
    </w:p>
    <w:p w:rsidR="00F7119B" w:rsidRDefault="00F7119B" w:rsidP="00F7119B">
      <w:pPr>
        <w:pStyle w:val="Sinespaciado"/>
        <w:numPr>
          <w:ilvl w:val="0"/>
          <w:numId w:val="34"/>
        </w:numPr>
        <w:jc w:val="both"/>
        <w:rPr>
          <w:sz w:val="28"/>
          <w:szCs w:val="28"/>
          <w:lang w:val="es-ES_tradnl"/>
        </w:rPr>
      </w:pPr>
      <w:r>
        <w:rPr>
          <w:sz w:val="28"/>
          <w:szCs w:val="28"/>
          <w:lang w:val="es-ES_tradnl"/>
        </w:rPr>
        <w:t>CONSTRUCCIÓN DE PATIO CÍVICO EN KÍNDER.</w:t>
      </w:r>
    </w:p>
    <w:p w:rsidR="00F7119B" w:rsidRDefault="00F7119B" w:rsidP="00F7119B">
      <w:pPr>
        <w:pStyle w:val="Sinespaciado"/>
        <w:numPr>
          <w:ilvl w:val="0"/>
          <w:numId w:val="34"/>
        </w:numPr>
        <w:jc w:val="both"/>
        <w:rPr>
          <w:sz w:val="28"/>
          <w:szCs w:val="28"/>
          <w:lang w:val="es-ES_tradnl"/>
        </w:rPr>
      </w:pPr>
      <w:r>
        <w:rPr>
          <w:sz w:val="28"/>
          <w:szCs w:val="28"/>
          <w:lang w:val="es-ES_tradnl"/>
        </w:rPr>
        <w:t>CONSTRUCCIÓN DE FOSAS SÉPTICAS.</w:t>
      </w:r>
    </w:p>
    <w:p w:rsidR="00F7119B" w:rsidRDefault="00F7119B" w:rsidP="00F7119B">
      <w:pPr>
        <w:pStyle w:val="Sinespaciado"/>
        <w:numPr>
          <w:ilvl w:val="0"/>
          <w:numId w:val="34"/>
        </w:numPr>
        <w:jc w:val="both"/>
        <w:rPr>
          <w:sz w:val="28"/>
          <w:szCs w:val="28"/>
          <w:lang w:val="es-ES_tradnl"/>
        </w:rPr>
      </w:pPr>
      <w:r>
        <w:rPr>
          <w:sz w:val="28"/>
          <w:szCs w:val="28"/>
          <w:lang w:val="es-ES_tradnl"/>
        </w:rPr>
        <w:t>DESAZOLVE DE LETRINAS EN LA COMUNIDAD.</w:t>
      </w:r>
    </w:p>
    <w:p w:rsidR="001843F2" w:rsidRDefault="001843F2" w:rsidP="00F7119B">
      <w:pPr>
        <w:pStyle w:val="Sinespaciado"/>
        <w:numPr>
          <w:ilvl w:val="0"/>
          <w:numId w:val="34"/>
        </w:numPr>
        <w:jc w:val="both"/>
        <w:rPr>
          <w:sz w:val="28"/>
          <w:szCs w:val="28"/>
          <w:lang w:val="es-ES_tradnl"/>
        </w:rPr>
      </w:pPr>
      <w:r>
        <w:rPr>
          <w:sz w:val="28"/>
          <w:szCs w:val="28"/>
          <w:lang w:val="es-ES_tradnl"/>
        </w:rPr>
        <w:t xml:space="preserve"> MEJORAMIENTO DE VIVIENDA</w:t>
      </w: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t>LOCALIDAD DE EL TRIGO DE ALTEÑAS:</w:t>
      </w:r>
    </w:p>
    <w:p w:rsidR="00F7119B" w:rsidRDefault="00F7119B" w:rsidP="00F7119B">
      <w:pPr>
        <w:pStyle w:val="Sinespaciado"/>
        <w:jc w:val="both"/>
        <w:rPr>
          <w:sz w:val="28"/>
          <w:szCs w:val="28"/>
          <w:lang w:val="es-ES_tradnl"/>
        </w:rPr>
      </w:pPr>
      <w:r>
        <w:rPr>
          <w:sz w:val="28"/>
          <w:szCs w:val="28"/>
          <w:lang w:val="es-ES_tradnl"/>
        </w:rPr>
        <w:t>OBRAS PROPUESTAS POR COMITÉ COMUNITARIO DE EL TRIGO DE ALTEÑAS</w:t>
      </w:r>
    </w:p>
    <w:p w:rsidR="00F7119B" w:rsidRDefault="00F7119B" w:rsidP="00F7119B">
      <w:pPr>
        <w:pStyle w:val="Sinespaciado"/>
        <w:numPr>
          <w:ilvl w:val="0"/>
          <w:numId w:val="35"/>
        </w:numPr>
        <w:jc w:val="both"/>
        <w:rPr>
          <w:sz w:val="28"/>
          <w:szCs w:val="28"/>
          <w:lang w:val="es-ES_tradnl"/>
        </w:rPr>
      </w:pPr>
      <w:r>
        <w:rPr>
          <w:sz w:val="28"/>
          <w:szCs w:val="28"/>
          <w:lang w:val="es-ES_tradnl"/>
        </w:rPr>
        <w:t>CONSTRUCCIÓN DE PLAZA PÚBLICA.</w:t>
      </w:r>
    </w:p>
    <w:p w:rsidR="00F7119B" w:rsidRDefault="00F7119B" w:rsidP="00F7119B">
      <w:pPr>
        <w:pStyle w:val="Sinespaciado"/>
        <w:numPr>
          <w:ilvl w:val="0"/>
          <w:numId w:val="35"/>
        </w:numPr>
        <w:jc w:val="both"/>
        <w:rPr>
          <w:sz w:val="28"/>
          <w:szCs w:val="28"/>
          <w:lang w:val="es-ES_tradnl"/>
        </w:rPr>
      </w:pPr>
      <w:r>
        <w:rPr>
          <w:sz w:val="28"/>
          <w:szCs w:val="28"/>
          <w:lang w:val="es-ES_tradnl"/>
        </w:rPr>
        <w:t>REHABILITACIÓN DE ESCUELAS PÚBLICAS.</w:t>
      </w:r>
    </w:p>
    <w:p w:rsidR="00F7119B" w:rsidRDefault="00F7119B" w:rsidP="00F7119B">
      <w:pPr>
        <w:pStyle w:val="Sinespaciado"/>
        <w:numPr>
          <w:ilvl w:val="0"/>
          <w:numId w:val="35"/>
        </w:numPr>
        <w:jc w:val="both"/>
        <w:rPr>
          <w:sz w:val="28"/>
          <w:szCs w:val="28"/>
          <w:lang w:val="es-ES_tradnl"/>
        </w:rPr>
      </w:pPr>
      <w:r>
        <w:rPr>
          <w:sz w:val="28"/>
          <w:szCs w:val="28"/>
          <w:lang w:val="es-ES_tradnl"/>
        </w:rPr>
        <w:t>CONTINUACIÓN DE CARRETERA.</w:t>
      </w:r>
    </w:p>
    <w:p w:rsidR="00F7119B" w:rsidRDefault="00F7119B" w:rsidP="00F7119B">
      <w:pPr>
        <w:pStyle w:val="Sinespaciado"/>
        <w:numPr>
          <w:ilvl w:val="0"/>
          <w:numId w:val="35"/>
        </w:numPr>
        <w:jc w:val="both"/>
        <w:rPr>
          <w:sz w:val="28"/>
          <w:szCs w:val="28"/>
          <w:lang w:val="es-ES_tradnl"/>
        </w:rPr>
      </w:pPr>
      <w:r>
        <w:rPr>
          <w:sz w:val="28"/>
          <w:szCs w:val="28"/>
          <w:lang w:val="es-ES_tradnl"/>
        </w:rPr>
        <w:t>REHABILITACIÓN DE CAMINO VECINA</w:t>
      </w:r>
      <w:r w:rsidR="001843F2">
        <w:rPr>
          <w:sz w:val="28"/>
          <w:szCs w:val="28"/>
          <w:lang w:val="es-ES_tradnl"/>
        </w:rPr>
        <w:t>L</w:t>
      </w:r>
      <w:r>
        <w:rPr>
          <w:sz w:val="28"/>
          <w:szCs w:val="28"/>
          <w:lang w:val="es-ES_tradnl"/>
        </w:rPr>
        <w:t>, TRIGO-CRUCERO DE MACUCHI.</w:t>
      </w:r>
    </w:p>
    <w:p w:rsidR="00F7119B" w:rsidRDefault="00F7119B" w:rsidP="00F7119B">
      <w:pPr>
        <w:pStyle w:val="Sinespaciado"/>
        <w:numPr>
          <w:ilvl w:val="0"/>
          <w:numId w:val="35"/>
        </w:numPr>
        <w:jc w:val="both"/>
        <w:rPr>
          <w:sz w:val="28"/>
          <w:szCs w:val="28"/>
          <w:lang w:val="es-ES_tradnl"/>
        </w:rPr>
      </w:pPr>
      <w:r>
        <w:rPr>
          <w:sz w:val="28"/>
          <w:szCs w:val="28"/>
          <w:lang w:val="es-ES_tradnl"/>
        </w:rPr>
        <w:t>EMPEDRADO EN VARIAS CALLES.</w:t>
      </w:r>
    </w:p>
    <w:p w:rsidR="00F7119B" w:rsidRDefault="00F7119B" w:rsidP="00F7119B">
      <w:pPr>
        <w:pStyle w:val="Sinespaciado"/>
        <w:numPr>
          <w:ilvl w:val="0"/>
          <w:numId w:val="35"/>
        </w:numPr>
        <w:jc w:val="both"/>
        <w:rPr>
          <w:sz w:val="28"/>
          <w:szCs w:val="28"/>
          <w:lang w:val="es-ES_tradnl"/>
        </w:rPr>
      </w:pPr>
      <w:r>
        <w:rPr>
          <w:sz w:val="28"/>
          <w:szCs w:val="28"/>
          <w:lang w:val="es-ES_tradnl"/>
        </w:rPr>
        <w:t>ALUMBRADO PÚBLICO EN VARIAS CALLES.</w:t>
      </w:r>
    </w:p>
    <w:p w:rsidR="00F7119B" w:rsidRDefault="00F7119B" w:rsidP="00F7119B">
      <w:pPr>
        <w:pStyle w:val="Sinespaciado"/>
        <w:numPr>
          <w:ilvl w:val="0"/>
          <w:numId w:val="35"/>
        </w:numPr>
        <w:jc w:val="both"/>
        <w:rPr>
          <w:sz w:val="28"/>
          <w:szCs w:val="28"/>
          <w:lang w:val="es-ES_tradnl"/>
        </w:rPr>
      </w:pPr>
      <w:r>
        <w:rPr>
          <w:sz w:val="28"/>
          <w:szCs w:val="28"/>
          <w:lang w:val="es-ES_tradnl"/>
        </w:rPr>
        <w:t>ELABORACIÓN, REHABILITACIÓN Y AMPLIACIÓN DE BORDOS.</w:t>
      </w:r>
    </w:p>
    <w:p w:rsidR="00F7119B" w:rsidRDefault="00F7119B" w:rsidP="00F7119B">
      <w:pPr>
        <w:pStyle w:val="Sinespaciado"/>
        <w:numPr>
          <w:ilvl w:val="0"/>
          <w:numId w:val="35"/>
        </w:numPr>
        <w:jc w:val="both"/>
        <w:rPr>
          <w:sz w:val="28"/>
          <w:szCs w:val="28"/>
          <w:lang w:val="es-ES_tradnl"/>
        </w:rPr>
      </w:pPr>
      <w:r>
        <w:rPr>
          <w:sz w:val="28"/>
          <w:szCs w:val="28"/>
          <w:lang w:val="es-ES_tradnl"/>
        </w:rPr>
        <w:t>CONSTRUCCIÓN DE FOSA SÉPTICA.</w:t>
      </w:r>
    </w:p>
    <w:p w:rsidR="000C71C4" w:rsidRPr="000C71C4" w:rsidRDefault="00F7119B" w:rsidP="000C71C4">
      <w:pPr>
        <w:pStyle w:val="Sinespaciado"/>
        <w:numPr>
          <w:ilvl w:val="0"/>
          <w:numId w:val="35"/>
        </w:numPr>
        <w:jc w:val="both"/>
        <w:rPr>
          <w:sz w:val="28"/>
          <w:szCs w:val="28"/>
          <w:lang w:val="es-ES_tradnl"/>
        </w:rPr>
      </w:pPr>
      <w:r>
        <w:rPr>
          <w:sz w:val="28"/>
          <w:szCs w:val="28"/>
          <w:lang w:val="es-ES_tradnl"/>
        </w:rPr>
        <w:t>REHABILITACIÓN DE CAMINOS SACA COSECHAS.</w:t>
      </w:r>
    </w:p>
    <w:p w:rsidR="001843F2" w:rsidRDefault="001843F2" w:rsidP="00F7119B">
      <w:pPr>
        <w:pStyle w:val="Sinespaciado"/>
        <w:numPr>
          <w:ilvl w:val="0"/>
          <w:numId w:val="35"/>
        </w:numPr>
        <w:jc w:val="both"/>
        <w:rPr>
          <w:sz w:val="28"/>
          <w:szCs w:val="28"/>
          <w:lang w:val="es-ES_tradnl"/>
        </w:rPr>
      </w:pPr>
      <w:r>
        <w:rPr>
          <w:sz w:val="28"/>
          <w:szCs w:val="28"/>
          <w:lang w:val="es-ES_tradnl"/>
        </w:rPr>
        <w:t xml:space="preserve"> MEJORAMIENTO DE VIVIENDA.</w:t>
      </w: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t>LOCALIDAD DE OJO DE AGUA</w:t>
      </w:r>
    </w:p>
    <w:p w:rsidR="00F7119B" w:rsidRDefault="00F7119B" w:rsidP="000C71C4">
      <w:pPr>
        <w:pStyle w:val="Sinespaciado"/>
        <w:jc w:val="both"/>
        <w:rPr>
          <w:sz w:val="28"/>
          <w:szCs w:val="28"/>
          <w:lang w:val="es-ES_tradnl"/>
        </w:rPr>
      </w:pPr>
      <w:r>
        <w:rPr>
          <w:sz w:val="28"/>
          <w:szCs w:val="28"/>
          <w:lang w:val="es-ES_tradnl"/>
        </w:rPr>
        <w:t>OBRAS PROPUESTAS POR C</w:t>
      </w:r>
      <w:r w:rsidR="000C71C4">
        <w:rPr>
          <w:sz w:val="28"/>
          <w:szCs w:val="28"/>
          <w:lang w:val="es-ES_tradnl"/>
        </w:rPr>
        <w:t>OMITÉ COMUNITARIO DE OJO DEAGUA</w:t>
      </w:r>
    </w:p>
    <w:p w:rsidR="00F7119B" w:rsidRDefault="00F7119B" w:rsidP="00F7119B">
      <w:pPr>
        <w:pStyle w:val="Sinespaciado"/>
        <w:numPr>
          <w:ilvl w:val="0"/>
          <w:numId w:val="36"/>
        </w:numPr>
        <w:jc w:val="both"/>
        <w:rPr>
          <w:sz w:val="28"/>
          <w:szCs w:val="28"/>
          <w:lang w:val="es-ES_tradnl"/>
        </w:rPr>
      </w:pPr>
      <w:r>
        <w:rPr>
          <w:sz w:val="28"/>
          <w:szCs w:val="28"/>
          <w:lang w:val="es-ES_tradnl"/>
        </w:rPr>
        <w:t>CONSTRUCCIÓN DE EMPEDRADOS</w:t>
      </w:r>
      <w:r w:rsidR="001843F2">
        <w:rPr>
          <w:sz w:val="28"/>
          <w:szCs w:val="28"/>
          <w:lang w:val="es-ES_tradnl"/>
        </w:rPr>
        <w:t xml:space="preserve"> VARIAS CALLES </w:t>
      </w:r>
      <w:r>
        <w:rPr>
          <w:sz w:val="28"/>
          <w:szCs w:val="28"/>
          <w:lang w:val="es-ES_tradnl"/>
        </w:rPr>
        <w:t>.</w:t>
      </w:r>
    </w:p>
    <w:p w:rsidR="00F7119B" w:rsidRDefault="00F7119B" w:rsidP="00F7119B">
      <w:pPr>
        <w:pStyle w:val="Sinespaciado"/>
        <w:numPr>
          <w:ilvl w:val="0"/>
          <w:numId w:val="36"/>
        </w:numPr>
        <w:jc w:val="both"/>
        <w:rPr>
          <w:sz w:val="28"/>
          <w:szCs w:val="28"/>
          <w:lang w:val="es-ES_tradnl"/>
        </w:rPr>
      </w:pPr>
      <w:r>
        <w:rPr>
          <w:sz w:val="28"/>
          <w:szCs w:val="28"/>
          <w:lang w:val="es-ES_tradnl"/>
        </w:rPr>
        <w:t>ELECTRIFICACIÓN Y ALUMBRADO EN VARIAS CALLES.</w:t>
      </w:r>
    </w:p>
    <w:p w:rsidR="00F7119B" w:rsidRDefault="00F7119B" w:rsidP="00F7119B">
      <w:pPr>
        <w:pStyle w:val="Sinespaciado"/>
        <w:numPr>
          <w:ilvl w:val="0"/>
          <w:numId w:val="36"/>
        </w:numPr>
        <w:jc w:val="both"/>
        <w:rPr>
          <w:sz w:val="28"/>
          <w:szCs w:val="28"/>
          <w:lang w:val="es-ES_tradnl"/>
        </w:rPr>
      </w:pPr>
      <w:r>
        <w:rPr>
          <w:sz w:val="28"/>
          <w:szCs w:val="28"/>
          <w:lang w:val="es-ES_tradnl"/>
        </w:rPr>
        <w:t>REHABILITACIÓN DE CAMINO VECINAL, OJO DE AGUA-AGOSTADERO.</w:t>
      </w:r>
    </w:p>
    <w:p w:rsidR="00F7119B" w:rsidRDefault="00F7119B" w:rsidP="00F7119B">
      <w:pPr>
        <w:pStyle w:val="Sinespaciado"/>
        <w:numPr>
          <w:ilvl w:val="0"/>
          <w:numId w:val="36"/>
        </w:numPr>
        <w:jc w:val="both"/>
        <w:rPr>
          <w:sz w:val="28"/>
          <w:szCs w:val="28"/>
          <w:lang w:val="es-ES_tradnl"/>
        </w:rPr>
      </w:pPr>
      <w:r>
        <w:rPr>
          <w:sz w:val="28"/>
          <w:szCs w:val="28"/>
          <w:lang w:val="es-ES_tradnl"/>
        </w:rPr>
        <w:t>REHABILITACIÓN DE CAMINOS SACA COSECHAS.</w:t>
      </w:r>
    </w:p>
    <w:p w:rsidR="00F7119B" w:rsidRDefault="00F7119B" w:rsidP="00F7119B">
      <w:pPr>
        <w:pStyle w:val="Sinespaciado"/>
        <w:numPr>
          <w:ilvl w:val="0"/>
          <w:numId w:val="36"/>
        </w:numPr>
        <w:jc w:val="both"/>
        <w:rPr>
          <w:sz w:val="28"/>
          <w:szCs w:val="28"/>
          <w:lang w:val="es-ES_tradnl"/>
        </w:rPr>
      </w:pPr>
      <w:r>
        <w:rPr>
          <w:sz w:val="28"/>
          <w:szCs w:val="28"/>
          <w:lang w:val="es-ES_tradnl"/>
        </w:rPr>
        <w:t>ELABORACIÓN, REHABILITACIÓN Y AMPLIACIÓN DE BORDOS.</w:t>
      </w:r>
    </w:p>
    <w:p w:rsidR="00F7119B" w:rsidRPr="000C71C4" w:rsidRDefault="00F7119B" w:rsidP="000C71C4">
      <w:pPr>
        <w:pStyle w:val="Sinespaciado"/>
        <w:numPr>
          <w:ilvl w:val="0"/>
          <w:numId w:val="36"/>
        </w:numPr>
        <w:jc w:val="both"/>
        <w:rPr>
          <w:sz w:val="28"/>
          <w:szCs w:val="28"/>
          <w:lang w:val="es-ES_tradnl"/>
        </w:rPr>
      </w:pPr>
      <w:r>
        <w:rPr>
          <w:sz w:val="28"/>
          <w:szCs w:val="28"/>
          <w:lang w:val="es-ES_tradnl"/>
        </w:rPr>
        <w:t>REHABILITACIÓN DE ESCUELAS PÚBLICAS.</w:t>
      </w:r>
    </w:p>
    <w:p w:rsidR="001843F2" w:rsidRDefault="001843F2" w:rsidP="00F7119B">
      <w:pPr>
        <w:pStyle w:val="Sinespaciado"/>
        <w:numPr>
          <w:ilvl w:val="0"/>
          <w:numId w:val="36"/>
        </w:numPr>
        <w:jc w:val="both"/>
        <w:rPr>
          <w:sz w:val="28"/>
          <w:szCs w:val="28"/>
          <w:lang w:val="es-ES_tradnl"/>
        </w:rPr>
      </w:pPr>
      <w:r>
        <w:rPr>
          <w:sz w:val="28"/>
          <w:szCs w:val="28"/>
          <w:lang w:val="es-ES_tradnl"/>
        </w:rPr>
        <w:t xml:space="preserve"> MEJORAMIENTO DE VIVIENDA</w:t>
      </w: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t>LOCALIDAD DE AGOSTADERO</w:t>
      </w:r>
    </w:p>
    <w:p w:rsidR="00F7119B" w:rsidRDefault="00F7119B" w:rsidP="00F7119B">
      <w:pPr>
        <w:pStyle w:val="Sinespaciado"/>
        <w:jc w:val="both"/>
        <w:rPr>
          <w:sz w:val="28"/>
          <w:szCs w:val="28"/>
          <w:lang w:val="es-ES_tradnl"/>
        </w:rPr>
      </w:pPr>
      <w:r>
        <w:rPr>
          <w:sz w:val="28"/>
          <w:szCs w:val="28"/>
          <w:lang w:val="es-ES_tradnl"/>
        </w:rPr>
        <w:t>OBRAS PROPUESTAS POR COMITÉ COMUNITARIO DE AGOSTADERO</w:t>
      </w:r>
    </w:p>
    <w:p w:rsidR="00F7119B" w:rsidRDefault="00F7119B" w:rsidP="00F7119B">
      <w:pPr>
        <w:pStyle w:val="Sinespaciado"/>
        <w:numPr>
          <w:ilvl w:val="0"/>
          <w:numId w:val="37"/>
        </w:numPr>
        <w:jc w:val="both"/>
        <w:rPr>
          <w:sz w:val="28"/>
          <w:szCs w:val="28"/>
          <w:lang w:val="es-ES_tradnl"/>
        </w:rPr>
      </w:pPr>
      <w:r>
        <w:rPr>
          <w:sz w:val="28"/>
          <w:szCs w:val="28"/>
          <w:lang w:val="es-ES_tradnl"/>
        </w:rPr>
        <w:t>REHABILITACIÓN DE CAMINO VECINAL, ATENGO-AGOSTADERO.</w:t>
      </w:r>
    </w:p>
    <w:p w:rsidR="00F7119B" w:rsidRDefault="00F7119B" w:rsidP="00F7119B">
      <w:pPr>
        <w:pStyle w:val="Sinespaciado"/>
        <w:numPr>
          <w:ilvl w:val="0"/>
          <w:numId w:val="37"/>
        </w:numPr>
        <w:jc w:val="both"/>
        <w:rPr>
          <w:sz w:val="28"/>
          <w:szCs w:val="28"/>
          <w:lang w:val="es-ES_tradnl"/>
        </w:rPr>
      </w:pPr>
      <w:r>
        <w:rPr>
          <w:sz w:val="28"/>
          <w:szCs w:val="28"/>
          <w:lang w:val="es-ES_tradnl"/>
        </w:rPr>
        <w:t>CONSTRUCCIÓN DE EMPEDRADOS EN VARIAS CALLES.</w:t>
      </w:r>
    </w:p>
    <w:p w:rsidR="00F7119B" w:rsidRDefault="00F7119B" w:rsidP="00F7119B">
      <w:pPr>
        <w:pStyle w:val="Sinespaciado"/>
        <w:numPr>
          <w:ilvl w:val="0"/>
          <w:numId w:val="37"/>
        </w:numPr>
        <w:jc w:val="both"/>
        <w:rPr>
          <w:sz w:val="28"/>
          <w:szCs w:val="28"/>
          <w:lang w:val="es-ES_tradnl"/>
        </w:rPr>
      </w:pPr>
      <w:r>
        <w:rPr>
          <w:sz w:val="28"/>
          <w:szCs w:val="28"/>
          <w:lang w:val="es-ES_tradnl"/>
        </w:rPr>
        <w:t>CONSTRUCCIÓN DE DRENAJES EN VARIAS CALLES.</w:t>
      </w:r>
    </w:p>
    <w:p w:rsidR="00F7119B" w:rsidRDefault="00F7119B" w:rsidP="00F7119B">
      <w:pPr>
        <w:pStyle w:val="Sinespaciado"/>
        <w:numPr>
          <w:ilvl w:val="0"/>
          <w:numId w:val="37"/>
        </w:numPr>
        <w:jc w:val="both"/>
        <w:rPr>
          <w:sz w:val="28"/>
          <w:szCs w:val="28"/>
          <w:lang w:val="es-ES_tradnl"/>
        </w:rPr>
      </w:pPr>
      <w:r>
        <w:rPr>
          <w:sz w:val="28"/>
          <w:szCs w:val="28"/>
          <w:lang w:val="es-ES_tradnl"/>
        </w:rPr>
        <w:t>REHABILITACIÓN DE CASAS DE SALUD.</w:t>
      </w:r>
    </w:p>
    <w:p w:rsidR="00F7119B" w:rsidRDefault="00F7119B" w:rsidP="00F7119B">
      <w:pPr>
        <w:pStyle w:val="Sinespaciado"/>
        <w:numPr>
          <w:ilvl w:val="0"/>
          <w:numId w:val="37"/>
        </w:numPr>
        <w:jc w:val="both"/>
        <w:rPr>
          <w:sz w:val="28"/>
          <w:szCs w:val="28"/>
          <w:lang w:val="es-ES_tradnl"/>
        </w:rPr>
      </w:pPr>
      <w:r>
        <w:rPr>
          <w:sz w:val="28"/>
          <w:szCs w:val="28"/>
          <w:lang w:val="es-ES_tradnl"/>
        </w:rPr>
        <w:t>ALUMBRADO EN VARIAS CALLES.</w:t>
      </w:r>
    </w:p>
    <w:p w:rsidR="00F7119B" w:rsidRDefault="00F7119B" w:rsidP="00F7119B">
      <w:pPr>
        <w:pStyle w:val="Sinespaciado"/>
        <w:numPr>
          <w:ilvl w:val="0"/>
          <w:numId w:val="37"/>
        </w:numPr>
        <w:jc w:val="both"/>
        <w:rPr>
          <w:sz w:val="28"/>
          <w:szCs w:val="28"/>
          <w:lang w:val="es-ES_tradnl"/>
        </w:rPr>
      </w:pPr>
      <w:r>
        <w:rPr>
          <w:sz w:val="28"/>
          <w:szCs w:val="28"/>
          <w:lang w:val="es-ES_tradnl"/>
        </w:rPr>
        <w:t>ELECTRIFICACIÓN EN VARIAS CALLES.</w:t>
      </w:r>
    </w:p>
    <w:p w:rsidR="00F7119B" w:rsidRDefault="00F7119B" w:rsidP="00F7119B">
      <w:pPr>
        <w:pStyle w:val="Sinespaciado"/>
        <w:numPr>
          <w:ilvl w:val="0"/>
          <w:numId w:val="37"/>
        </w:numPr>
        <w:jc w:val="both"/>
        <w:rPr>
          <w:sz w:val="28"/>
          <w:szCs w:val="28"/>
          <w:lang w:val="es-ES_tradnl"/>
        </w:rPr>
      </w:pPr>
      <w:r>
        <w:rPr>
          <w:sz w:val="28"/>
          <w:szCs w:val="28"/>
          <w:lang w:val="es-ES_tradnl"/>
        </w:rPr>
        <w:t>REHABILITACIÓN DE CANCHA DEPORTIVA.</w:t>
      </w:r>
    </w:p>
    <w:p w:rsidR="00F7119B" w:rsidRDefault="00F7119B" w:rsidP="00F7119B">
      <w:pPr>
        <w:pStyle w:val="Sinespaciado"/>
        <w:numPr>
          <w:ilvl w:val="0"/>
          <w:numId w:val="37"/>
        </w:numPr>
        <w:jc w:val="both"/>
        <w:rPr>
          <w:sz w:val="28"/>
          <w:szCs w:val="28"/>
          <w:lang w:val="es-ES_tradnl"/>
        </w:rPr>
      </w:pPr>
      <w:r>
        <w:rPr>
          <w:sz w:val="28"/>
          <w:szCs w:val="28"/>
          <w:lang w:val="es-ES_tradnl"/>
        </w:rPr>
        <w:t>REHABILITACIÓN DE ESCUELAS PÚBLICAS.</w:t>
      </w:r>
    </w:p>
    <w:p w:rsidR="00F7119B" w:rsidRDefault="00F7119B" w:rsidP="00F7119B">
      <w:pPr>
        <w:pStyle w:val="Sinespaciado"/>
        <w:numPr>
          <w:ilvl w:val="0"/>
          <w:numId w:val="37"/>
        </w:numPr>
        <w:jc w:val="both"/>
        <w:rPr>
          <w:sz w:val="28"/>
          <w:szCs w:val="28"/>
          <w:lang w:val="es-ES_tradnl"/>
        </w:rPr>
      </w:pPr>
      <w:r>
        <w:rPr>
          <w:sz w:val="28"/>
          <w:szCs w:val="28"/>
          <w:lang w:val="es-ES_tradnl"/>
        </w:rPr>
        <w:t>CONSTRUCCIÓN DE NORIA.</w:t>
      </w:r>
    </w:p>
    <w:p w:rsidR="00F7119B" w:rsidRDefault="00F7119B" w:rsidP="00F7119B">
      <w:pPr>
        <w:pStyle w:val="Sinespaciado"/>
        <w:numPr>
          <w:ilvl w:val="0"/>
          <w:numId w:val="37"/>
        </w:numPr>
        <w:jc w:val="both"/>
        <w:rPr>
          <w:sz w:val="28"/>
          <w:szCs w:val="28"/>
          <w:lang w:val="es-ES_tradnl"/>
        </w:rPr>
      </w:pPr>
      <w:r>
        <w:rPr>
          <w:sz w:val="28"/>
          <w:szCs w:val="28"/>
          <w:lang w:val="es-ES_tradnl"/>
        </w:rPr>
        <w:t>REHABILITACIÓN DE PLAZA PÚBLICA Y ESPACIOS.</w:t>
      </w:r>
    </w:p>
    <w:p w:rsidR="00F7119B" w:rsidRDefault="00F7119B" w:rsidP="00F7119B">
      <w:pPr>
        <w:pStyle w:val="Sinespaciado"/>
        <w:numPr>
          <w:ilvl w:val="0"/>
          <w:numId w:val="37"/>
        </w:numPr>
        <w:jc w:val="both"/>
        <w:rPr>
          <w:sz w:val="28"/>
          <w:szCs w:val="28"/>
          <w:lang w:val="es-ES_tradnl"/>
        </w:rPr>
      </w:pPr>
      <w:r>
        <w:rPr>
          <w:sz w:val="28"/>
          <w:szCs w:val="28"/>
          <w:lang w:val="es-ES_tradnl"/>
        </w:rPr>
        <w:t>ELABORACIÓN, REHABILITACIÓN Y AMPLIACIÓN DE BORDOS.</w:t>
      </w:r>
    </w:p>
    <w:p w:rsidR="00F7119B" w:rsidRDefault="00F7119B" w:rsidP="00F7119B">
      <w:pPr>
        <w:pStyle w:val="Sinespaciado"/>
        <w:numPr>
          <w:ilvl w:val="0"/>
          <w:numId w:val="37"/>
        </w:numPr>
        <w:jc w:val="both"/>
        <w:rPr>
          <w:sz w:val="28"/>
          <w:szCs w:val="28"/>
          <w:lang w:val="es-ES_tradnl"/>
        </w:rPr>
      </w:pPr>
      <w:r>
        <w:rPr>
          <w:sz w:val="28"/>
          <w:szCs w:val="28"/>
          <w:lang w:val="es-ES_tradnl"/>
        </w:rPr>
        <w:t>REHABILITACIÓN DE GUARDAGANADOS.</w:t>
      </w:r>
    </w:p>
    <w:p w:rsidR="00F7119B" w:rsidRDefault="00F7119B" w:rsidP="00F7119B">
      <w:pPr>
        <w:pStyle w:val="Sinespaciado"/>
        <w:numPr>
          <w:ilvl w:val="0"/>
          <w:numId w:val="37"/>
        </w:numPr>
        <w:jc w:val="both"/>
        <w:rPr>
          <w:sz w:val="28"/>
          <w:szCs w:val="28"/>
          <w:lang w:val="es-ES_tradnl"/>
        </w:rPr>
      </w:pPr>
      <w:r>
        <w:rPr>
          <w:sz w:val="28"/>
          <w:szCs w:val="28"/>
          <w:lang w:val="es-ES_tradnl"/>
        </w:rPr>
        <w:t>CONSTRUCCIÓN DE CANCHA USOS MÚLTIPLES.</w:t>
      </w:r>
    </w:p>
    <w:p w:rsidR="001843F2" w:rsidRDefault="001843F2" w:rsidP="00F7119B">
      <w:pPr>
        <w:pStyle w:val="Sinespaciado"/>
        <w:numPr>
          <w:ilvl w:val="0"/>
          <w:numId w:val="37"/>
        </w:numPr>
        <w:jc w:val="both"/>
        <w:rPr>
          <w:sz w:val="28"/>
          <w:szCs w:val="28"/>
          <w:lang w:val="es-ES_tradnl"/>
        </w:rPr>
      </w:pPr>
      <w:r>
        <w:rPr>
          <w:sz w:val="28"/>
          <w:szCs w:val="28"/>
          <w:lang w:val="es-ES_tradnl"/>
        </w:rPr>
        <w:t xml:space="preserve"> MEJORAMIENTO DE VIVIENDA.</w:t>
      </w:r>
    </w:p>
    <w:p w:rsidR="001843F2" w:rsidRDefault="001843F2" w:rsidP="001843F2">
      <w:pPr>
        <w:pStyle w:val="Sinespaciado"/>
        <w:ind w:left="720"/>
        <w:jc w:val="both"/>
        <w:rPr>
          <w:sz w:val="28"/>
          <w:szCs w:val="28"/>
          <w:lang w:val="es-ES_tradnl"/>
        </w:rPr>
      </w:pP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t>LOCALIDAD DE LA YERBABUENA</w:t>
      </w:r>
    </w:p>
    <w:p w:rsidR="00F7119B" w:rsidRDefault="00F7119B" w:rsidP="00F7119B">
      <w:pPr>
        <w:pStyle w:val="Sinespaciado"/>
        <w:jc w:val="both"/>
        <w:rPr>
          <w:sz w:val="28"/>
          <w:szCs w:val="28"/>
          <w:lang w:val="es-ES_tradnl"/>
        </w:rPr>
      </w:pPr>
      <w:r>
        <w:rPr>
          <w:sz w:val="28"/>
          <w:szCs w:val="28"/>
          <w:lang w:val="es-ES_tradnl"/>
        </w:rPr>
        <w:t>OBRAS PROPUESTAS POR COMITÉ COMUNITARIO DE LA YERBABUENA</w:t>
      </w:r>
    </w:p>
    <w:p w:rsidR="00F7119B" w:rsidRDefault="00F7119B" w:rsidP="00F7119B">
      <w:pPr>
        <w:pStyle w:val="Sinespaciado"/>
        <w:numPr>
          <w:ilvl w:val="0"/>
          <w:numId w:val="38"/>
        </w:numPr>
        <w:jc w:val="both"/>
        <w:rPr>
          <w:sz w:val="28"/>
          <w:szCs w:val="28"/>
          <w:lang w:val="es-ES_tradnl"/>
        </w:rPr>
      </w:pPr>
      <w:r>
        <w:rPr>
          <w:sz w:val="28"/>
          <w:szCs w:val="28"/>
          <w:lang w:val="es-ES_tradnl"/>
        </w:rPr>
        <w:t>PAVIMENTACIÓN DE CARRETERA, ATENGO-YERBABUENA.</w:t>
      </w:r>
    </w:p>
    <w:p w:rsidR="00F7119B" w:rsidRDefault="00F7119B" w:rsidP="00F7119B">
      <w:pPr>
        <w:pStyle w:val="Sinespaciado"/>
        <w:numPr>
          <w:ilvl w:val="0"/>
          <w:numId w:val="38"/>
        </w:numPr>
        <w:jc w:val="both"/>
        <w:rPr>
          <w:sz w:val="28"/>
          <w:szCs w:val="28"/>
          <w:lang w:val="es-ES_tradnl"/>
        </w:rPr>
      </w:pPr>
      <w:r>
        <w:rPr>
          <w:sz w:val="28"/>
          <w:szCs w:val="28"/>
          <w:lang w:val="es-ES_tradnl"/>
        </w:rPr>
        <w:t>REHABILITACIÓN CONTINUA A CAMINO VECINAL, ATENGO-YERBABUENA.</w:t>
      </w:r>
    </w:p>
    <w:p w:rsidR="00F7119B" w:rsidRDefault="00F7119B" w:rsidP="00F7119B">
      <w:pPr>
        <w:pStyle w:val="Sinespaciado"/>
        <w:numPr>
          <w:ilvl w:val="0"/>
          <w:numId w:val="38"/>
        </w:numPr>
        <w:jc w:val="both"/>
        <w:rPr>
          <w:sz w:val="28"/>
          <w:szCs w:val="28"/>
          <w:lang w:val="es-ES_tradnl"/>
        </w:rPr>
      </w:pPr>
      <w:r>
        <w:rPr>
          <w:sz w:val="28"/>
          <w:szCs w:val="28"/>
          <w:lang w:val="es-ES_tradnl"/>
        </w:rPr>
        <w:t>REHABILITACIÓN DE CASA DE SALUD.</w:t>
      </w:r>
    </w:p>
    <w:p w:rsidR="00F7119B" w:rsidRPr="000C71C4" w:rsidRDefault="00F7119B" w:rsidP="000C71C4">
      <w:pPr>
        <w:pStyle w:val="Sinespaciado"/>
        <w:numPr>
          <w:ilvl w:val="0"/>
          <w:numId w:val="38"/>
        </w:numPr>
        <w:jc w:val="both"/>
        <w:rPr>
          <w:sz w:val="28"/>
          <w:szCs w:val="28"/>
          <w:lang w:val="es-ES_tradnl"/>
        </w:rPr>
      </w:pPr>
      <w:r>
        <w:rPr>
          <w:sz w:val="28"/>
          <w:szCs w:val="28"/>
          <w:lang w:val="es-ES_tradnl"/>
        </w:rPr>
        <w:t>REHABILITACIÓN DE ESCUELAS PÚBLICAS.</w:t>
      </w:r>
    </w:p>
    <w:p w:rsidR="00F7119B" w:rsidRDefault="00F7119B" w:rsidP="00F7119B">
      <w:pPr>
        <w:pStyle w:val="Sinespaciado"/>
        <w:numPr>
          <w:ilvl w:val="0"/>
          <w:numId w:val="38"/>
        </w:numPr>
        <w:jc w:val="both"/>
        <w:rPr>
          <w:sz w:val="28"/>
          <w:szCs w:val="28"/>
          <w:lang w:val="es-ES_tradnl"/>
        </w:rPr>
      </w:pPr>
      <w:r>
        <w:rPr>
          <w:sz w:val="28"/>
          <w:szCs w:val="28"/>
          <w:lang w:val="es-ES_tradnl"/>
        </w:rPr>
        <w:t>REHABILITACIÓN DE ESCUELA PRIMARIA MANUEL ÁVILA CAMACHO.</w:t>
      </w:r>
    </w:p>
    <w:p w:rsidR="00F7119B" w:rsidRDefault="00F7119B" w:rsidP="00F7119B">
      <w:pPr>
        <w:pStyle w:val="Sinespaciado"/>
        <w:numPr>
          <w:ilvl w:val="0"/>
          <w:numId w:val="38"/>
        </w:numPr>
        <w:jc w:val="both"/>
        <w:rPr>
          <w:sz w:val="28"/>
          <w:szCs w:val="28"/>
          <w:lang w:val="es-ES_tradnl"/>
        </w:rPr>
      </w:pPr>
      <w:r>
        <w:rPr>
          <w:sz w:val="28"/>
          <w:szCs w:val="28"/>
          <w:lang w:val="es-ES_tradnl"/>
        </w:rPr>
        <w:t>CONSTRUCCIÓN DE BANQUETAS.</w:t>
      </w:r>
    </w:p>
    <w:p w:rsidR="00F7119B" w:rsidRDefault="00F7119B" w:rsidP="00F7119B">
      <w:pPr>
        <w:pStyle w:val="Sinespaciado"/>
        <w:numPr>
          <w:ilvl w:val="0"/>
          <w:numId w:val="38"/>
        </w:numPr>
        <w:jc w:val="both"/>
        <w:rPr>
          <w:sz w:val="28"/>
          <w:szCs w:val="28"/>
          <w:lang w:val="es-ES_tradnl"/>
        </w:rPr>
      </w:pPr>
      <w:r>
        <w:rPr>
          <w:sz w:val="28"/>
          <w:szCs w:val="28"/>
          <w:lang w:val="es-ES_tradnl"/>
        </w:rPr>
        <w:t>REHABILITACIÓN DE CAMINOS SACA COSECHAS.</w:t>
      </w:r>
    </w:p>
    <w:p w:rsidR="00F7119B" w:rsidRPr="000C71C4" w:rsidRDefault="00F7119B" w:rsidP="000C71C4">
      <w:pPr>
        <w:pStyle w:val="Sinespaciado"/>
        <w:numPr>
          <w:ilvl w:val="0"/>
          <w:numId w:val="38"/>
        </w:numPr>
        <w:jc w:val="both"/>
        <w:rPr>
          <w:sz w:val="28"/>
          <w:szCs w:val="28"/>
          <w:lang w:val="es-ES_tradnl"/>
        </w:rPr>
      </w:pPr>
      <w:r>
        <w:rPr>
          <w:sz w:val="28"/>
          <w:szCs w:val="28"/>
          <w:lang w:val="es-ES_tradnl"/>
        </w:rPr>
        <w:t>ELABORACIÓN, REHABILITACIÓN Y AMPLIACIÓN DE BORDOS.</w:t>
      </w:r>
    </w:p>
    <w:p w:rsidR="002C0239" w:rsidRDefault="002C0239" w:rsidP="00F7119B">
      <w:pPr>
        <w:pStyle w:val="Sinespaciado"/>
        <w:numPr>
          <w:ilvl w:val="0"/>
          <w:numId w:val="38"/>
        </w:numPr>
        <w:jc w:val="both"/>
        <w:rPr>
          <w:sz w:val="28"/>
          <w:szCs w:val="28"/>
          <w:lang w:val="es-ES_tradnl"/>
        </w:rPr>
      </w:pPr>
      <w:r>
        <w:rPr>
          <w:sz w:val="28"/>
          <w:szCs w:val="28"/>
          <w:lang w:val="es-ES_tradnl"/>
        </w:rPr>
        <w:t xml:space="preserve"> REHABILITACION DE CALLES</w:t>
      </w:r>
    </w:p>
    <w:p w:rsidR="002C0239" w:rsidRDefault="002C0239" w:rsidP="00F7119B">
      <w:pPr>
        <w:pStyle w:val="Sinespaciado"/>
        <w:numPr>
          <w:ilvl w:val="0"/>
          <w:numId w:val="38"/>
        </w:numPr>
        <w:jc w:val="both"/>
        <w:rPr>
          <w:sz w:val="28"/>
          <w:szCs w:val="28"/>
          <w:lang w:val="es-ES_tradnl"/>
        </w:rPr>
      </w:pPr>
      <w:r>
        <w:rPr>
          <w:sz w:val="28"/>
          <w:szCs w:val="28"/>
          <w:lang w:val="es-ES_tradnl"/>
        </w:rPr>
        <w:t>MEJORAMINETO DE VIVIENDA</w:t>
      </w:r>
    </w:p>
    <w:p w:rsidR="00F7119B" w:rsidRDefault="00F7119B" w:rsidP="00F7119B">
      <w:pPr>
        <w:pStyle w:val="Sinespaciado"/>
        <w:jc w:val="both"/>
        <w:rPr>
          <w:sz w:val="28"/>
          <w:szCs w:val="28"/>
          <w:lang w:val="es-ES_tradnl"/>
        </w:rPr>
      </w:pP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p>
    <w:p w:rsidR="000C71C4" w:rsidRDefault="000C71C4" w:rsidP="00F7119B">
      <w:pPr>
        <w:pStyle w:val="Sinespaciado"/>
        <w:jc w:val="both"/>
        <w:rPr>
          <w:b/>
          <w:sz w:val="28"/>
          <w:szCs w:val="28"/>
          <w:lang w:val="es-ES_tradnl"/>
        </w:rPr>
      </w:pPr>
    </w:p>
    <w:p w:rsidR="000C71C4" w:rsidRDefault="000C71C4" w:rsidP="00F7119B">
      <w:pPr>
        <w:pStyle w:val="Sinespaciado"/>
        <w:jc w:val="both"/>
        <w:rPr>
          <w:b/>
          <w:sz w:val="28"/>
          <w:szCs w:val="28"/>
          <w:lang w:val="es-ES_tradnl"/>
        </w:rPr>
      </w:pPr>
    </w:p>
    <w:p w:rsidR="000C71C4" w:rsidRDefault="000C71C4"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lastRenderedPageBreak/>
        <w:t>LOCALIDAD DE COFRADIA DE LEPE</w:t>
      </w:r>
    </w:p>
    <w:p w:rsidR="00F7119B" w:rsidRDefault="00F7119B" w:rsidP="00F7119B">
      <w:pPr>
        <w:pStyle w:val="Sinespaciado"/>
        <w:jc w:val="both"/>
        <w:rPr>
          <w:sz w:val="28"/>
          <w:szCs w:val="28"/>
          <w:lang w:val="es-ES_tradnl"/>
        </w:rPr>
      </w:pPr>
      <w:r>
        <w:rPr>
          <w:sz w:val="28"/>
          <w:szCs w:val="28"/>
          <w:lang w:val="es-ES_tradnl"/>
        </w:rPr>
        <w:t>OBRAS PROPUESTAS POR COMITÉ COMUNITARIO DE COFRADIA DE LEPE</w:t>
      </w:r>
    </w:p>
    <w:p w:rsidR="00F7119B" w:rsidRDefault="00F7119B" w:rsidP="000C71C4">
      <w:pPr>
        <w:pStyle w:val="Sinespaciado"/>
        <w:ind w:left="720"/>
        <w:jc w:val="both"/>
        <w:rPr>
          <w:sz w:val="28"/>
          <w:szCs w:val="28"/>
          <w:lang w:val="es-ES_tradnl"/>
        </w:rPr>
      </w:pPr>
    </w:p>
    <w:p w:rsidR="00F7119B" w:rsidRDefault="00F7119B" w:rsidP="00F7119B">
      <w:pPr>
        <w:pStyle w:val="Sinespaciado"/>
        <w:numPr>
          <w:ilvl w:val="0"/>
          <w:numId w:val="39"/>
        </w:numPr>
        <w:jc w:val="both"/>
        <w:rPr>
          <w:sz w:val="28"/>
          <w:szCs w:val="28"/>
          <w:lang w:val="es-ES_tradnl"/>
        </w:rPr>
      </w:pPr>
      <w:r>
        <w:rPr>
          <w:sz w:val="28"/>
          <w:szCs w:val="28"/>
          <w:lang w:val="es-ES_tradnl"/>
        </w:rPr>
        <w:t>ELECTRIFICACIÓN DE VARIAS CALLES.</w:t>
      </w:r>
    </w:p>
    <w:p w:rsidR="00F7119B" w:rsidRDefault="00F7119B" w:rsidP="00F7119B">
      <w:pPr>
        <w:pStyle w:val="Sinespaciado"/>
        <w:numPr>
          <w:ilvl w:val="0"/>
          <w:numId w:val="39"/>
        </w:numPr>
        <w:jc w:val="both"/>
        <w:rPr>
          <w:sz w:val="28"/>
          <w:szCs w:val="28"/>
          <w:lang w:val="es-ES_tradnl"/>
        </w:rPr>
      </w:pPr>
      <w:r>
        <w:rPr>
          <w:sz w:val="28"/>
          <w:szCs w:val="28"/>
          <w:lang w:val="es-ES_tradnl"/>
        </w:rPr>
        <w:t>REHABILITACIÓN Y MANTENIMIENTO DE CAMINO VECINAL.</w:t>
      </w:r>
    </w:p>
    <w:p w:rsidR="00F7119B" w:rsidRDefault="00F7119B" w:rsidP="00F7119B">
      <w:pPr>
        <w:pStyle w:val="Sinespaciado"/>
        <w:numPr>
          <w:ilvl w:val="0"/>
          <w:numId w:val="39"/>
        </w:numPr>
        <w:jc w:val="both"/>
        <w:rPr>
          <w:sz w:val="28"/>
          <w:szCs w:val="28"/>
          <w:lang w:val="es-ES_tradnl"/>
        </w:rPr>
      </w:pPr>
      <w:r>
        <w:rPr>
          <w:sz w:val="28"/>
          <w:szCs w:val="28"/>
          <w:lang w:val="es-ES_tradnl"/>
        </w:rPr>
        <w:t>EMPEDRADOS EN DIFERENTES CALLES.</w:t>
      </w:r>
    </w:p>
    <w:p w:rsidR="00F7119B" w:rsidRDefault="00F7119B" w:rsidP="00F7119B">
      <w:pPr>
        <w:pStyle w:val="Sinespaciado"/>
        <w:numPr>
          <w:ilvl w:val="0"/>
          <w:numId w:val="39"/>
        </w:numPr>
        <w:jc w:val="both"/>
        <w:rPr>
          <w:sz w:val="28"/>
          <w:szCs w:val="28"/>
          <w:lang w:val="es-ES_tradnl"/>
        </w:rPr>
      </w:pPr>
      <w:r>
        <w:rPr>
          <w:sz w:val="28"/>
          <w:szCs w:val="28"/>
          <w:lang w:val="es-ES_tradnl"/>
        </w:rPr>
        <w:t>CONSTRUCCIÓN DE KÍNDER.</w:t>
      </w:r>
    </w:p>
    <w:p w:rsidR="00F7119B" w:rsidRDefault="00F7119B" w:rsidP="00F7119B">
      <w:pPr>
        <w:pStyle w:val="Sinespaciado"/>
        <w:numPr>
          <w:ilvl w:val="0"/>
          <w:numId w:val="39"/>
        </w:numPr>
        <w:jc w:val="both"/>
        <w:rPr>
          <w:sz w:val="28"/>
          <w:szCs w:val="28"/>
          <w:lang w:val="es-ES_tradnl"/>
        </w:rPr>
      </w:pPr>
      <w:r>
        <w:rPr>
          <w:sz w:val="28"/>
          <w:szCs w:val="28"/>
          <w:lang w:val="es-ES_tradnl"/>
        </w:rPr>
        <w:t>SUMINISTRO DE AGUA EN BAÑOS EN CAMPO DE FUT-BOL.</w:t>
      </w:r>
    </w:p>
    <w:p w:rsidR="00F7119B" w:rsidRDefault="00F7119B" w:rsidP="00F7119B">
      <w:pPr>
        <w:pStyle w:val="Sinespaciado"/>
        <w:numPr>
          <w:ilvl w:val="0"/>
          <w:numId w:val="39"/>
        </w:numPr>
        <w:jc w:val="both"/>
        <w:rPr>
          <w:sz w:val="28"/>
          <w:szCs w:val="28"/>
          <w:lang w:val="es-ES_tradnl"/>
        </w:rPr>
      </w:pPr>
      <w:r>
        <w:rPr>
          <w:sz w:val="28"/>
          <w:szCs w:val="28"/>
          <w:lang w:val="es-ES_tradnl"/>
        </w:rPr>
        <w:t>ELABORACIÓN, REHABILITACIÓN Y AMPLIACIÓN DE BORDOS.</w:t>
      </w:r>
    </w:p>
    <w:p w:rsidR="00F7119B" w:rsidRDefault="00F7119B" w:rsidP="00F7119B">
      <w:pPr>
        <w:pStyle w:val="Sinespaciado"/>
        <w:numPr>
          <w:ilvl w:val="0"/>
          <w:numId w:val="39"/>
        </w:numPr>
        <w:jc w:val="both"/>
        <w:rPr>
          <w:sz w:val="28"/>
          <w:szCs w:val="28"/>
          <w:lang w:val="es-ES_tradnl"/>
        </w:rPr>
      </w:pPr>
      <w:r>
        <w:rPr>
          <w:sz w:val="28"/>
          <w:szCs w:val="28"/>
          <w:lang w:val="es-ES_tradnl"/>
        </w:rPr>
        <w:t>REHABILITACIÓN DE ESCUELAS PÚBLICAS.</w:t>
      </w:r>
    </w:p>
    <w:p w:rsidR="00F7119B" w:rsidRDefault="00F7119B" w:rsidP="00F7119B">
      <w:pPr>
        <w:pStyle w:val="Sinespaciado"/>
        <w:numPr>
          <w:ilvl w:val="0"/>
          <w:numId w:val="39"/>
        </w:numPr>
        <w:jc w:val="both"/>
        <w:rPr>
          <w:sz w:val="28"/>
          <w:szCs w:val="28"/>
          <w:lang w:val="es-ES_tradnl"/>
        </w:rPr>
      </w:pPr>
      <w:r>
        <w:rPr>
          <w:sz w:val="28"/>
          <w:szCs w:val="28"/>
          <w:lang w:val="es-ES_tradnl"/>
        </w:rPr>
        <w:t>REHABILITACIÓN DE CASAS DE SALUD.</w:t>
      </w:r>
    </w:p>
    <w:p w:rsidR="00F7119B" w:rsidRDefault="00F7119B" w:rsidP="00F7119B">
      <w:pPr>
        <w:pStyle w:val="Sinespaciado"/>
        <w:numPr>
          <w:ilvl w:val="0"/>
          <w:numId w:val="39"/>
        </w:numPr>
        <w:jc w:val="both"/>
        <w:rPr>
          <w:sz w:val="28"/>
          <w:szCs w:val="28"/>
          <w:lang w:val="es-ES_tradnl"/>
        </w:rPr>
      </w:pPr>
      <w:r>
        <w:rPr>
          <w:sz w:val="28"/>
          <w:szCs w:val="28"/>
          <w:lang w:val="es-ES_tradnl"/>
        </w:rPr>
        <w:t>CONSTRUCCIÓN DE VADOS.</w:t>
      </w:r>
    </w:p>
    <w:p w:rsidR="002C0239" w:rsidRDefault="002C0239" w:rsidP="00F7119B">
      <w:pPr>
        <w:pStyle w:val="Sinespaciado"/>
        <w:numPr>
          <w:ilvl w:val="0"/>
          <w:numId w:val="39"/>
        </w:numPr>
        <w:jc w:val="both"/>
        <w:rPr>
          <w:sz w:val="28"/>
          <w:szCs w:val="28"/>
          <w:lang w:val="es-ES_tradnl"/>
        </w:rPr>
      </w:pPr>
      <w:r>
        <w:rPr>
          <w:sz w:val="28"/>
          <w:szCs w:val="28"/>
          <w:lang w:val="es-ES_tradnl"/>
        </w:rPr>
        <w:t>MEJORAMIENTO DE VIVIENDA.</w:t>
      </w:r>
    </w:p>
    <w:p w:rsidR="00F7119B" w:rsidRDefault="00F7119B" w:rsidP="00F7119B">
      <w:pPr>
        <w:pStyle w:val="Sinespaciado"/>
        <w:jc w:val="both"/>
        <w:rPr>
          <w:sz w:val="28"/>
          <w:szCs w:val="28"/>
          <w:lang w:val="es-ES_tradnl"/>
        </w:rPr>
      </w:pP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t>LOCALIDAD DE ATENGO</w:t>
      </w:r>
    </w:p>
    <w:p w:rsidR="00F7119B" w:rsidRDefault="00F7119B" w:rsidP="00F7119B">
      <w:pPr>
        <w:pStyle w:val="Sinespaciado"/>
        <w:jc w:val="both"/>
        <w:rPr>
          <w:sz w:val="28"/>
          <w:szCs w:val="28"/>
          <w:lang w:val="es-ES_tradnl"/>
        </w:rPr>
      </w:pPr>
      <w:r>
        <w:rPr>
          <w:sz w:val="28"/>
          <w:szCs w:val="28"/>
          <w:lang w:val="es-ES_tradnl"/>
        </w:rPr>
        <w:t>OBRAS PROPUESTAS POR COMITÉ COMUNITARIO DE ATENGO</w:t>
      </w:r>
    </w:p>
    <w:p w:rsidR="00F7119B" w:rsidRDefault="00F7119B" w:rsidP="00F7119B">
      <w:pPr>
        <w:pStyle w:val="Sinespaciado"/>
        <w:numPr>
          <w:ilvl w:val="0"/>
          <w:numId w:val="40"/>
        </w:numPr>
        <w:jc w:val="both"/>
        <w:rPr>
          <w:sz w:val="28"/>
          <w:szCs w:val="28"/>
          <w:lang w:val="es-ES_tradnl"/>
        </w:rPr>
      </w:pPr>
      <w:r>
        <w:rPr>
          <w:sz w:val="28"/>
          <w:szCs w:val="28"/>
          <w:lang w:val="es-ES_tradnl"/>
        </w:rPr>
        <w:t>CONSTRUCCIÓN DEL EDIFICIO DEL COBAEJ.</w:t>
      </w:r>
    </w:p>
    <w:p w:rsidR="00F7119B" w:rsidRDefault="00F7119B" w:rsidP="00F7119B">
      <w:pPr>
        <w:pStyle w:val="Sinespaciado"/>
        <w:numPr>
          <w:ilvl w:val="0"/>
          <w:numId w:val="40"/>
        </w:numPr>
        <w:jc w:val="both"/>
        <w:rPr>
          <w:sz w:val="28"/>
          <w:szCs w:val="28"/>
          <w:lang w:val="es-ES_tradnl"/>
        </w:rPr>
      </w:pPr>
      <w:r>
        <w:rPr>
          <w:sz w:val="28"/>
          <w:szCs w:val="28"/>
          <w:lang w:val="es-ES_tradnl"/>
        </w:rPr>
        <w:t>DE LA CARRETERA SOYATLAN-ATENGO Y ATENGO-TENAMAXTLAN (REENCARPETAMIENTO CARRETERA SOYATLAN-TENAMAXTLAN).</w:t>
      </w:r>
    </w:p>
    <w:p w:rsidR="00F7119B" w:rsidRDefault="00F7119B" w:rsidP="00F7119B">
      <w:pPr>
        <w:pStyle w:val="Sinespaciado"/>
        <w:numPr>
          <w:ilvl w:val="0"/>
          <w:numId w:val="40"/>
        </w:numPr>
        <w:jc w:val="both"/>
        <w:rPr>
          <w:sz w:val="28"/>
          <w:szCs w:val="28"/>
          <w:lang w:val="es-ES_tradnl"/>
        </w:rPr>
      </w:pPr>
      <w:r>
        <w:rPr>
          <w:sz w:val="28"/>
          <w:szCs w:val="28"/>
          <w:lang w:val="es-ES_tradnl"/>
        </w:rPr>
        <w:t>REHABILITACIÓN DE ESCUELAS PREESCOLARES, PRIMARIAS, SECUNDARIAS, TELESECUNDARIAS Y ESCUELAS.</w:t>
      </w:r>
    </w:p>
    <w:p w:rsidR="00F7119B" w:rsidRDefault="00F7119B" w:rsidP="00F7119B">
      <w:pPr>
        <w:pStyle w:val="Sinespaciado"/>
        <w:numPr>
          <w:ilvl w:val="0"/>
          <w:numId w:val="40"/>
        </w:numPr>
        <w:jc w:val="both"/>
        <w:rPr>
          <w:sz w:val="28"/>
          <w:szCs w:val="28"/>
          <w:lang w:val="es-ES_tradnl"/>
        </w:rPr>
      </w:pPr>
      <w:r>
        <w:rPr>
          <w:sz w:val="28"/>
          <w:szCs w:val="28"/>
          <w:lang w:val="es-ES_tradnl"/>
        </w:rPr>
        <w:t>PAVIMENTACIÓN DE CARRETERA, ATENGO-YERBABUENA (3RA ETAPA).</w:t>
      </w:r>
    </w:p>
    <w:p w:rsidR="00F7119B" w:rsidRPr="000C71C4" w:rsidRDefault="00F7119B" w:rsidP="000C71C4">
      <w:pPr>
        <w:pStyle w:val="Sinespaciado"/>
        <w:numPr>
          <w:ilvl w:val="0"/>
          <w:numId w:val="40"/>
        </w:numPr>
        <w:jc w:val="both"/>
        <w:rPr>
          <w:sz w:val="28"/>
          <w:szCs w:val="28"/>
          <w:lang w:val="es-ES_tradnl"/>
        </w:rPr>
      </w:pPr>
      <w:r>
        <w:rPr>
          <w:sz w:val="28"/>
          <w:szCs w:val="28"/>
          <w:lang w:val="es-ES_tradnl"/>
        </w:rPr>
        <w:t>MANTENIMIENTO DE LAS REDES DE AGUA POTABLE Y ALCANTARILLADO.</w:t>
      </w:r>
    </w:p>
    <w:p w:rsidR="00F7119B" w:rsidRDefault="00F7119B" w:rsidP="00F7119B">
      <w:pPr>
        <w:pStyle w:val="Sinespaciado"/>
        <w:numPr>
          <w:ilvl w:val="0"/>
          <w:numId w:val="40"/>
        </w:numPr>
        <w:jc w:val="both"/>
        <w:rPr>
          <w:sz w:val="28"/>
          <w:szCs w:val="28"/>
          <w:lang w:val="es-ES_tradnl"/>
        </w:rPr>
      </w:pPr>
      <w:r>
        <w:rPr>
          <w:sz w:val="28"/>
          <w:szCs w:val="28"/>
          <w:lang w:val="es-ES_tradnl"/>
        </w:rPr>
        <w:t>CONSTRUCCIÓN DE BO</w:t>
      </w:r>
      <w:r w:rsidR="000C71C4">
        <w:rPr>
          <w:sz w:val="28"/>
          <w:szCs w:val="28"/>
          <w:lang w:val="es-ES_tradnl"/>
        </w:rPr>
        <w:t>RDO DE PROTECCIÓN Y ENGAVIONADO.</w:t>
      </w:r>
    </w:p>
    <w:p w:rsidR="00F7119B" w:rsidRPr="000C71C4" w:rsidRDefault="00F7119B" w:rsidP="000C71C4">
      <w:pPr>
        <w:pStyle w:val="Sinespaciado"/>
        <w:numPr>
          <w:ilvl w:val="0"/>
          <w:numId w:val="40"/>
        </w:numPr>
        <w:jc w:val="both"/>
        <w:rPr>
          <w:sz w:val="28"/>
          <w:szCs w:val="28"/>
          <w:lang w:val="es-ES_tradnl"/>
        </w:rPr>
      </w:pPr>
      <w:r>
        <w:rPr>
          <w:sz w:val="28"/>
          <w:szCs w:val="28"/>
          <w:lang w:val="es-ES_tradnl"/>
        </w:rPr>
        <w:t>REHABILITACIÓN DE EMPEDRADO EN DIFERENTES CALLES DE LA LOCALIDAD.</w:t>
      </w:r>
    </w:p>
    <w:p w:rsidR="00F7119B" w:rsidRDefault="00F7119B" w:rsidP="00F7119B">
      <w:pPr>
        <w:pStyle w:val="Sinespaciado"/>
        <w:numPr>
          <w:ilvl w:val="0"/>
          <w:numId w:val="40"/>
        </w:numPr>
        <w:jc w:val="both"/>
        <w:rPr>
          <w:sz w:val="28"/>
          <w:szCs w:val="28"/>
          <w:lang w:val="es-ES_tradnl"/>
        </w:rPr>
      </w:pPr>
      <w:r>
        <w:rPr>
          <w:sz w:val="28"/>
          <w:szCs w:val="28"/>
          <w:lang w:val="es-ES_tradnl"/>
        </w:rPr>
        <w:t>AMPLIACIÓN DE CENTRO DE SALUD.</w:t>
      </w:r>
    </w:p>
    <w:p w:rsidR="00F7119B" w:rsidRDefault="00F7119B" w:rsidP="00F7119B">
      <w:pPr>
        <w:pStyle w:val="Sinespaciado"/>
        <w:numPr>
          <w:ilvl w:val="0"/>
          <w:numId w:val="40"/>
        </w:numPr>
        <w:jc w:val="both"/>
        <w:rPr>
          <w:sz w:val="28"/>
          <w:szCs w:val="28"/>
          <w:lang w:val="es-ES_tradnl"/>
        </w:rPr>
      </w:pPr>
      <w:r>
        <w:rPr>
          <w:sz w:val="28"/>
          <w:szCs w:val="28"/>
          <w:lang w:val="es-ES_tradnl"/>
        </w:rPr>
        <w:t>CONSTRUCCIÓN DE BANQUETAS EN LA CABECERA MUNICIPAL.</w:t>
      </w:r>
    </w:p>
    <w:p w:rsidR="00F7119B" w:rsidRDefault="00F7119B" w:rsidP="00F7119B">
      <w:pPr>
        <w:pStyle w:val="Sinespaciado"/>
        <w:numPr>
          <w:ilvl w:val="0"/>
          <w:numId w:val="40"/>
        </w:numPr>
        <w:jc w:val="both"/>
        <w:rPr>
          <w:sz w:val="28"/>
          <w:szCs w:val="28"/>
          <w:lang w:val="es-ES_tradnl"/>
        </w:rPr>
      </w:pPr>
      <w:r>
        <w:rPr>
          <w:sz w:val="28"/>
          <w:szCs w:val="28"/>
          <w:lang w:val="es-ES_tradnl"/>
        </w:rPr>
        <w:t>CONSTRUCCIÓN, REHABILITACIÓN Y AMPLIACIÓN DE BORDOS.</w:t>
      </w:r>
    </w:p>
    <w:p w:rsidR="00F7119B" w:rsidRDefault="00F7119B" w:rsidP="00F7119B">
      <w:pPr>
        <w:pStyle w:val="Sinespaciado"/>
        <w:numPr>
          <w:ilvl w:val="0"/>
          <w:numId w:val="40"/>
        </w:numPr>
        <w:jc w:val="both"/>
        <w:rPr>
          <w:sz w:val="28"/>
          <w:szCs w:val="28"/>
          <w:lang w:val="es-ES_tradnl"/>
        </w:rPr>
      </w:pPr>
      <w:r>
        <w:rPr>
          <w:sz w:val="28"/>
          <w:szCs w:val="28"/>
          <w:lang w:val="es-ES_tradnl"/>
        </w:rPr>
        <w:t>REHABILITACIÓN DE CAMINOS SACA COSECHAS.</w:t>
      </w:r>
    </w:p>
    <w:p w:rsidR="00F7119B" w:rsidRDefault="00F7119B" w:rsidP="00F7119B">
      <w:pPr>
        <w:pStyle w:val="Sinespaciado"/>
        <w:numPr>
          <w:ilvl w:val="0"/>
          <w:numId w:val="40"/>
        </w:numPr>
        <w:jc w:val="both"/>
        <w:rPr>
          <w:sz w:val="28"/>
          <w:szCs w:val="28"/>
          <w:lang w:val="es-ES_tradnl"/>
        </w:rPr>
      </w:pPr>
      <w:r>
        <w:rPr>
          <w:sz w:val="28"/>
          <w:szCs w:val="28"/>
          <w:lang w:val="es-ES_tradnl"/>
        </w:rPr>
        <w:t>REHABILITACIÓN DE CANCHAS DE FRONTÓN.</w:t>
      </w:r>
    </w:p>
    <w:p w:rsidR="002C0239" w:rsidRDefault="002C0239" w:rsidP="00F7119B">
      <w:pPr>
        <w:pStyle w:val="Sinespaciado"/>
        <w:numPr>
          <w:ilvl w:val="0"/>
          <w:numId w:val="40"/>
        </w:numPr>
        <w:jc w:val="both"/>
        <w:rPr>
          <w:sz w:val="28"/>
          <w:szCs w:val="28"/>
          <w:lang w:val="es-ES_tradnl"/>
        </w:rPr>
      </w:pPr>
      <w:r>
        <w:rPr>
          <w:sz w:val="28"/>
          <w:szCs w:val="28"/>
          <w:lang w:val="es-ES_tradnl"/>
        </w:rPr>
        <w:t xml:space="preserve"> MEJORAMIENTO DE VIVIENDA</w:t>
      </w:r>
    </w:p>
    <w:p w:rsidR="00F7119B" w:rsidRDefault="00F7119B" w:rsidP="00F7119B">
      <w:pPr>
        <w:pStyle w:val="Sinespaciado"/>
        <w:jc w:val="both"/>
        <w:rPr>
          <w:b/>
          <w:sz w:val="28"/>
          <w:szCs w:val="28"/>
          <w:lang w:val="es-ES_tradnl"/>
        </w:rPr>
      </w:pPr>
    </w:p>
    <w:p w:rsidR="000C71C4" w:rsidRDefault="000C71C4" w:rsidP="00F7119B">
      <w:pPr>
        <w:pStyle w:val="Sinespaciado"/>
        <w:jc w:val="both"/>
        <w:rPr>
          <w:b/>
          <w:sz w:val="28"/>
          <w:szCs w:val="28"/>
          <w:lang w:val="es-ES_tradnl"/>
        </w:rPr>
      </w:pPr>
    </w:p>
    <w:p w:rsidR="000C71C4" w:rsidRDefault="000C71C4" w:rsidP="00F7119B">
      <w:pPr>
        <w:pStyle w:val="Sinespaciado"/>
        <w:jc w:val="both"/>
        <w:rPr>
          <w:b/>
          <w:sz w:val="28"/>
          <w:szCs w:val="28"/>
          <w:lang w:val="es-ES_tradnl"/>
        </w:rPr>
      </w:pPr>
    </w:p>
    <w:p w:rsidR="000C71C4" w:rsidRDefault="000C71C4"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lastRenderedPageBreak/>
        <w:t>LOCALIDAD DE SOYATLAN DEL ORO</w:t>
      </w:r>
    </w:p>
    <w:p w:rsidR="00F7119B" w:rsidRDefault="00F7119B" w:rsidP="00F7119B">
      <w:pPr>
        <w:pStyle w:val="Sinespaciado"/>
        <w:jc w:val="both"/>
        <w:rPr>
          <w:sz w:val="28"/>
          <w:szCs w:val="28"/>
          <w:lang w:val="es-ES_tradnl"/>
        </w:rPr>
      </w:pPr>
      <w:r>
        <w:rPr>
          <w:sz w:val="28"/>
          <w:szCs w:val="28"/>
          <w:lang w:val="es-ES_tradnl"/>
        </w:rPr>
        <w:t>OBRAS PROPUESTAS POR COMITÉ COMUNITARIO DE SOYATLAN DEL ORO</w:t>
      </w:r>
    </w:p>
    <w:p w:rsidR="00F7119B" w:rsidRPr="000C71C4" w:rsidRDefault="00F7119B" w:rsidP="000C71C4">
      <w:pPr>
        <w:pStyle w:val="Sinespaciado"/>
        <w:numPr>
          <w:ilvl w:val="0"/>
          <w:numId w:val="41"/>
        </w:numPr>
        <w:jc w:val="both"/>
        <w:rPr>
          <w:sz w:val="28"/>
          <w:szCs w:val="28"/>
          <w:lang w:val="es-ES_tradnl"/>
        </w:rPr>
      </w:pPr>
      <w:r>
        <w:rPr>
          <w:sz w:val="28"/>
          <w:szCs w:val="28"/>
          <w:lang w:val="es-ES_tradnl"/>
        </w:rPr>
        <w:t>REMODELACIÓN Y AMPLIACIÓN DE PLANTA DE TRATAMIENTO DE AGUAS RESIDUALES.</w:t>
      </w:r>
    </w:p>
    <w:p w:rsidR="00F7119B" w:rsidRDefault="00F7119B" w:rsidP="00F7119B">
      <w:pPr>
        <w:pStyle w:val="Sinespaciado"/>
        <w:numPr>
          <w:ilvl w:val="0"/>
          <w:numId w:val="41"/>
        </w:numPr>
        <w:jc w:val="both"/>
        <w:rPr>
          <w:sz w:val="28"/>
          <w:szCs w:val="28"/>
          <w:lang w:val="es-ES_tradnl"/>
        </w:rPr>
      </w:pPr>
      <w:r>
        <w:rPr>
          <w:sz w:val="28"/>
          <w:szCs w:val="28"/>
          <w:lang w:val="es-ES_tradnl"/>
        </w:rPr>
        <w:t>MANTENIMIENTO DE LA CARRETERA SOYATLÁN-EL TRIGO DE ALTEÑAS.</w:t>
      </w:r>
    </w:p>
    <w:p w:rsidR="00F7119B" w:rsidRDefault="00F7119B" w:rsidP="00F7119B">
      <w:pPr>
        <w:pStyle w:val="Sinespaciado"/>
        <w:numPr>
          <w:ilvl w:val="0"/>
          <w:numId w:val="41"/>
        </w:numPr>
        <w:jc w:val="both"/>
        <w:rPr>
          <w:sz w:val="28"/>
          <w:szCs w:val="28"/>
          <w:lang w:val="es-ES_tradnl"/>
        </w:rPr>
      </w:pPr>
      <w:r>
        <w:rPr>
          <w:sz w:val="28"/>
          <w:szCs w:val="28"/>
          <w:lang w:val="es-ES_tradnl"/>
        </w:rPr>
        <w:t>CONSTRUCCIÓN DE MURO PERIMETRAL EN ESCUELA PRIMARIA.</w:t>
      </w:r>
    </w:p>
    <w:p w:rsidR="00F7119B" w:rsidRPr="000C71C4" w:rsidRDefault="00F7119B" w:rsidP="000C71C4">
      <w:pPr>
        <w:pStyle w:val="Sinespaciado"/>
        <w:numPr>
          <w:ilvl w:val="0"/>
          <w:numId w:val="41"/>
        </w:numPr>
        <w:jc w:val="both"/>
        <w:rPr>
          <w:sz w:val="28"/>
          <w:szCs w:val="28"/>
          <w:lang w:val="es-ES_tradnl"/>
        </w:rPr>
      </w:pPr>
      <w:r>
        <w:rPr>
          <w:sz w:val="28"/>
          <w:szCs w:val="28"/>
          <w:lang w:val="es-ES_tradnl"/>
        </w:rPr>
        <w:t>CONSTRUCCIÓN DE BIBLIOTECA EN ESCUELA PRIMARIA.</w:t>
      </w:r>
    </w:p>
    <w:p w:rsidR="00F7119B" w:rsidRDefault="00F7119B" w:rsidP="00F7119B">
      <w:pPr>
        <w:pStyle w:val="Sinespaciado"/>
        <w:numPr>
          <w:ilvl w:val="0"/>
          <w:numId w:val="41"/>
        </w:numPr>
        <w:jc w:val="both"/>
        <w:rPr>
          <w:sz w:val="28"/>
          <w:szCs w:val="28"/>
          <w:lang w:val="es-ES_tradnl"/>
        </w:rPr>
      </w:pPr>
      <w:r>
        <w:rPr>
          <w:sz w:val="28"/>
          <w:szCs w:val="28"/>
          <w:lang w:val="es-ES_tradnl"/>
        </w:rPr>
        <w:t>REHABILITACIÓN DE LÍNEA DE CONDUCCIÓN Y DISTRIBUCIÓN DE AGUA POTABLE EN TODA LA COMUNIDAD.</w:t>
      </w:r>
    </w:p>
    <w:p w:rsidR="00F7119B" w:rsidRDefault="00F7119B" w:rsidP="00F7119B">
      <w:pPr>
        <w:pStyle w:val="Sinespaciado"/>
        <w:numPr>
          <w:ilvl w:val="0"/>
          <w:numId w:val="41"/>
        </w:numPr>
        <w:jc w:val="both"/>
        <w:rPr>
          <w:sz w:val="28"/>
          <w:szCs w:val="28"/>
          <w:lang w:val="es-ES_tradnl"/>
        </w:rPr>
      </w:pPr>
      <w:r>
        <w:rPr>
          <w:sz w:val="28"/>
          <w:szCs w:val="28"/>
          <w:lang w:val="es-ES_tradnl"/>
        </w:rPr>
        <w:t>APOYO A LA VIVIENDA EN INFRAESTRUCTURA.</w:t>
      </w:r>
    </w:p>
    <w:p w:rsidR="00F7119B" w:rsidRDefault="00F7119B" w:rsidP="00F7119B">
      <w:pPr>
        <w:pStyle w:val="Sinespaciado"/>
        <w:numPr>
          <w:ilvl w:val="0"/>
          <w:numId w:val="41"/>
        </w:numPr>
        <w:jc w:val="both"/>
        <w:rPr>
          <w:sz w:val="28"/>
          <w:szCs w:val="28"/>
          <w:lang w:val="es-ES_tradnl"/>
        </w:rPr>
      </w:pPr>
      <w:r>
        <w:rPr>
          <w:sz w:val="28"/>
          <w:szCs w:val="28"/>
          <w:lang w:val="es-ES_tradnl"/>
        </w:rPr>
        <w:t>REHABILITACIÓN DE LIBRAMIENTO.</w:t>
      </w:r>
    </w:p>
    <w:p w:rsidR="00F7119B" w:rsidRDefault="00F7119B" w:rsidP="00F7119B">
      <w:pPr>
        <w:pStyle w:val="Sinespaciado"/>
        <w:numPr>
          <w:ilvl w:val="0"/>
          <w:numId w:val="41"/>
        </w:numPr>
        <w:jc w:val="both"/>
        <w:rPr>
          <w:sz w:val="28"/>
          <w:szCs w:val="28"/>
          <w:lang w:val="es-ES_tradnl"/>
        </w:rPr>
      </w:pPr>
      <w:r>
        <w:rPr>
          <w:sz w:val="28"/>
          <w:szCs w:val="28"/>
          <w:lang w:val="es-ES_tradnl"/>
        </w:rPr>
        <w:t>REHABILITACIÓN DE CAMINOS SACA-COSECHAS.</w:t>
      </w:r>
    </w:p>
    <w:p w:rsidR="00F7119B" w:rsidRDefault="00F7119B" w:rsidP="00F7119B">
      <w:pPr>
        <w:pStyle w:val="Sinespaciado"/>
        <w:numPr>
          <w:ilvl w:val="0"/>
          <w:numId w:val="41"/>
        </w:numPr>
        <w:jc w:val="both"/>
        <w:rPr>
          <w:sz w:val="28"/>
          <w:szCs w:val="28"/>
          <w:lang w:val="es-ES_tradnl"/>
        </w:rPr>
      </w:pPr>
      <w:r>
        <w:rPr>
          <w:sz w:val="28"/>
          <w:szCs w:val="28"/>
          <w:lang w:val="es-ES_tradnl"/>
        </w:rPr>
        <w:t>APOYO A LA BIBLIOTECA.</w:t>
      </w:r>
    </w:p>
    <w:p w:rsidR="00F7119B" w:rsidRDefault="00F7119B" w:rsidP="00F7119B">
      <w:pPr>
        <w:pStyle w:val="Sinespaciado"/>
        <w:numPr>
          <w:ilvl w:val="0"/>
          <w:numId w:val="41"/>
        </w:numPr>
        <w:jc w:val="both"/>
        <w:rPr>
          <w:sz w:val="28"/>
          <w:szCs w:val="28"/>
          <w:lang w:val="es-ES_tradnl"/>
        </w:rPr>
      </w:pPr>
      <w:r>
        <w:rPr>
          <w:sz w:val="28"/>
          <w:szCs w:val="28"/>
          <w:lang w:val="es-ES_tradnl"/>
        </w:rPr>
        <w:t>MANTENIMIENTO Y APOYO PARA INFRAESTRUCTURA EN LA ESCUELA PREESCOLAR, PRIMARIA, SECUNDARIA Y PREPARATORIA.</w:t>
      </w:r>
    </w:p>
    <w:p w:rsidR="00F7119B" w:rsidRDefault="00F7119B" w:rsidP="00F7119B">
      <w:pPr>
        <w:pStyle w:val="Sinespaciado"/>
        <w:numPr>
          <w:ilvl w:val="0"/>
          <w:numId w:val="41"/>
        </w:numPr>
        <w:jc w:val="both"/>
        <w:rPr>
          <w:sz w:val="28"/>
          <w:szCs w:val="28"/>
          <w:lang w:val="es-ES_tradnl"/>
        </w:rPr>
      </w:pPr>
      <w:r>
        <w:rPr>
          <w:sz w:val="28"/>
          <w:szCs w:val="28"/>
          <w:lang w:val="es-ES_tradnl"/>
        </w:rPr>
        <w:t>MANTENIMIENTO DE LA RED DE AGUA POTABLE Y ALCANTARILLADO.</w:t>
      </w:r>
    </w:p>
    <w:p w:rsidR="00F7119B" w:rsidRDefault="00F7119B" w:rsidP="00F7119B">
      <w:pPr>
        <w:pStyle w:val="Sinespaciado"/>
        <w:numPr>
          <w:ilvl w:val="0"/>
          <w:numId w:val="41"/>
        </w:numPr>
        <w:jc w:val="both"/>
        <w:rPr>
          <w:sz w:val="28"/>
          <w:szCs w:val="28"/>
          <w:lang w:val="es-ES_tradnl"/>
        </w:rPr>
      </w:pPr>
      <w:r>
        <w:rPr>
          <w:sz w:val="28"/>
          <w:szCs w:val="28"/>
          <w:lang w:val="es-ES_tradnl"/>
        </w:rPr>
        <w:t>REHABILITACIÓN DE EMPEDRADOS</w:t>
      </w:r>
      <w:r w:rsidR="002C0239">
        <w:rPr>
          <w:sz w:val="28"/>
          <w:szCs w:val="28"/>
          <w:lang w:val="es-ES_tradnl"/>
        </w:rPr>
        <w:t xml:space="preserve"> EN VARIAS </w:t>
      </w:r>
      <w:r w:rsidR="000C371B">
        <w:rPr>
          <w:sz w:val="28"/>
          <w:szCs w:val="28"/>
          <w:lang w:val="es-ES_tradnl"/>
        </w:rPr>
        <w:t>CALLES.</w:t>
      </w:r>
    </w:p>
    <w:p w:rsidR="00F7119B" w:rsidRDefault="00F7119B" w:rsidP="00F7119B">
      <w:pPr>
        <w:pStyle w:val="Sinespaciado"/>
        <w:numPr>
          <w:ilvl w:val="0"/>
          <w:numId w:val="41"/>
        </w:numPr>
        <w:jc w:val="both"/>
        <w:rPr>
          <w:sz w:val="28"/>
          <w:szCs w:val="28"/>
          <w:lang w:val="es-ES_tradnl"/>
        </w:rPr>
      </w:pPr>
      <w:r>
        <w:rPr>
          <w:sz w:val="28"/>
          <w:szCs w:val="28"/>
          <w:lang w:val="es-ES_tradnl"/>
        </w:rPr>
        <w:t>DESAZOLVE DE FOSAS SÉPTICAS.</w:t>
      </w:r>
    </w:p>
    <w:p w:rsidR="00F7119B" w:rsidRDefault="00F7119B" w:rsidP="00F7119B">
      <w:pPr>
        <w:pStyle w:val="Sinespaciado"/>
        <w:numPr>
          <w:ilvl w:val="0"/>
          <w:numId w:val="41"/>
        </w:numPr>
        <w:jc w:val="both"/>
        <w:rPr>
          <w:sz w:val="28"/>
          <w:szCs w:val="28"/>
          <w:lang w:val="es-ES_tradnl"/>
        </w:rPr>
      </w:pPr>
      <w:r>
        <w:rPr>
          <w:sz w:val="28"/>
          <w:szCs w:val="28"/>
          <w:lang w:val="es-ES_tradnl"/>
        </w:rPr>
        <w:t>AMPLIACIÓN DE REDES ELÉCTRICAS.</w:t>
      </w:r>
    </w:p>
    <w:p w:rsidR="000C371B" w:rsidRDefault="000C371B" w:rsidP="00F7119B">
      <w:pPr>
        <w:pStyle w:val="Sinespaciado"/>
        <w:numPr>
          <w:ilvl w:val="0"/>
          <w:numId w:val="41"/>
        </w:numPr>
        <w:jc w:val="both"/>
        <w:rPr>
          <w:sz w:val="28"/>
          <w:szCs w:val="28"/>
          <w:lang w:val="es-ES_tradnl"/>
        </w:rPr>
      </w:pPr>
      <w:r>
        <w:rPr>
          <w:sz w:val="28"/>
          <w:szCs w:val="28"/>
          <w:lang w:val="es-ES_tradnl"/>
        </w:rPr>
        <w:t>REHABILITACION DE LA UNIDAD DEPORTIVA SOYATLAN DEL ORO.</w:t>
      </w: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t>LOCALIDAD DE HUAXTLA</w:t>
      </w:r>
    </w:p>
    <w:p w:rsidR="00F7119B" w:rsidRDefault="00F7119B" w:rsidP="00F7119B">
      <w:pPr>
        <w:pStyle w:val="Sinespaciado"/>
        <w:jc w:val="both"/>
        <w:rPr>
          <w:sz w:val="28"/>
          <w:szCs w:val="28"/>
          <w:lang w:val="es-ES_tradnl"/>
        </w:rPr>
      </w:pPr>
      <w:r>
        <w:rPr>
          <w:sz w:val="28"/>
          <w:szCs w:val="28"/>
          <w:lang w:val="es-ES_tradnl"/>
        </w:rPr>
        <w:t>OBRAS PROPUESTAS POR COMITÉ COMUNITARIO DE HUAXTLA</w:t>
      </w:r>
    </w:p>
    <w:p w:rsidR="00F7119B" w:rsidRDefault="00F7119B" w:rsidP="00F7119B">
      <w:pPr>
        <w:pStyle w:val="Sinespaciado"/>
        <w:numPr>
          <w:ilvl w:val="0"/>
          <w:numId w:val="42"/>
        </w:numPr>
        <w:jc w:val="both"/>
        <w:rPr>
          <w:sz w:val="28"/>
          <w:szCs w:val="28"/>
          <w:lang w:val="es-ES_tradnl"/>
        </w:rPr>
      </w:pPr>
      <w:r>
        <w:rPr>
          <w:sz w:val="28"/>
          <w:szCs w:val="28"/>
          <w:lang w:val="es-ES_tradnl"/>
        </w:rPr>
        <w:t>EQUIPAMIENTO Y LÍNEA DE CONDUCCIÓN DE POZO PROFUNDO.</w:t>
      </w:r>
    </w:p>
    <w:p w:rsidR="00F7119B" w:rsidRDefault="00F7119B" w:rsidP="00F7119B">
      <w:pPr>
        <w:pStyle w:val="Sinespaciado"/>
        <w:numPr>
          <w:ilvl w:val="0"/>
          <w:numId w:val="42"/>
        </w:numPr>
        <w:jc w:val="both"/>
        <w:rPr>
          <w:sz w:val="28"/>
          <w:szCs w:val="28"/>
          <w:lang w:val="es-ES_tradnl"/>
        </w:rPr>
      </w:pPr>
      <w:r>
        <w:rPr>
          <w:sz w:val="28"/>
          <w:szCs w:val="28"/>
          <w:lang w:val="es-ES_tradnl"/>
        </w:rPr>
        <w:t>REHABILITACIÓN CONTINÚA DE CAMINO DE ACCESO Y GUARDAGANADOS A LA LOCALIDAD.</w:t>
      </w:r>
    </w:p>
    <w:p w:rsidR="00F7119B" w:rsidRDefault="00F7119B" w:rsidP="00F7119B">
      <w:pPr>
        <w:pStyle w:val="Sinespaciado"/>
        <w:numPr>
          <w:ilvl w:val="0"/>
          <w:numId w:val="42"/>
        </w:numPr>
        <w:jc w:val="both"/>
        <w:rPr>
          <w:sz w:val="28"/>
          <w:szCs w:val="28"/>
          <w:lang w:val="es-ES_tradnl"/>
        </w:rPr>
      </w:pPr>
      <w:r>
        <w:rPr>
          <w:sz w:val="28"/>
          <w:szCs w:val="28"/>
          <w:lang w:val="es-ES_tradnl"/>
        </w:rPr>
        <w:t>CARAVANA DE SALUD.</w:t>
      </w:r>
    </w:p>
    <w:p w:rsidR="00F7119B" w:rsidRDefault="00F7119B" w:rsidP="00F7119B">
      <w:pPr>
        <w:pStyle w:val="Sinespaciado"/>
        <w:numPr>
          <w:ilvl w:val="0"/>
          <w:numId w:val="42"/>
        </w:numPr>
        <w:jc w:val="both"/>
        <w:rPr>
          <w:sz w:val="28"/>
          <w:szCs w:val="28"/>
          <w:lang w:val="es-ES_tradnl"/>
        </w:rPr>
      </w:pPr>
      <w:r>
        <w:rPr>
          <w:sz w:val="28"/>
          <w:szCs w:val="28"/>
          <w:lang w:val="es-ES_tradnl"/>
        </w:rPr>
        <w:t>REHABILITACIÓN DE CAMINOS SACA-COSECHAS.</w:t>
      </w:r>
    </w:p>
    <w:p w:rsidR="00F7119B" w:rsidRDefault="00F7119B" w:rsidP="00F7119B">
      <w:pPr>
        <w:pStyle w:val="Sinespaciado"/>
        <w:numPr>
          <w:ilvl w:val="0"/>
          <w:numId w:val="42"/>
        </w:numPr>
        <w:jc w:val="both"/>
        <w:rPr>
          <w:sz w:val="28"/>
          <w:szCs w:val="28"/>
          <w:lang w:val="es-ES_tradnl"/>
        </w:rPr>
      </w:pPr>
      <w:r>
        <w:rPr>
          <w:sz w:val="28"/>
          <w:szCs w:val="28"/>
          <w:lang w:val="es-ES_tradnl"/>
        </w:rPr>
        <w:t>CONSTRUCCIÓN, REHABILITACIÓN Y AMPLIACIÓN DE BORDOS.</w:t>
      </w:r>
    </w:p>
    <w:p w:rsidR="002C0239" w:rsidRDefault="002C0239" w:rsidP="00F7119B">
      <w:pPr>
        <w:pStyle w:val="Sinespaciado"/>
        <w:numPr>
          <w:ilvl w:val="0"/>
          <w:numId w:val="42"/>
        </w:numPr>
        <w:jc w:val="both"/>
        <w:rPr>
          <w:sz w:val="28"/>
          <w:szCs w:val="28"/>
          <w:lang w:val="es-ES_tradnl"/>
        </w:rPr>
      </w:pPr>
      <w:r>
        <w:rPr>
          <w:sz w:val="28"/>
          <w:szCs w:val="28"/>
          <w:lang w:val="es-ES_tradnl"/>
        </w:rPr>
        <w:t>REHABILITACION DE CALLES</w:t>
      </w:r>
    </w:p>
    <w:p w:rsidR="002C0239" w:rsidRDefault="002C0239" w:rsidP="00F7119B">
      <w:pPr>
        <w:pStyle w:val="Sinespaciado"/>
        <w:numPr>
          <w:ilvl w:val="0"/>
          <w:numId w:val="42"/>
        </w:numPr>
        <w:jc w:val="both"/>
        <w:rPr>
          <w:sz w:val="28"/>
          <w:szCs w:val="28"/>
          <w:lang w:val="es-ES_tradnl"/>
        </w:rPr>
      </w:pPr>
      <w:r>
        <w:rPr>
          <w:sz w:val="28"/>
          <w:szCs w:val="28"/>
          <w:lang w:val="es-ES_tradnl"/>
        </w:rPr>
        <w:t>MEJORAMIENTO DE VIVIENDA</w:t>
      </w:r>
    </w:p>
    <w:p w:rsidR="002C0239" w:rsidRDefault="002C0239" w:rsidP="002C0239">
      <w:pPr>
        <w:pStyle w:val="Sinespaciado"/>
        <w:jc w:val="both"/>
        <w:rPr>
          <w:sz w:val="28"/>
          <w:szCs w:val="28"/>
          <w:lang w:val="es-ES_tradnl"/>
        </w:rPr>
      </w:pPr>
    </w:p>
    <w:p w:rsidR="00F7119B" w:rsidRDefault="00F7119B" w:rsidP="00F7119B">
      <w:pPr>
        <w:pStyle w:val="Sinespaciado"/>
        <w:jc w:val="both"/>
        <w:rPr>
          <w:b/>
          <w:sz w:val="28"/>
          <w:szCs w:val="28"/>
          <w:lang w:val="es-ES_tradnl"/>
        </w:rPr>
      </w:pPr>
    </w:p>
    <w:p w:rsidR="00F7119B" w:rsidRDefault="00F7119B" w:rsidP="00F7119B">
      <w:pPr>
        <w:pStyle w:val="Sinespaciado"/>
        <w:jc w:val="both"/>
        <w:rPr>
          <w:b/>
          <w:sz w:val="28"/>
          <w:szCs w:val="28"/>
          <w:lang w:val="es-ES_tradnl"/>
        </w:rPr>
      </w:pPr>
      <w:r>
        <w:rPr>
          <w:b/>
          <w:sz w:val="28"/>
          <w:szCs w:val="28"/>
          <w:lang w:val="es-ES_tradnl"/>
        </w:rPr>
        <w:t>LOCALIDAD DE SALITRE DE SEDANO</w:t>
      </w:r>
    </w:p>
    <w:p w:rsidR="00F7119B" w:rsidRDefault="00F7119B" w:rsidP="00F7119B">
      <w:pPr>
        <w:pStyle w:val="Sinespaciado"/>
        <w:jc w:val="both"/>
        <w:rPr>
          <w:sz w:val="28"/>
          <w:szCs w:val="28"/>
          <w:lang w:val="es-ES_tradnl"/>
        </w:rPr>
      </w:pPr>
      <w:r>
        <w:rPr>
          <w:sz w:val="28"/>
          <w:szCs w:val="28"/>
          <w:lang w:val="es-ES_tradnl"/>
        </w:rPr>
        <w:t>OBRAS PROPUESTAS POR COMITÉ COMUNITARIO DE EL SALITRE DE SEDANO</w:t>
      </w:r>
    </w:p>
    <w:p w:rsidR="00F7119B" w:rsidRDefault="00F7119B" w:rsidP="00F7119B">
      <w:pPr>
        <w:pStyle w:val="Sinespaciado"/>
        <w:numPr>
          <w:ilvl w:val="0"/>
          <w:numId w:val="43"/>
        </w:numPr>
        <w:jc w:val="both"/>
        <w:rPr>
          <w:sz w:val="28"/>
          <w:szCs w:val="28"/>
          <w:lang w:val="es-ES_tradnl"/>
        </w:rPr>
      </w:pPr>
      <w:r>
        <w:rPr>
          <w:sz w:val="28"/>
          <w:szCs w:val="28"/>
          <w:lang w:val="es-ES_tradnl"/>
        </w:rPr>
        <w:t>REHABILITACIÓN CONTINUA DE CAMINO DE ACCESO A LA LOCALIDAD.</w:t>
      </w:r>
    </w:p>
    <w:p w:rsidR="00F7119B" w:rsidRDefault="00F7119B" w:rsidP="00F7119B">
      <w:pPr>
        <w:pStyle w:val="Sinespaciado"/>
        <w:numPr>
          <w:ilvl w:val="0"/>
          <w:numId w:val="43"/>
        </w:numPr>
        <w:jc w:val="both"/>
        <w:rPr>
          <w:sz w:val="28"/>
          <w:szCs w:val="28"/>
          <w:lang w:val="es-ES_tradnl"/>
        </w:rPr>
      </w:pPr>
      <w:r>
        <w:rPr>
          <w:sz w:val="28"/>
          <w:szCs w:val="28"/>
          <w:lang w:val="es-ES_tradnl"/>
        </w:rPr>
        <w:t>CONSTRUCCIÓN DE EMPEDRAD</w:t>
      </w:r>
      <w:r w:rsidR="002C0239">
        <w:rPr>
          <w:sz w:val="28"/>
          <w:szCs w:val="28"/>
          <w:lang w:val="es-ES_tradnl"/>
        </w:rPr>
        <w:t>O</w:t>
      </w:r>
      <w:r>
        <w:rPr>
          <w:sz w:val="28"/>
          <w:szCs w:val="28"/>
          <w:lang w:val="es-ES_tradnl"/>
        </w:rPr>
        <w:t>, VADOS DE EMPEDRADO.</w:t>
      </w:r>
    </w:p>
    <w:p w:rsidR="00F7119B" w:rsidRDefault="00F7119B" w:rsidP="00F7119B">
      <w:pPr>
        <w:pStyle w:val="Sinespaciado"/>
        <w:numPr>
          <w:ilvl w:val="0"/>
          <w:numId w:val="43"/>
        </w:numPr>
        <w:jc w:val="both"/>
        <w:rPr>
          <w:sz w:val="28"/>
          <w:szCs w:val="28"/>
          <w:lang w:val="es-ES_tradnl"/>
        </w:rPr>
      </w:pPr>
      <w:r>
        <w:rPr>
          <w:sz w:val="28"/>
          <w:szCs w:val="28"/>
          <w:lang w:val="es-ES_tradnl"/>
        </w:rPr>
        <w:lastRenderedPageBreak/>
        <w:t>REHABILITACIÓN DE CAMINOS SACA-COSECHAS.</w:t>
      </w:r>
    </w:p>
    <w:p w:rsidR="00F7119B" w:rsidRDefault="00F7119B" w:rsidP="00F7119B">
      <w:pPr>
        <w:pStyle w:val="Sinespaciado"/>
        <w:numPr>
          <w:ilvl w:val="0"/>
          <w:numId w:val="43"/>
        </w:numPr>
        <w:jc w:val="both"/>
        <w:rPr>
          <w:sz w:val="28"/>
          <w:szCs w:val="28"/>
          <w:lang w:val="es-ES_tradnl"/>
        </w:rPr>
      </w:pPr>
      <w:r>
        <w:rPr>
          <w:sz w:val="28"/>
          <w:szCs w:val="28"/>
          <w:lang w:val="es-ES_tradnl"/>
        </w:rPr>
        <w:t>CONSTRUCCIÓN, REHABILITACIÓN Y AMPLIACIÓN DE BORDOS.</w:t>
      </w:r>
    </w:p>
    <w:p w:rsidR="00F7119B" w:rsidRDefault="00F7119B" w:rsidP="00F7119B">
      <w:pPr>
        <w:pStyle w:val="Sinespaciado"/>
        <w:numPr>
          <w:ilvl w:val="0"/>
          <w:numId w:val="43"/>
        </w:numPr>
        <w:jc w:val="both"/>
        <w:rPr>
          <w:sz w:val="28"/>
          <w:szCs w:val="28"/>
          <w:lang w:val="es-ES_tradnl"/>
        </w:rPr>
      </w:pPr>
      <w:r>
        <w:rPr>
          <w:sz w:val="28"/>
          <w:szCs w:val="28"/>
          <w:lang w:val="es-ES_tradnl"/>
        </w:rPr>
        <w:t>AMPLIACIÓN DE REDES ELÉCTRICAS.</w:t>
      </w:r>
    </w:p>
    <w:p w:rsidR="002C0239" w:rsidRDefault="002C0239" w:rsidP="00F7119B">
      <w:pPr>
        <w:pStyle w:val="Sinespaciado"/>
        <w:numPr>
          <w:ilvl w:val="0"/>
          <w:numId w:val="43"/>
        </w:numPr>
        <w:jc w:val="both"/>
        <w:rPr>
          <w:sz w:val="28"/>
          <w:szCs w:val="28"/>
          <w:lang w:val="es-ES_tradnl"/>
        </w:rPr>
      </w:pPr>
      <w:r>
        <w:rPr>
          <w:sz w:val="28"/>
          <w:szCs w:val="28"/>
          <w:lang w:val="es-ES_tradnl"/>
        </w:rPr>
        <w:t>MEJORAMIENTO DE VIVIENDA</w:t>
      </w:r>
    </w:p>
    <w:p w:rsidR="002C0239" w:rsidRDefault="002C0239" w:rsidP="00F7119B">
      <w:pPr>
        <w:pStyle w:val="Sinespaciado"/>
        <w:numPr>
          <w:ilvl w:val="0"/>
          <w:numId w:val="43"/>
        </w:numPr>
        <w:jc w:val="both"/>
        <w:rPr>
          <w:sz w:val="28"/>
          <w:szCs w:val="28"/>
          <w:lang w:val="es-ES_tradnl"/>
        </w:rPr>
      </w:pPr>
      <w:r>
        <w:rPr>
          <w:sz w:val="28"/>
          <w:szCs w:val="28"/>
          <w:lang w:val="es-ES_tradnl"/>
        </w:rPr>
        <w:t>REHABILITACION DE CALLES</w:t>
      </w:r>
    </w:p>
    <w:p w:rsidR="005946F1" w:rsidRPr="00F7119B" w:rsidRDefault="00F7119B" w:rsidP="00F7119B">
      <w:pPr>
        <w:autoSpaceDE w:val="0"/>
        <w:autoSpaceDN w:val="0"/>
        <w:adjustRightInd w:val="0"/>
        <w:spacing w:after="0" w:line="240" w:lineRule="auto"/>
        <w:jc w:val="both"/>
        <w:rPr>
          <w:rFonts w:ascii="Calibri,Bold" w:hAnsi="Calibri,Bold" w:cs="Calibri,Bold"/>
          <w:b/>
          <w:bCs/>
          <w:sz w:val="24"/>
          <w:szCs w:val="24"/>
        </w:rPr>
      </w:pPr>
      <w:r>
        <w:rPr>
          <w:rFonts w:ascii="Calibri,Bold" w:hAnsi="Calibri,Bold" w:cs="Calibri,Bold"/>
          <w:b/>
          <w:bCs/>
          <w:sz w:val="24"/>
          <w:szCs w:val="24"/>
        </w:rPr>
        <w:t xml:space="preserve"> </w:t>
      </w:r>
    </w:p>
    <w:p w:rsidR="00EC4308" w:rsidRDefault="00EC4308" w:rsidP="002E5DBC">
      <w:pPr>
        <w:autoSpaceDE w:val="0"/>
        <w:autoSpaceDN w:val="0"/>
        <w:adjustRightInd w:val="0"/>
        <w:spacing w:after="0" w:line="240" w:lineRule="auto"/>
        <w:jc w:val="center"/>
        <w:rPr>
          <w:rFonts w:ascii="Calibri,Bold" w:hAnsi="Calibri,Bold" w:cs="Calibri,Bold"/>
          <w:b/>
          <w:bCs/>
          <w:sz w:val="32"/>
          <w:szCs w:val="32"/>
        </w:rPr>
      </w:pPr>
    </w:p>
    <w:p w:rsidR="00FE6EDF" w:rsidRDefault="00FE6EDF" w:rsidP="002E5DBC">
      <w:pPr>
        <w:autoSpaceDE w:val="0"/>
        <w:autoSpaceDN w:val="0"/>
        <w:adjustRightInd w:val="0"/>
        <w:spacing w:after="0" w:line="240" w:lineRule="auto"/>
        <w:jc w:val="center"/>
        <w:rPr>
          <w:rFonts w:ascii="Calibri,Bold" w:hAnsi="Calibri,Bold" w:cs="Calibri,Bold"/>
          <w:b/>
          <w:bCs/>
          <w:sz w:val="32"/>
          <w:szCs w:val="32"/>
        </w:rPr>
      </w:pPr>
    </w:p>
    <w:p w:rsidR="00FE6EDF" w:rsidRDefault="00FE6EDF" w:rsidP="002E5DBC">
      <w:pPr>
        <w:autoSpaceDE w:val="0"/>
        <w:autoSpaceDN w:val="0"/>
        <w:adjustRightInd w:val="0"/>
        <w:spacing w:after="0" w:line="240" w:lineRule="auto"/>
        <w:jc w:val="center"/>
        <w:rPr>
          <w:rFonts w:ascii="Calibri,Bold" w:hAnsi="Calibri,Bold" w:cs="Calibri,Bold"/>
          <w:b/>
          <w:bCs/>
          <w:sz w:val="32"/>
          <w:szCs w:val="32"/>
        </w:rPr>
      </w:pPr>
    </w:p>
    <w:p w:rsidR="00FE6EDF" w:rsidRDefault="00FE6EDF" w:rsidP="002E5DBC">
      <w:pPr>
        <w:autoSpaceDE w:val="0"/>
        <w:autoSpaceDN w:val="0"/>
        <w:adjustRightInd w:val="0"/>
        <w:spacing w:after="0" w:line="240" w:lineRule="auto"/>
        <w:jc w:val="center"/>
        <w:rPr>
          <w:rFonts w:ascii="Calibri,Bold" w:hAnsi="Calibri,Bold" w:cs="Calibri,Bold"/>
          <w:b/>
          <w:bCs/>
          <w:sz w:val="32"/>
          <w:szCs w:val="32"/>
        </w:rPr>
      </w:pPr>
    </w:p>
    <w:p w:rsidR="00FE6EDF" w:rsidRDefault="00FE6EDF" w:rsidP="002E5DBC">
      <w:pPr>
        <w:autoSpaceDE w:val="0"/>
        <w:autoSpaceDN w:val="0"/>
        <w:adjustRightInd w:val="0"/>
        <w:spacing w:after="0" w:line="240" w:lineRule="auto"/>
        <w:jc w:val="center"/>
        <w:rPr>
          <w:rFonts w:ascii="Calibri,Bold" w:hAnsi="Calibri,Bold" w:cs="Calibri,Bold"/>
          <w:b/>
          <w:bCs/>
          <w:sz w:val="32"/>
          <w:szCs w:val="32"/>
        </w:rPr>
      </w:pPr>
    </w:p>
    <w:p w:rsidR="00FE6EDF" w:rsidRDefault="00FE6EDF" w:rsidP="002E5DBC">
      <w:pPr>
        <w:autoSpaceDE w:val="0"/>
        <w:autoSpaceDN w:val="0"/>
        <w:adjustRightInd w:val="0"/>
        <w:spacing w:after="0" w:line="240" w:lineRule="auto"/>
        <w:jc w:val="center"/>
        <w:rPr>
          <w:rFonts w:ascii="Calibri,Bold" w:hAnsi="Calibri,Bold" w:cs="Calibri,Bold"/>
          <w:b/>
          <w:bCs/>
          <w:sz w:val="32"/>
          <w:szCs w:val="32"/>
        </w:rPr>
      </w:pPr>
    </w:p>
    <w:p w:rsidR="00FE6EDF" w:rsidRDefault="00FE6EDF" w:rsidP="002E5DBC">
      <w:pPr>
        <w:autoSpaceDE w:val="0"/>
        <w:autoSpaceDN w:val="0"/>
        <w:adjustRightInd w:val="0"/>
        <w:spacing w:after="0" w:line="240" w:lineRule="auto"/>
        <w:jc w:val="center"/>
        <w:rPr>
          <w:rFonts w:ascii="Calibri,Bold" w:hAnsi="Calibri,Bold" w:cs="Calibri,Bold"/>
          <w:b/>
          <w:bCs/>
          <w:sz w:val="32"/>
          <w:szCs w:val="32"/>
        </w:rPr>
      </w:pPr>
    </w:p>
    <w:p w:rsidR="005946F1" w:rsidRDefault="005946F1" w:rsidP="002E5DBC">
      <w:pPr>
        <w:autoSpaceDE w:val="0"/>
        <w:autoSpaceDN w:val="0"/>
        <w:adjustRightInd w:val="0"/>
        <w:spacing w:after="0" w:line="240" w:lineRule="auto"/>
        <w:jc w:val="center"/>
        <w:rPr>
          <w:rFonts w:ascii="Calibri,Bold" w:hAnsi="Calibri,Bold" w:cs="Calibri,Bold"/>
          <w:b/>
          <w:bCs/>
          <w:sz w:val="32"/>
          <w:szCs w:val="32"/>
        </w:rPr>
      </w:pPr>
      <w:r>
        <w:rPr>
          <w:rFonts w:ascii="Calibri,Bold" w:hAnsi="Calibri,Bold" w:cs="Calibri,Bold"/>
          <w:b/>
          <w:bCs/>
          <w:sz w:val="32"/>
          <w:szCs w:val="32"/>
        </w:rPr>
        <w:t>CONCLUSIONES</w:t>
      </w:r>
    </w:p>
    <w:p w:rsidR="002E5DBC" w:rsidRDefault="002E5DBC" w:rsidP="002E5DBC">
      <w:pPr>
        <w:autoSpaceDE w:val="0"/>
        <w:autoSpaceDN w:val="0"/>
        <w:adjustRightInd w:val="0"/>
        <w:spacing w:after="0" w:line="240" w:lineRule="auto"/>
        <w:jc w:val="center"/>
        <w:rPr>
          <w:rFonts w:ascii="Calibri,Bold" w:hAnsi="Calibri,Bold" w:cs="Calibri,Bold"/>
          <w:b/>
          <w:bCs/>
          <w:sz w:val="32"/>
          <w:szCs w:val="32"/>
        </w:rPr>
      </w:pPr>
    </w:p>
    <w:p w:rsidR="002E5DBC" w:rsidRDefault="002E5DBC" w:rsidP="002E5DBC">
      <w:pPr>
        <w:autoSpaceDE w:val="0"/>
        <w:autoSpaceDN w:val="0"/>
        <w:adjustRightInd w:val="0"/>
        <w:spacing w:after="0" w:line="240" w:lineRule="auto"/>
        <w:jc w:val="both"/>
        <w:rPr>
          <w:rFonts w:ascii="Calibri,Bold" w:hAnsi="Calibri,Bold" w:cs="Calibri,Bold"/>
          <w:b/>
          <w:bCs/>
          <w:sz w:val="32"/>
          <w:szCs w:val="32"/>
        </w:rPr>
      </w:pPr>
    </w:p>
    <w:p w:rsidR="005946F1" w:rsidRDefault="002E5DBC" w:rsidP="002E5DBC">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5946F1">
        <w:rPr>
          <w:rFonts w:ascii="Calibri" w:hAnsi="Calibri" w:cs="Calibri"/>
          <w:sz w:val="24"/>
          <w:szCs w:val="24"/>
        </w:rPr>
        <w:t>El presente plan de desarrollo municipal, tiene por objeto demostrar la visión</w:t>
      </w:r>
      <w:r>
        <w:rPr>
          <w:rFonts w:ascii="Calibri" w:hAnsi="Calibri" w:cs="Calibri"/>
          <w:sz w:val="24"/>
          <w:szCs w:val="24"/>
        </w:rPr>
        <w:t xml:space="preserve"> </w:t>
      </w:r>
      <w:r w:rsidR="005946F1">
        <w:rPr>
          <w:rFonts w:ascii="Calibri" w:hAnsi="Calibri" w:cs="Calibri"/>
          <w:sz w:val="24"/>
          <w:szCs w:val="24"/>
        </w:rPr>
        <w:t>que nuestro municipio proyecta rumbo al presente y futuro. Con la intención de</w:t>
      </w:r>
      <w:r>
        <w:rPr>
          <w:rFonts w:ascii="Calibri" w:hAnsi="Calibri" w:cs="Calibri"/>
          <w:sz w:val="24"/>
          <w:szCs w:val="24"/>
        </w:rPr>
        <w:t xml:space="preserve"> </w:t>
      </w:r>
      <w:r w:rsidR="005946F1">
        <w:rPr>
          <w:rFonts w:ascii="Calibri" w:hAnsi="Calibri" w:cs="Calibri"/>
          <w:sz w:val="24"/>
          <w:szCs w:val="24"/>
        </w:rPr>
        <w:t xml:space="preserve">establecer los rasgos que cuenta nuestras zonas geográficas que delimitan a </w:t>
      </w:r>
      <w:r w:rsidR="001102EB">
        <w:rPr>
          <w:rFonts w:ascii="Calibri" w:hAnsi="Calibri" w:cs="Calibri"/>
          <w:sz w:val="24"/>
          <w:szCs w:val="24"/>
        </w:rPr>
        <w:t>A</w:t>
      </w:r>
      <w:r w:rsidR="005946F1">
        <w:rPr>
          <w:rFonts w:ascii="Calibri" w:hAnsi="Calibri" w:cs="Calibri"/>
          <w:sz w:val="24"/>
          <w:szCs w:val="24"/>
        </w:rPr>
        <w:t>tengo, ya</w:t>
      </w:r>
      <w:r>
        <w:rPr>
          <w:rFonts w:ascii="Calibri" w:hAnsi="Calibri" w:cs="Calibri"/>
          <w:sz w:val="24"/>
          <w:szCs w:val="24"/>
        </w:rPr>
        <w:t xml:space="preserve"> </w:t>
      </w:r>
      <w:r w:rsidR="005946F1">
        <w:rPr>
          <w:rFonts w:ascii="Calibri" w:hAnsi="Calibri" w:cs="Calibri"/>
          <w:sz w:val="24"/>
          <w:szCs w:val="24"/>
        </w:rPr>
        <w:t>que se cuenta con un clima especial para el crecimiento de el pastizal, con el cual se le</w:t>
      </w:r>
      <w:r>
        <w:rPr>
          <w:rFonts w:ascii="Calibri" w:hAnsi="Calibri" w:cs="Calibri"/>
          <w:sz w:val="24"/>
          <w:szCs w:val="24"/>
        </w:rPr>
        <w:t xml:space="preserve"> da </w:t>
      </w:r>
      <w:r w:rsidR="005946F1">
        <w:rPr>
          <w:rFonts w:ascii="Calibri" w:hAnsi="Calibri" w:cs="Calibri"/>
          <w:sz w:val="24"/>
          <w:szCs w:val="24"/>
        </w:rPr>
        <w:t>apertura a una de las actividades socioeconómicas mas importantes para nuestro</w:t>
      </w:r>
      <w:r>
        <w:rPr>
          <w:rFonts w:ascii="Calibri" w:hAnsi="Calibri" w:cs="Calibri"/>
          <w:sz w:val="24"/>
          <w:szCs w:val="24"/>
        </w:rPr>
        <w:t xml:space="preserve"> </w:t>
      </w:r>
      <w:r w:rsidR="005946F1">
        <w:rPr>
          <w:rFonts w:ascii="Calibri" w:hAnsi="Calibri" w:cs="Calibri"/>
          <w:sz w:val="24"/>
          <w:szCs w:val="24"/>
        </w:rPr>
        <w:t>pueblo como lo es la ganadería, donde gran parte del desarrollo económico se basa en</w:t>
      </w:r>
      <w:r>
        <w:rPr>
          <w:rFonts w:ascii="Calibri" w:hAnsi="Calibri" w:cs="Calibri"/>
          <w:sz w:val="24"/>
          <w:szCs w:val="24"/>
        </w:rPr>
        <w:t xml:space="preserve"> </w:t>
      </w:r>
      <w:r w:rsidR="005946F1">
        <w:rPr>
          <w:rFonts w:ascii="Calibri" w:hAnsi="Calibri" w:cs="Calibri"/>
          <w:sz w:val="24"/>
          <w:szCs w:val="24"/>
        </w:rPr>
        <w:t>esta actividad antes indicada, de igual forma y con el rango de importancia que</w:t>
      </w:r>
      <w:r>
        <w:rPr>
          <w:rFonts w:ascii="Calibri" w:hAnsi="Calibri" w:cs="Calibri"/>
          <w:sz w:val="24"/>
          <w:szCs w:val="24"/>
        </w:rPr>
        <w:t xml:space="preserve"> </w:t>
      </w:r>
      <w:r w:rsidR="005946F1">
        <w:rPr>
          <w:rFonts w:ascii="Calibri" w:hAnsi="Calibri" w:cs="Calibri"/>
          <w:sz w:val="24"/>
          <w:szCs w:val="24"/>
        </w:rPr>
        <w:t>corresponde con la fortaleza es la actividad agrícola, muy beneficiada por el tipo de</w:t>
      </w:r>
      <w:r>
        <w:rPr>
          <w:rFonts w:ascii="Calibri" w:hAnsi="Calibri" w:cs="Calibri"/>
          <w:sz w:val="24"/>
          <w:szCs w:val="24"/>
        </w:rPr>
        <w:t xml:space="preserve">  </w:t>
      </w:r>
      <w:r w:rsidR="005946F1">
        <w:rPr>
          <w:rFonts w:ascii="Calibri" w:hAnsi="Calibri" w:cs="Calibri"/>
          <w:sz w:val="24"/>
          <w:szCs w:val="24"/>
        </w:rPr>
        <w:t>tierra que cuenta nuestro municipio ya que esta es beneficiada por los buenos</w:t>
      </w:r>
      <w:r>
        <w:rPr>
          <w:rFonts w:ascii="Calibri" w:hAnsi="Calibri" w:cs="Calibri"/>
          <w:sz w:val="24"/>
          <w:szCs w:val="24"/>
        </w:rPr>
        <w:t xml:space="preserve"> </w:t>
      </w:r>
      <w:r w:rsidR="005946F1">
        <w:rPr>
          <w:rFonts w:ascii="Calibri" w:hAnsi="Calibri" w:cs="Calibri"/>
          <w:sz w:val="24"/>
          <w:szCs w:val="24"/>
        </w:rPr>
        <w:t>temporales de lluvia, con lo que se logra buenas cosechas de maíz y sorgo, con ello se</w:t>
      </w:r>
      <w:r>
        <w:rPr>
          <w:rFonts w:ascii="Calibri" w:hAnsi="Calibri" w:cs="Calibri"/>
          <w:sz w:val="24"/>
          <w:szCs w:val="24"/>
        </w:rPr>
        <w:t xml:space="preserve"> </w:t>
      </w:r>
      <w:r w:rsidR="005946F1">
        <w:rPr>
          <w:rFonts w:ascii="Calibri" w:hAnsi="Calibri" w:cs="Calibri"/>
          <w:sz w:val="24"/>
          <w:szCs w:val="24"/>
        </w:rPr>
        <w:t>establece el desarrollo económico, en otro orden de ideas referirse a los aspectos</w:t>
      </w:r>
      <w:r>
        <w:rPr>
          <w:rFonts w:ascii="Calibri" w:hAnsi="Calibri" w:cs="Calibri"/>
          <w:sz w:val="24"/>
          <w:szCs w:val="24"/>
        </w:rPr>
        <w:t xml:space="preserve"> </w:t>
      </w:r>
      <w:r w:rsidR="005946F1">
        <w:rPr>
          <w:rFonts w:ascii="Calibri" w:hAnsi="Calibri" w:cs="Calibri"/>
          <w:sz w:val="24"/>
          <w:szCs w:val="24"/>
        </w:rPr>
        <w:t>culturales y sociales, es simple establecer el crecimiento que Atengo, Jalisco va a</w:t>
      </w:r>
      <w:r>
        <w:rPr>
          <w:rFonts w:ascii="Calibri" w:hAnsi="Calibri" w:cs="Calibri"/>
          <w:sz w:val="24"/>
          <w:szCs w:val="24"/>
        </w:rPr>
        <w:t xml:space="preserve"> </w:t>
      </w:r>
      <w:r w:rsidR="005946F1">
        <w:rPr>
          <w:rFonts w:ascii="Calibri" w:hAnsi="Calibri" w:cs="Calibri"/>
          <w:sz w:val="24"/>
          <w:szCs w:val="24"/>
        </w:rPr>
        <w:t>proyectar con este proyecto de plan de desarrollo, ya que los talleres de danza ,música, ballet folklórico, y otros, han ayudado al fortalecimiento de la cultura en cada uno de</w:t>
      </w:r>
      <w:r>
        <w:rPr>
          <w:rFonts w:ascii="Calibri" w:hAnsi="Calibri" w:cs="Calibri"/>
          <w:sz w:val="24"/>
          <w:szCs w:val="24"/>
        </w:rPr>
        <w:t xml:space="preserve"> </w:t>
      </w:r>
      <w:r w:rsidR="005946F1">
        <w:rPr>
          <w:rFonts w:ascii="Calibri" w:hAnsi="Calibri" w:cs="Calibri"/>
          <w:sz w:val="24"/>
          <w:szCs w:val="24"/>
        </w:rPr>
        <w:t>los ciudadanos atenguenses, y al mismo tiempo</w:t>
      </w:r>
      <w:r w:rsidR="008D23F6">
        <w:rPr>
          <w:rFonts w:ascii="Calibri" w:hAnsi="Calibri" w:cs="Calibri"/>
          <w:sz w:val="24"/>
          <w:szCs w:val="24"/>
        </w:rPr>
        <w:t xml:space="preserve"> a fortalecido el</w:t>
      </w:r>
      <w:r w:rsidR="005946F1">
        <w:rPr>
          <w:rFonts w:ascii="Calibri" w:hAnsi="Calibri" w:cs="Calibri"/>
          <w:sz w:val="24"/>
          <w:szCs w:val="24"/>
        </w:rPr>
        <w:t xml:space="preserve"> turismo, ya que</w:t>
      </w:r>
      <w:r>
        <w:rPr>
          <w:rFonts w:ascii="Calibri" w:hAnsi="Calibri" w:cs="Calibri"/>
          <w:sz w:val="24"/>
          <w:szCs w:val="24"/>
        </w:rPr>
        <w:t xml:space="preserve"> </w:t>
      </w:r>
      <w:r w:rsidR="005946F1">
        <w:rPr>
          <w:rFonts w:ascii="Calibri" w:hAnsi="Calibri" w:cs="Calibri"/>
          <w:sz w:val="24"/>
          <w:szCs w:val="24"/>
        </w:rPr>
        <w:t>con la combinación cultura y turismo, se lograra impactar a nuestros distintos pueblos</w:t>
      </w:r>
      <w:r>
        <w:rPr>
          <w:rFonts w:ascii="Calibri" w:hAnsi="Calibri" w:cs="Calibri"/>
          <w:sz w:val="24"/>
          <w:szCs w:val="24"/>
        </w:rPr>
        <w:t xml:space="preserve"> </w:t>
      </w:r>
      <w:r w:rsidR="005946F1">
        <w:rPr>
          <w:rFonts w:ascii="Calibri" w:hAnsi="Calibri" w:cs="Calibri"/>
          <w:sz w:val="24"/>
          <w:szCs w:val="24"/>
        </w:rPr>
        <w:t>que colindan con nuestro entorno geográfico, en el cual la amplia participación</w:t>
      </w:r>
      <w:r>
        <w:rPr>
          <w:rFonts w:ascii="Calibri" w:hAnsi="Calibri" w:cs="Calibri"/>
          <w:sz w:val="24"/>
          <w:szCs w:val="24"/>
        </w:rPr>
        <w:t xml:space="preserve"> </w:t>
      </w:r>
      <w:r w:rsidR="005946F1">
        <w:rPr>
          <w:rFonts w:ascii="Calibri" w:hAnsi="Calibri" w:cs="Calibri"/>
          <w:sz w:val="24"/>
          <w:szCs w:val="24"/>
        </w:rPr>
        <w:t>ciudadana nos a generado el reconocimiento estatal y regional en el fortalecimiento de</w:t>
      </w:r>
      <w:r>
        <w:rPr>
          <w:rFonts w:ascii="Calibri" w:hAnsi="Calibri" w:cs="Calibri"/>
          <w:sz w:val="24"/>
          <w:szCs w:val="24"/>
        </w:rPr>
        <w:t xml:space="preserve"> </w:t>
      </w:r>
      <w:r w:rsidR="005946F1">
        <w:rPr>
          <w:rFonts w:ascii="Calibri" w:hAnsi="Calibri" w:cs="Calibri"/>
          <w:sz w:val="24"/>
          <w:szCs w:val="24"/>
        </w:rPr>
        <w:t>la difusión de la cultura. De igual forma se tiene proyectada el crecimiento de nuestra</w:t>
      </w:r>
      <w:r>
        <w:rPr>
          <w:rFonts w:ascii="Calibri" w:hAnsi="Calibri" w:cs="Calibri"/>
          <w:sz w:val="24"/>
          <w:szCs w:val="24"/>
        </w:rPr>
        <w:t xml:space="preserve"> </w:t>
      </w:r>
      <w:r w:rsidR="005946F1">
        <w:rPr>
          <w:rFonts w:ascii="Calibri" w:hAnsi="Calibri" w:cs="Calibri"/>
          <w:sz w:val="24"/>
          <w:szCs w:val="24"/>
        </w:rPr>
        <w:t>localidad en la visión y fortalecimiento de este plan de desarrollo municipal, ya que</w:t>
      </w:r>
      <w:r>
        <w:rPr>
          <w:rFonts w:ascii="Calibri" w:hAnsi="Calibri" w:cs="Calibri"/>
          <w:sz w:val="24"/>
          <w:szCs w:val="24"/>
        </w:rPr>
        <w:t xml:space="preserve"> </w:t>
      </w:r>
      <w:r w:rsidR="005946F1">
        <w:rPr>
          <w:rFonts w:ascii="Calibri" w:hAnsi="Calibri" w:cs="Calibri"/>
          <w:sz w:val="24"/>
          <w:szCs w:val="24"/>
        </w:rPr>
        <w:t>Atengo, Soyatlán del Oro, El Agostadero, Cofradía de Lepe, La Yerbabuena, San Pedro</w:t>
      </w:r>
      <w:r>
        <w:rPr>
          <w:rFonts w:ascii="Calibri" w:hAnsi="Calibri" w:cs="Calibri"/>
          <w:sz w:val="24"/>
          <w:szCs w:val="24"/>
        </w:rPr>
        <w:t xml:space="preserve"> </w:t>
      </w:r>
      <w:r w:rsidR="005946F1">
        <w:rPr>
          <w:rFonts w:ascii="Calibri" w:hAnsi="Calibri" w:cs="Calibri"/>
          <w:sz w:val="24"/>
          <w:szCs w:val="24"/>
        </w:rPr>
        <w:t>Achale, El Trigo de Alteñas, El Macuchi y Tacota, y en el cual se tiene una idea clara del</w:t>
      </w:r>
      <w:r>
        <w:rPr>
          <w:rFonts w:ascii="Calibri" w:hAnsi="Calibri" w:cs="Calibri"/>
          <w:sz w:val="24"/>
          <w:szCs w:val="24"/>
        </w:rPr>
        <w:t xml:space="preserve"> </w:t>
      </w:r>
      <w:r w:rsidR="005946F1">
        <w:rPr>
          <w:rFonts w:ascii="Calibri" w:hAnsi="Calibri" w:cs="Calibri"/>
          <w:sz w:val="24"/>
          <w:szCs w:val="24"/>
        </w:rPr>
        <w:t>fortalecimiento de las obras para el desarrollo de cada uno de sus delegaciones</w:t>
      </w:r>
      <w:r>
        <w:rPr>
          <w:rFonts w:ascii="Calibri" w:hAnsi="Calibri" w:cs="Calibri"/>
          <w:sz w:val="24"/>
          <w:szCs w:val="24"/>
        </w:rPr>
        <w:t xml:space="preserve"> </w:t>
      </w:r>
      <w:r w:rsidR="005946F1">
        <w:rPr>
          <w:rFonts w:ascii="Calibri" w:hAnsi="Calibri" w:cs="Calibri"/>
          <w:sz w:val="24"/>
          <w:szCs w:val="24"/>
        </w:rPr>
        <w:t>incluida la cabecera municipal, mencionaremos, algunas de ellas: equipamiento,</w:t>
      </w:r>
      <w:r>
        <w:rPr>
          <w:rFonts w:ascii="Calibri" w:hAnsi="Calibri" w:cs="Calibri"/>
          <w:sz w:val="24"/>
          <w:szCs w:val="24"/>
        </w:rPr>
        <w:t xml:space="preserve"> </w:t>
      </w:r>
      <w:r w:rsidR="005946F1">
        <w:rPr>
          <w:rFonts w:ascii="Calibri" w:hAnsi="Calibri" w:cs="Calibri"/>
          <w:sz w:val="24"/>
          <w:szCs w:val="24"/>
        </w:rPr>
        <w:t>electrificación y línea de conducción de pozo profundo, Pavimentación de carretera,</w:t>
      </w:r>
      <w:r>
        <w:rPr>
          <w:rFonts w:ascii="Calibri" w:hAnsi="Calibri" w:cs="Calibri"/>
          <w:sz w:val="24"/>
          <w:szCs w:val="24"/>
        </w:rPr>
        <w:t xml:space="preserve"> </w:t>
      </w:r>
      <w:r w:rsidR="005946F1">
        <w:rPr>
          <w:rFonts w:ascii="Calibri" w:hAnsi="Calibri" w:cs="Calibri"/>
          <w:sz w:val="24"/>
          <w:szCs w:val="24"/>
        </w:rPr>
        <w:t xml:space="preserve">Atengo- Yerbabuena, Rehabilitación continua a camino vecinal, </w:t>
      </w:r>
      <w:r w:rsidR="00EC4308">
        <w:rPr>
          <w:rFonts w:ascii="Calibri" w:hAnsi="Calibri" w:cs="Calibri"/>
          <w:sz w:val="24"/>
          <w:szCs w:val="24"/>
        </w:rPr>
        <w:t>A</w:t>
      </w:r>
      <w:r w:rsidR="005946F1">
        <w:rPr>
          <w:rFonts w:ascii="Calibri" w:hAnsi="Calibri" w:cs="Calibri"/>
          <w:sz w:val="24"/>
          <w:szCs w:val="24"/>
        </w:rPr>
        <w:t xml:space="preserve">tengo- </w:t>
      </w:r>
      <w:r w:rsidR="00EC4308">
        <w:rPr>
          <w:rFonts w:ascii="Calibri" w:hAnsi="Calibri" w:cs="Calibri"/>
          <w:sz w:val="24"/>
          <w:szCs w:val="24"/>
        </w:rPr>
        <w:lastRenderedPageBreak/>
        <w:t>Y</w:t>
      </w:r>
      <w:r w:rsidR="005946F1">
        <w:rPr>
          <w:rFonts w:ascii="Calibri" w:hAnsi="Calibri" w:cs="Calibri"/>
          <w:sz w:val="24"/>
          <w:szCs w:val="24"/>
        </w:rPr>
        <w:t>erbabuena,</w:t>
      </w:r>
      <w:r>
        <w:rPr>
          <w:rFonts w:ascii="Calibri" w:hAnsi="Calibri" w:cs="Calibri"/>
          <w:sz w:val="24"/>
          <w:szCs w:val="24"/>
        </w:rPr>
        <w:t xml:space="preserve"> </w:t>
      </w:r>
      <w:r w:rsidR="005946F1">
        <w:rPr>
          <w:rFonts w:ascii="Calibri" w:hAnsi="Calibri" w:cs="Calibri"/>
          <w:sz w:val="24"/>
          <w:szCs w:val="24"/>
        </w:rPr>
        <w:t>Rehabilitac</w:t>
      </w:r>
      <w:r w:rsidR="00F7119B">
        <w:rPr>
          <w:rFonts w:ascii="Calibri" w:hAnsi="Calibri" w:cs="Calibri"/>
          <w:sz w:val="24"/>
          <w:szCs w:val="24"/>
        </w:rPr>
        <w:t>ión de escuela primaria Manuel Á</w:t>
      </w:r>
      <w:r w:rsidR="005946F1">
        <w:rPr>
          <w:rFonts w:ascii="Calibri" w:hAnsi="Calibri" w:cs="Calibri"/>
          <w:sz w:val="24"/>
          <w:szCs w:val="24"/>
        </w:rPr>
        <w:t>vila Camacho, Construcción de banquetas,</w:t>
      </w:r>
      <w:r>
        <w:rPr>
          <w:rFonts w:ascii="Calibri" w:hAnsi="Calibri" w:cs="Calibri"/>
          <w:sz w:val="24"/>
          <w:szCs w:val="24"/>
        </w:rPr>
        <w:t xml:space="preserve"> </w:t>
      </w:r>
      <w:r w:rsidR="005946F1">
        <w:rPr>
          <w:rFonts w:ascii="Calibri" w:hAnsi="Calibri" w:cs="Calibri"/>
          <w:sz w:val="24"/>
          <w:szCs w:val="24"/>
        </w:rPr>
        <w:t>Instalación de teléfonos, elaboración, rehabilitación y ampliación de bordos. Con lo</w:t>
      </w:r>
      <w:r>
        <w:rPr>
          <w:rFonts w:ascii="Calibri" w:hAnsi="Calibri" w:cs="Calibri"/>
          <w:sz w:val="24"/>
          <w:szCs w:val="24"/>
        </w:rPr>
        <w:t xml:space="preserve"> </w:t>
      </w:r>
      <w:r w:rsidR="005946F1">
        <w:rPr>
          <w:rFonts w:ascii="Calibri" w:hAnsi="Calibri" w:cs="Calibri"/>
          <w:sz w:val="24"/>
          <w:szCs w:val="24"/>
        </w:rPr>
        <w:t>que se pretende lograr un crecimiento sustentable fortaleciendo a la ciudadanía con</w:t>
      </w:r>
      <w:r>
        <w:rPr>
          <w:rFonts w:ascii="Calibri" w:hAnsi="Calibri" w:cs="Calibri"/>
          <w:sz w:val="24"/>
          <w:szCs w:val="24"/>
        </w:rPr>
        <w:t xml:space="preserve"> </w:t>
      </w:r>
      <w:r w:rsidR="005946F1">
        <w:rPr>
          <w:rFonts w:ascii="Calibri" w:hAnsi="Calibri" w:cs="Calibri"/>
          <w:sz w:val="24"/>
          <w:szCs w:val="24"/>
        </w:rPr>
        <w:t>obras de impacto social para que se tenga mejor calidad de vida a los ciudadanos</w:t>
      </w:r>
      <w:r>
        <w:rPr>
          <w:rFonts w:ascii="Calibri" w:hAnsi="Calibri" w:cs="Calibri"/>
          <w:sz w:val="24"/>
          <w:szCs w:val="24"/>
        </w:rPr>
        <w:t xml:space="preserve"> </w:t>
      </w:r>
      <w:r w:rsidR="005946F1">
        <w:rPr>
          <w:rFonts w:ascii="Calibri" w:hAnsi="Calibri" w:cs="Calibri"/>
          <w:sz w:val="24"/>
          <w:szCs w:val="24"/>
        </w:rPr>
        <w:t>Atenguenses, con ello se pretende lograr crecimiento sustentable y sostenible para</w:t>
      </w:r>
      <w:r>
        <w:rPr>
          <w:rFonts w:ascii="Calibri" w:hAnsi="Calibri" w:cs="Calibri"/>
          <w:sz w:val="24"/>
          <w:szCs w:val="24"/>
        </w:rPr>
        <w:t xml:space="preserve"> </w:t>
      </w:r>
      <w:r w:rsidR="005946F1">
        <w:rPr>
          <w:rFonts w:ascii="Calibri" w:hAnsi="Calibri" w:cs="Calibri"/>
          <w:sz w:val="24"/>
          <w:szCs w:val="24"/>
        </w:rPr>
        <w:t>nuestro municipio de Atengo, Jalisco.</w:t>
      </w:r>
    </w:p>
    <w:p w:rsidR="002E5DBC" w:rsidRDefault="002E5DBC" w:rsidP="002E5DBC">
      <w:pPr>
        <w:autoSpaceDE w:val="0"/>
        <w:autoSpaceDN w:val="0"/>
        <w:adjustRightInd w:val="0"/>
        <w:spacing w:after="0" w:line="240" w:lineRule="auto"/>
        <w:jc w:val="both"/>
        <w:rPr>
          <w:rFonts w:ascii="Calibri" w:hAnsi="Calibri" w:cs="Calibri"/>
          <w:sz w:val="24"/>
          <w:szCs w:val="24"/>
        </w:rPr>
      </w:pPr>
    </w:p>
    <w:p w:rsidR="002E5DBC" w:rsidRDefault="002E5DBC" w:rsidP="002E5DBC">
      <w:pPr>
        <w:autoSpaceDE w:val="0"/>
        <w:autoSpaceDN w:val="0"/>
        <w:adjustRightInd w:val="0"/>
        <w:spacing w:after="0" w:line="240" w:lineRule="auto"/>
        <w:jc w:val="both"/>
        <w:rPr>
          <w:rFonts w:ascii="Calibri" w:hAnsi="Calibri" w:cs="Calibri"/>
          <w:sz w:val="24"/>
          <w:szCs w:val="24"/>
        </w:rPr>
      </w:pPr>
    </w:p>
    <w:p w:rsidR="002E5DBC" w:rsidRDefault="002E5DBC" w:rsidP="002E5DBC">
      <w:pPr>
        <w:autoSpaceDE w:val="0"/>
        <w:autoSpaceDN w:val="0"/>
        <w:adjustRightInd w:val="0"/>
        <w:spacing w:after="0" w:line="240" w:lineRule="auto"/>
        <w:jc w:val="both"/>
        <w:rPr>
          <w:rFonts w:ascii="Calibri" w:hAnsi="Calibri" w:cs="Calibri"/>
          <w:sz w:val="24"/>
          <w:szCs w:val="24"/>
        </w:rPr>
      </w:pPr>
    </w:p>
    <w:p w:rsidR="002E5DBC" w:rsidRDefault="002E5DBC" w:rsidP="002E5DBC">
      <w:pPr>
        <w:autoSpaceDE w:val="0"/>
        <w:autoSpaceDN w:val="0"/>
        <w:adjustRightInd w:val="0"/>
        <w:spacing w:after="0" w:line="240" w:lineRule="auto"/>
        <w:jc w:val="both"/>
        <w:rPr>
          <w:rFonts w:ascii="Calibri" w:hAnsi="Calibri" w:cs="Calibri"/>
          <w:sz w:val="24"/>
          <w:szCs w:val="24"/>
        </w:rPr>
      </w:pPr>
    </w:p>
    <w:p w:rsidR="002E5DBC" w:rsidRDefault="002E5DBC" w:rsidP="002E5DBC">
      <w:pPr>
        <w:autoSpaceDE w:val="0"/>
        <w:autoSpaceDN w:val="0"/>
        <w:adjustRightInd w:val="0"/>
        <w:spacing w:after="0" w:line="240" w:lineRule="auto"/>
        <w:jc w:val="both"/>
        <w:rPr>
          <w:rFonts w:ascii="Calibri" w:hAnsi="Calibri" w:cs="Calibri"/>
          <w:sz w:val="24"/>
          <w:szCs w:val="24"/>
        </w:rPr>
      </w:pPr>
    </w:p>
    <w:p w:rsidR="002E5DBC" w:rsidRPr="002E5DBC" w:rsidRDefault="002E5DBC" w:rsidP="002E5DBC">
      <w:pPr>
        <w:autoSpaceDE w:val="0"/>
        <w:autoSpaceDN w:val="0"/>
        <w:adjustRightInd w:val="0"/>
        <w:spacing w:after="0" w:line="240" w:lineRule="auto"/>
        <w:jc w:val="right"/>
        <w:rPr>
          <w:rFonts w:ascii="Calibri" w:hAnsi="Calibri" w:cs="Calibri"/>
          <w:sz w:val="24"/>
          <w:szCs w:val="24"/>
        </w:rPr>
      </w:pPr>
      <w:r>
        <w:rPr>
          <w:rFonts w:ascii="Calibri,Italic" w:hAnsi="Calibri,Italic" w:cs="Calibri,Italic"/>
          <w:i/>
          <w:iCs/>
          <w:sz w:val="20"/>
          <w:szCs w:val="20"/>
        </w:rPr>
        <w:t>¡Gracias!</w:t>
      </w:r>
    </w:p>
    <w:sectPr w:rsidR="002E5DBC" w:rsidRPr="002E5DBC" w:rsidSect="00531EDB">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DD3" w:rsidRDefault="000B1DD3" w:rsidP="00367F1C">
      <w:pPr>
        <w:spacing w:after="0" w:line="240" w:lineRule="auto"/>
      </w:pPr>
      <w:r>
        <w:separator/>
      </w:r>
    </w:p>
  </w:endnote>
  <w:endnote w:type="continuationSeparator" w:id="0">
    <w:p w:rsidR="000B1DD3" w:rsidRDefault="000B1DD3" w:rsidP="00367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7584"/>
      <w:docPartObj>
        <w:docPartGallery w:val="Page Numbers (Bottom of Page)"/>
        <w:docPartUnique/>
      </w:docPartObj>
    </w:sdtPr>
    <w:sdtEndPr/>
    <w:sdtContent>
      <w:p w:rsidR="002921E4" w:rsidRDefault="002921E4">
        <w:pPr>
          <w:pStyle w:val="Piedepgina"/>
          <w:jc w:val="center"/>
        </w:pPr>
        <w:r>
          <w:fldChar w:fldCharType="begin"/>
        </w:r>
        <w:r>
          <w:instrText xml:space="preserve"> PAGE   \* MERGEFORMAT </w:instrText>
        </w:r>
        <w:r>
          <w:fldChar w:fldCharType="separate"/>
        </w:r>
        <w:r w:rsidR="007C6E38">
          <w:rPr>
            <w:noProof/>
          </w:rPr>
          <w:t>1</w:t>
        </w:r>
        <w:r>
          <w:rPr>
            <w:noProof/>
          </w:rPr>
          <w:fldChar w:fldCharType="end"/>
        </w:r>
      </w:p>
    </w:sdtContent>
  </w:sdt>
  <w:p w:rsidR="002921E4" w:rsidRDefault="002921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DD3" w:rsidRDefault="000B1DD3" w:rsidP="00367F1C">
      <w:pPr>
        <w:spacing w:after="0" w:line="240" w:lineRule="auto"/>
      </w:pPr>
      <w:r>
        <w:separator/>
      </w:r>
    </w:p>
  </w:footnote>
  <w:footnote w:type="continuationSeparator" w:id="0">
    <w:p w:rsidR="000B1DD3" w:rsidRDefault="000B1DD3" w:rsidP="00367F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410C"/>
    <w:multiLevelType w:val="hybridMultilevel"/>
    <w:tmpl w:val="7354F11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E211F3"/>
    <w:multiLevelType w:val="hybridMultilevel"/>
    <w:tmpl w:val="7B062058"/>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E91EFD"/>
    <w:multiLevelType w:val="hybridMultilevel"/>
    <w:tmpl w:val="FB98B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8A02FB"/>
    <w:multiLevelType w:val="hybridMultilevel"/>
    <w:tmpl w:val="EE943A1C"/>
    <w:lvl w:ilvl="0" w:tplc="080A000F">
      <w:start w:val="1"/>
      <w:numFmt w:val="decimal"/>
      <w:lvlText w:val="%1."/>
      <w:lvlJc w:val="left"/>
      <w:pPr>
        <w:ind w:left="720" w:hanging="360"/>
      </w:pPr>
    </w:lvl>
    <w:lvl w:ilvl="1" w:tplc="080A000F">
      <w:start w:val="1"/>
      <w:numFmt w:val="decimal"/>
      <w:lvlText w:val="%2."/>
      <w:lvlJc w:val="left"/>
      <w:pPr>
        <w:ind w:left="1353"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57F85"/>
    <w:multiLevelType w:val="hybridMultilevel"/>
    <w:tmpl w:val="AAF64CC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B77F41"/>
    <w:multiLevelType w:val="hybridMultilevel"/>
    <w:tmpl w:val="4716A7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A86229"/>
    <w:multiLevelType w:val="hybridMultilevel"/>
    <w:tmpl w:val="52A29540"/>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130607C4"/>
    <w:multiLevelType w:val="hybridMultilevel"/>
    <w:tmpl w:val="467C805E"/>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A3433D"/>
    <w:multiLevelType w:val="hybridMultilevel"/>
    <w:tmpl w:val="A014D0E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F61C45"/>
    <w:multiLevelType w:val="hybridMultilevel"/>
    <w:tmpl w:val="31BC8764"/>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nsid w:val="1BD1525E"/>
    <w:multiLevelType w:val="hybridMultilevel"/>
    <w:tmpl w:val="65362CD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1CEF2AA1"/>
    <w:multiLevelType w:val="hybridMultilevel"/>
    <w:tmpl w:val="36C0CB1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18642D2"/>
    <w:multiLevelType w:val="hybridMultilevel"/>
    <w:tmpl w:val="6414C9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0D216F"/>
    <w:multiLevelType w:val="hybridMultilevel"/>
    <w:tmpl w:val="CBCC0F3E"/>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105680"/>
    <w:multiLevelType w:val="hybridMultilevel"/>
    <w:tmpl w:val="B3EE510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nsid w:val="2F260AB8"/>
    <w:multiLevelType w:val="hybridMultilevel"/>
    <w:tmpl w:val="1F2E7628"/>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nsid w:val="31D61569"/>
    <w:multiLevelType w:val="hybridMultilevel"/>
    <w:tmpl w:val="3AB456EA"/>
    <w:lvl w:ilvl="0" w:tplc="080A000F">
      <w:start w:val="1"/>
      <w:numFmt w:val="decimal"/>
      <w:lvlText w:val="%1."/>
      <w:lvlJc w:val="left"/>
      <w:pPr>
        <w:ind w:left="1440" w:hanging="360"/>
      </w:pPr>
    </w:lvl>
    <w:lvl w:ilvl="1" w:tplc="080A000F">
      <w:start w:val="1"/>
      <w:numFmt w:val="decimal"/>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37270B06"/>
    <w:multiLevelType w:val="hybridMultilevel"/>
    <w:tmpl w:val="3A86884A"/>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384F0046"/>
    <w:multiLevelType w:val="hybridMultilevel"/>
    <w:tmpl w:val="D834E338"/>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nsid w:val="3D9949DA"/>
    <w:multiLevelType w:val="hybridMultilevel"/>
    <w:tmpl w:val="79FC4210"/>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nsid w:val="3F61337A"/>
    <w:multiLevelType w:val="hybridMultilevel"/>
    <w:tmpl w:val="35E61C2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2D22AAF"/>
    <w:multiLevelType w:val="hybridMultilevel"/>
    <w:tmpl w:val="59C08EFC"/>
    <w:lvl w:ilvl="0" w:tplc="080A000F">
      <w:start w:val="1"/>
      <w:numFmt w:val="decimal"/>
      <w:lvlText w:val="%1."/>
      <w:lvlJc w:val="left"/>
      <w:pPr>
        <w:ind w:left="1440" w:hanging="360"/>
      </w:pPr>
    </w:lvl>
    <w:lvl w:ilvl="1" w:tplc="080A000F">
      <w:start w:val="1"/>
      <w:numFmt w:val="decimal"/>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47670DC6"/>
    <w:multiLevelType w:val="hybridMultilevel"/>
    <w:tmpl w:val="9EBAE94A"/>
    <w:lvl w:ilvl="0" w:tplc="080A000F">
      <w:start w:val="1"/>
      <w:numFmt w:val="decimal"/>
      <w:lvlText w:val="%1."/>
      <w:lvlJc w:val="left"/>
      <w:pPr>
        <w:ind w:left="1500" w:hanging="360"/>
      </w:pPr>
    </w:lvl>
    <w:lvl w:ilvl="1" w:tplc="7224681C">
      <w:start w:val="1"/>
      <w:numFmt w:val="decimal"/>
      <w:lvlText w:val="%2-"/>
      <w:lvlJc w:val="left"/>
      <w:pPr>
        <w:ind w:left="2220" w:hanging="360"/>
      </w:pPr>
      <w:rPr>
        <w:rFonts w:hint="default"/>
      </w:r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23">
    <w:nsid w:val="49353399"/>
    <w:multiLevelType w:val="hybridMultilevel"/>
    <w:tmpl w:val="46824D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D80666A"/>
    <w:multiLevelType w:val="hybridMultilevel"/>
    <w:tmpl w:val="7F208C9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nsid w:val="51631502"/>
    <w:multiLevelType w:val="hybridMultilevel"/>
    <w:tmpl w:val="863A01AE"/>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6">
    <w:nsid w:val="52083CC6"/>
    <w:multiLevelType w:val="hybridMultilevel"/>
    <w:tmpl w:val="559E00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98002E"/>
    <w:multiLevelType w:val="hybridMultilevel"/>
    <w:tmpl w:val="AC0A66A8"/>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8">
    <w:nsid w:val="5673353D"/>
    <w:multiLevelType w:val="hybridMultilevel"/>
    <w:tmpl w:val="349E1904"/>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9">
    <w:nsid w:val="572A3941"/>
    <w:multiLevelType w:val="hybridMultilevel"/>
    <w:tmpl w:val="689E022E"/>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
    <w:nsid w:val="5BAA6075"/>
    <w:multiLevelType w:val="hybridMultilevel"/>
    <w:tmpl w:val="818E8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D930B9C"/>
    <w:multiLevelType w:val="hybridMultilevel"/>
    <w:tmpl w:val="1C706B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EA4815"/>
    <w:multiLevelType w:val="hybridMultilevel"/>
    <w:tmpl w:val="36167C5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nsid w:val="6705039A"/>
    <w:multiLevelType w:val="hybridMultilevel"/>
    <w:tmpl w:val="B4D4B0C0"/>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B8112D4"/>
    <w:multiLevelType w:val="hybridMultilevel"/>
    <w:tmpl w:val="1B12E6A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1959D6"/>
    <w:multiLevelType w:val="hybridMultilevel"/>
    <w:tmpl w:val="3B269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4C2011"/>
    <w:multiLevelType w:val="hybridMultilevel"/>
    <w:tmpl w:val="78BE780A"/>
    <w:lvl w:ilvl="0" w:tplc="E21858D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26B4438"/>
    <w:multiLevelType w:val="hybridMultilevel"/>
    <w:tmpl w:val="B606B6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78BB6E4C"/>
    <w:multiLevelType w:val="hybridMultilevel"/>
    <w:tmpl w:val="96EE9190"/>
    <w:lvl w:ilvl="0" w:tplc="D6503AA8">
      <w:start w:val="1"/>
      <w:numFmt w:val="decimal"/>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9">
    <w:nsid w:val="78C57B14"/>
    <w:multiLevelType w:val="hybridMultilevel"/>
    <w:tmpl w:val="14B0EB90"/>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nsid w:val="7B80379F"/>
    <w:multiLevelType w:val="hybridMultilevel"/>
    <w:tmpl w:val="2342E440"/>
    <w:lvl w:ilvl="0" w:tplc="DF706858">
      <w:start w:val="1"/>
      <w:numFmt w:val="decimal"/>
      <w:lvlText w:val="%1."/>
      <w:lvlJc w:val="left"/>
      <w:pPr>
        <w:ind w:left="1500" w:hanging="360"/>
      </w:pPr>
      <w:rPr>
        <w:rFonts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41">
    <w:nsid w:val="7BB8151B"/>
    <w:multiLevelType w:val="hybridMultilevel"/>
    <w:tmpl w:val="A406202A"/>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366F20"/>
    <w:multiLevelType w:val="hybridMultilevel"/>
    <w:tmpl w:val="FB0EF80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22"/>
  </w:num>
  <w:num w:numId="3">
    <w:abstractNumId w:val="38"/>
  </w:num>
  <w:num w:numId="4">
    <w:abstractNumId w:val="30"/>
  </w:num>
  <w:num w:numId="5">
    <w:abstractNumId w:val="40"/>
  </w:num>
  <w:num w:numId="6">
    <w:abstractNumId w:val="31"/>
  </w:num>
  <w:num w:numId="7">
    <w:abstractNumId w:val="34"/>
  </w:num>
  <w:num w:numId="8">
    <w:abstractNumId w:val="5"/>
  </w:num>
  <w:num w:numId="9">
    <w:abstractNumId w:val="37"/>
  </w:num>
  <w:num w:numId="10">
    <w:abstractNumId w:val="11"/>
  </w:num>
  <w:num w:numId="11">
    <w:abstractNumId w:val="41"/>
  </w:num>
  <w:num w:numId="12">
    <w:abstractNumId w:val="8"/>
  </w:num>
  <w:num w:numId="13">
    <w:abstractNumId w:val="13"/>
  </w:num>
  <w:num w:numId="14">
    <w:abstractNumId w:val="42"/>
  </w:num>
  <w:num w:numId="15">
    <w:abstractNumId w:val="33"/>
  </w:num>
  <w:num w:numId="16">
    <w:abstractNumId w:val="0"/>
  </w:num>
  <w:num w:numId="17">
    <w:abstractNumId w:val="7"/>
  </w:num>
  <w:num w:numId="18">
    <w:abstractNumId w:val="12"/>
  </w:num>
  <w:num w:numId="19">
    <w:abstractNumId w:val="39"/>
  </w:num>
  <w:num w:numId="20">
    <w:abstractNumId w:val="16"/>
  </w:num>
  <w:num w:numId="21">
    <w:abstractNumId w:val="2"/>
  </w:num>
  <w:num w:numId="22">
    <w:abstractNumId w:val="23"/>
  </w:num>
  <w:num w:numId="23">
    <w:abstractNumId w:val="4"/>
  </w:num>
  <w:num w:numId="24">
    <w:abstractNumId w:val="1"/>
  </w:num>
  <w:num w:numId="25">
    <w:abstractNumId w:val="20"/>
  </w:num>
  <w:num w:numId="26">
    <w:abstractNumId w:val="3"/>
  </w:num>
  <w:num w:numId="27">
    <w:abstractNumId w:val="26"/>
  </w:num>
  <w:num w:numId="28">
    <w:abstractNumId w:val="32"/>
  </w:num>
  <w:num w:numId="29">
    <w:abstractNumId w:val="17"/>
  </w:num>
  <w:num w:numId="30">
    <w:abstractNumId w:val="21"/>
  </w:num>
  <w:num w:numId="31">
    <w:abstractNumId w:val="35"/>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E99"/>
    <w:rsid w:val="0009651C"/>
    <w:rsid w:val="000B1DD3"/>
    <w:rsid w:val="000C371B"/>
    <w:rsid w:val="000C71C4"/>
    <w:rsid w:val="001102EB"/>
    <w:rsid w:val="00142E79"/>
    <w:rsid w:val="001712D1"/>
    <w:rsid w:val="00180372"/>
    <w:rsid w:val="001843F2"/>
    <w:rsid w:val="001D6089"/>
    <w:rsid w:val="00231F2F"/>
    <w:rsid w:val="00233C98"/>
    <w:rsid w:val="00286984"/>
    <w:rsid w:val="002921E4"/>
    <w:rsid w:val="002C0239"/>
    <w:rsid w:val="002E57E5"/>
    <w:rsid w:val="002E5DBC"/>
    <w:rsid w:val="002E6852"/>
    <w:rsid w:val="002F381D"/>
    <w:rsid w:val="00315BEB"/>
    <w:rsid w:val="00324019"/>
    <w:rsid w:val="00345FD7"/>
    <w:rsid w:val="00355EFB"/>
    <w:rsid w:val="00367F1C"/>
    <w:rsid w:val="00377E79"/>
    <w:rsid w:val="003B2326"/>
    <w:rsid w:val="003E34C9"/>
    <w:rsid w:val="00414E4F"/>
    <w:rsid w:val="00430B6A"/>
    <w:rsid w:val="00494538"/>
    <w:rsid w:val="004E5BA2"/>
    <w:rsid w:val="005027A8"/>
    <w:rsid w:val="00531EDB"/>
    <w:rsid w:val="0055383D"/>
    <w:rsid w:val="0056667B"/>
    <w:rsid w:val="005718BB"/>
    <w:rsid w:val="00573197"/>
    <w:rsid w:val="005946F1"/>
    <w:rsid w:val="006147EA"/>
    <w:rsid w:val="00621BB5"/>
    <w:rsid w:val="006370D4"/>
    <w:rsid w:val="00660224"/>
    <w:rsid w:val="007523CF"/>
    <w:rsid w:val="00797A70"/>
    <w:rsid w:val="007C6E38"/>
    <w:rsid w:val="007E4478"/>
    <w:rsid w:val="007F2A1C"/>
    <w:rsid w:val="0081426F"/>
    <w:rsid w:val="00833E99"/>
    <w:rsid w:val="00834932"/>
    <w:rsid w:val="008D1754"/>
    <w:rsid w:val="008D23F6"/>
    <w:rsid w:val="0098430D"/>
    <w:rsid w:val="009F6DDA"/>
    <w:rsid w:val="00A42467"/>
    <w:rsid w:val="00A517BE"/>
    <w:rsid w:val="00A662B0"/>
    <w:rsid w:val="00AA01FB"/>
    <w:rsid w:val="00B775AC"/>
    <w:rsid w:val="00B917B1"/>
    <w:rsid w:val="00BD37E0"/>
    <w:rsid w:val="00BF14EB"/>
    <w:rsid w:val="00C62671"/>
    <w:rsid w:val="00CC123D"/>
    <w:rsid w:val="00CE265A"/>
    <w:rsid w:val="00CF4625"/>
    <w:rsid w:val="00D153A7"/>
    <w:rsid w:val="00D65E65"/>
    <w:rsid w:val="00D74555"/>
    <w:rsid w:val="00DE2530"/>
    <w:rsid w:val="00DE4EA6"/>
    <w:rsid w:val="00DF2A46"/>
    <w:rsid w:val="00E20059"/>
    <w:rsid w:val="00E31BA2"/>
    <w:rsid w:val="00E338B9"/>
    <w:rsid w:val="00E4444D"/>
    <w:rsid w:val="00E6572F"/>
    <w:rsid w:val="00EA169A"/>
    <w:rsid w:val="00EA7F35"/>
    <w:rsid w:val="00EC4308"/>
    <w:rsid w:val="00ED4504"/>
    <w:rsid w:val="00EE4985"/>
    <w:rsid w:val="00F639A2"/>
    <w:rsid w:val="00F66C9B"/>
    <w:rsid w:val="00F7119B"/>
    <w:rsid w:val="00FE6E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3E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E99"/>
    <w:rPr>
      <w:rFonts w:ascii="Tahoma" w:hAnsi="Tahoma" w:cs="Tahoma"/>
      <w:sz w:val="16"/>
      <w:szCs w:val="16"/>
    </w:rPr>
  </w:style>
  <w:style w:type="paragraph" w:styleId="Prrafodelista">
    <w:name w:val="List Paragraph"/>
    <w:basedOn w:val="Normal"/>
    <w:uiPriority w:val="34"/>
    <w:qFormat/>
    <w:rsid w:val="006370D4"/>
    <w:pPr>
      <w:ind w:left="720"/>
      <w:contextualSpacing/>
    </w:pPr>
  </w:style>
  <w:style w:type="table" w:styleId="Tablaconcuadrcula">
    <w:name w:val="Table Grid"/>
    <w:basedOn w:val="Tablanormal"/>
    <w:uiPriority w:val="59"/>
    <w:rsid w:val="00D65E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1712D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cabezado">
    <w:name w:val="header"/>
    <w:basedOn w:val="Normal"/>
    <w:link w:val="EncabezadoCar"/>
    <w:uiPriority w:val="99"/>
    <w:semiHidden/>
    <w:unhideWhenUsed/>
    <w:rsid w:val="00367F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67F1C"/>
  </w:style>
  <w:style w:type="paragraph" w:styleId="Piedepgina">
    <w:name w:val="footer"/>
    <w:basedOn w:val="Normal"/>
    <w:link w:val="PiedepginaCar"/>
    <w:uiPriority w:val="99"/>
    <w:unhideWhenUsed/>
    <w:rsid w:val="00367F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7F1C"/>
  </w:style>
  <w:style w:type="paragraph" w:customStyle="1" w:styleId="Default">
    <w:name w:val="Default"/>
    <w:rsid w:val="00DE2530"/>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F7119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3E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E99"/>
    <w:rPr>
      <w:rFonts w:ascii="Tahoma" w:hAnsi="Tahoma" w:cs="Tahoma"/>
      <w:sz w:val="16"/>
      <w:szCs w:val="16"/>
    </w:rPr>
  </w:style>
  <w:style w:type="paragraph" w:styleId="Prrafodelista">
    <w:name w:val="List Paragraph"/>
    <w:basedOn w:val="Normal"/>
    <w:uiPriority w:val="34"/>
    <w:qFormat/>
    <w:rsid w:val="006370D4"/>
    <w:pPr>
      <w:ind w:left="720"/>
      <w:contextualSpacing/>
    </w:pPr>
  </w:style>
  <w:style w:type="table" w:styleId="Tablaconcuadrcula">
    <w:name w:val="Table Grid"/>
    <w:basedOn w:val="Tablanormal"/>
    <w:uiPriority w:val="59"/>
    <w:rsid w:val="00D65E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1712D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cabezado">
    <w:name w:val="header"/>
    <w:basedOn w:val="Normal"/>
    <w:link w:val="EncabezadoCar"/>
    <w:uiPriority w:val="99"/>
    <w:semiHidden/>
    <w:unhideWhenUsed/>
    <w:rsid w:val="00367F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67F1C"/>
  </w:style>
  <w:style w:type="paragraph" w:styleId="Piedepgina">
    <w:name w:val="footer"/>
    <w:basedOn w:val="Normal"/>
    <w:link w:val="PiedepginaCar"/>
    <w:uiPriority w:val="99"/>
    <w:unhideWhenUsed/>
    <w:rsid w:val="00367F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7F1C"/>
  </w:style>
  <w:style w:type="paragraph" w:customStyle="1" w:styleId="Default">
    <w:name w:val="Default"/>
    <w:rsid w:val="00DE2530"/>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F711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814957">
      <w:bodyDiv w:val="1"/>
      <w:marLeft w:val="0"/>
      <w:marRight w:val="0"/>
      <w:marTop w:val="0"/>
      <w:marBottom w:val="0"/>
      <w:divBdr>
        <w:top w:val="none" w:sz="0" w:space="0" w:color="auto"/>
        <w:left w:val="none" w:sz="0" w:space="0" w:color="auto"/>
        <w:bottom w:val="none" w:sz="0" w:space="0" w:color="auto"/>
        <w:right w:val="none" w:sz="0" w:space="0" w:color="auto"/>
      </w:divBdr>
    </w:div>
    <w:div w:id="535315374">
      <w:bodyDiv w:val="1"/>
      <w:marLeft w:val="0"/>
      <w:marRight w:val="0"/>
      <w:marTop w:val="0"/>
      <w:marBottom w:val="0"/>
      <w:divBdr>
        <w:top w:val="none" w:sz="0" w:space="0" w:color="auto"/>
        <w:left w:val="none" w:sz="0" w:space="0" w:color="auto"/>
        <w:bottom w:val="none" w:sz="0" w:space="0" w:color="auto"/>
        <w:right w:val="none" w:sz="0" w:space="0" w:color="auto"/>
      </w:divBdr>
    </w:div>
    <w:div w:id="852719258">
      <w:bodyDiv w:val="1"/>
      <w:marLeft w:val="0"/>
      <w:marRight w:val="0"/>
      <w:marTop w:val="0"/>
      <w:marBottom w:val="0"/>
      <w:divBdr>
        <w:top w:val="none" w:sz="0" w:space="0" w:color="auto"/>
        <w:left w:val="none" w:sz="0" w:space="0" w:color="auto"/>
        <w:bottom w:val="none" w:sz="0" w:space="0" w:color="auto"/>
        <w:right w:val="none" w:sz="0" w:space="0" w:color="auto"/>
      </w:divBdr>
    </w:div>
    <w:div w:id="947006325">
      <w:bodyDiv w:val="1"/>
      <w:marLeft w:val="0"/>
      <w:marRight w:val="0"/>
      <w:marTop w:val="0"/>
      <w:marBottom w:val="0"/>
      <w:divBdr>
        <w:top w:val="none" w:sz="0" w:space="0" w:color="auto"/>
        <w:left w:val="none" w:sz="0" w:space="0" w:color="auto"/>
        <w:bottom w:val="none" w:sz="0" w:space="0" w:color="auto"/>
        <w:right w:val="none" w:sz="0" w:space="0" w:color="auto"/>
      </w:divBdr>
    </w:div>
    <w:div w:id="150648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E4EBE9-19AE-4D27-9D20-272F0CB66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18498</Words>
  <Characters>101745</Characters>
  <Application>Microsoft Office Word</Application>
  <DocSecurity>0</DocSecurity>
  <Lines>847</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DCSO</dc:creator>
  <cp:lastModifiedBy>AGUA POTABLE</cp:lastModifiedBy>
  <cp:revision>2</cp:revision>
  <dcterms:created xsi:type="dcterms:W3CDTF">2017-05-09T18:02:00Z</dcterms:created>
  <dcterms:modified xsi:type="dcterms:W3CDTF">2017-05-09T18:02:00Z</dcterms:modified>
</cp:coreProperties>
</file>